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39-ком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04.02.2026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выбытии в служебную командировку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производственной необходимостью, в целях </w:t>
      </w:r>
      <w:r>
        <w:rPr>
          <w:rFonts w:hAnsi="Times New Roman" w:cs="Times New Roman"/>
          <w:color w:val="000000"/>
          <w:sz w:val="24"/>
          <w:szCs w:val="24"/>
        </w:rPr>
        <w:t>проведения переговоров с инвесторами из Акционерного Общества «Новая Заря»</w:t>
      </w:r>
      <w:r>
        <w:rPr>
          <w:rFonts w:hAnsi="Times New Roman" w:cs="Times New Roman"/>
          <w:color w:val="000000"/>
          <w:sz w:val="24"/>
          <w:szCs w:val="24"/>
        </w:rPr>
        <w:t> (Российская Федерация) на основании Решения учредителя от 03.02.2026 года №5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Убываю в служебную командировку в </w:t>
      </w:r>
      <w:r>
        <w:rPr>
          <w:rFonts w:hAnsi="Times New Roman" w:cs="Times New Roman"/>
          <w:color w:val="000000"/>
          <w:sz w:val="24"/>
          <w:szCs w:val="24"/>
        </w:rPr>
        <w:t xml:space="preserve">г. Москва (Российская Федерация) </w:t>
      </w:r>
      <w:r>
        <w:rPr>
          <w:rFonts w:hAnsi="Times New Roman" w:cs="Times New Roman"/>
          <w:color w:val="000000"/>
          <w:sz w:val="24"/>
          <w:szCs w:val="24"/>
        </w:rPr>
        <w:t xml:space="preserve"> сроком на </w:t>
      </w:r>
      <w:r>
        <w:rPr>
          <w:rFonts w:hAnsi="Times New Roman" w:cs="Times New Roman"/>
          <w:color w:val="000000"/>
          <w:sz w:val="24"/>
          <w:szCs w:val="24"/>
        </w:rPr>
        <w:t>6</w:t>
      </w:r>
      <w:r>
        <w:rPr>
          <w:rFonts w:hAnsi="Times New Roman" w:cs="Times New Roman"/>
          <w:color w:val="000000"/>
          <w:sz w:val="24"/>
          <w:szCs w:val="24"/>
        </w:rPr>
        <w:t xml:space="preserve"> дней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05.02.2026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10.02.2026</w:t>
      </w:r>
      <w:r>
        <w:rPr>
          <w:rFonts w:hAnsi="Times New Roman" w:cs="Times New Roman"/>
          <w:color w:val="000000"/>
          <w:sz w:val="24"/>
          <w:szCs w:val="24"/>
        </w:rPr>
        <w:t>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БУХГАЛТЕРИИ: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оплатить стоимость </w:t>
      </w:r>
      <w:r>
        <w:rPr>
          <w:rFonts w:hAnsi="Times New Roman" w:cs="Times New Roman"/>
          <w:color w:val="000000"/>
          <w:sz w:val="24"/>
          <w:szCs w:val="24"/>
        </w:rPr>
        <w:t>1 (одного) авиабилета</w:t>
      </w:r>
      <w:r>
        <w:rPr>
          <w:rFonts w:hAnsi="Times New Roman" w:cs="Times New Roman"/>
          <w:color w:val="000000"/>
          <w:sz w:val="24"/>
          <w:szCs w:val="24"/>
        </w:rPr>
        <w:t xml:space="preserve"> по маршруту </w:t>
      </w:r>
      <w:r>
        <w:rPr>
          <w:rFonts w:hAnsi="Times New Roman" w:cs="Times New Roman"/>
          <w:color w:val="000000"/>
          <w:sz w:val="24"/>
          <w:szCs w:val="24"/>
        </w:rPr>
        <w:t>Ташкент – Москва – Ташкент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оплату командировочных расходов произвести, согласно </w:t>
      </w:r>
      <w:r>
        <w:rPr>
          <w:rFonts w:hAnsi="Times New Roman" w:cs="Times New Roman"/>
          <w:color w:val="000000"/>
          <w:sz w:val="24"/>
          <w:szCs w:val="24"/>
        </w:rPr>
        <w:t>Положению</w:t>
      </w:r>
      <w:r>
        <w:rPr>
          <w:rFonts w:hAnsi="Times New Roman" w:cs="Times New Roman"/>
          <w:color w:val="000000"/>
          <w:sz w:val="24"/>
          <w:szCs w:val="24"/>
        </w:rPr>
        <w:t xml:space="preserve"> о порядке выдачи средств на командировочные расходы при командировках за пределы Республики Узбекистан (утв. приказом Минфина от 19.10.2015 №92);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 время моего отсутствия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05.02.2026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10.02.2026</w:t>
      </w:r>
      <w:r>
        <w:rPr>
          <w:rFonts w:hAnsi="Times New Roman" w:cs="Times New Roman"/>
          <w:color w:val="000000"/>
          <w:sz w:val="24"/>
          <w:szCs w:val="24"/>
        </w:rPr>
        <w:t xml:space="preserve"> года временное исполнение обязанностей директора возложить на </w:t>
      </w:r>
      <w:r>
        <w:rPr>
          <w:rFonts w:hAnsi="Times New Roman" w:cs="Times New Roman"/>
          <w:color w:val="000000"/>
          <w:sz w:val="24"/>
          <w:szCs w:val="24"/>
        </w:rPr>
        <w:t xml:space="preserve">заместителя директора по экономическим вопросам </w:t>
      </w:r>
      <w:r>
        <w:rPr>
          <w:rFonts w:hAnsi="Times New Roman" w:cs="Times New Roman"/>
          <w:color w:val="000000"/>
          <w:sz w:val="24"/>
          <w:szCs w:val="24"/>
        </w:rPr>
        <w:t xml:space="preserve">Ш.И. </w:t>
      </w:r>
      <w:r>
        <w:rPr>
          <w:rFonts w:hAnsi="Times New Roman" w:cs="Times New Roman"/>
          <w:color w:val="000000"/>
          <w:sz w:val="24"/>
          <w:szCs w:val="24"/>
        </w:rPr>
        <w:t>Курбанова с правом первой подписи на всех банковских и финансово-экономических документах ООО «Барака Савдо» с выплатой разницы в окладах.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К.К. Шадманов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директора по экономическим вопросам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br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Ш.И. Курбанов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1b0b5cfc5d41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