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__________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ПОЛОЖЕНИЕ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КАДРОВОМ РЕЗЕРВЕ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Настоящее Положение разработано с целью установления единых организационных принципов создания системы подготовки и формирования кадрового резерва в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Организации) и является локальными нормативным актом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Настоящее Положение определяет: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правила и порядок формирования и подготовки кадрового резерва Организации;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формы и методы подготовки работников, зачисленных в состав кандидатов в кадровый резерв Организации;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назначения кандидатов на должности;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обязанности и полномочия должностных лиц, отвечающих за отбор, подготовку и формирование кадрового резерва.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Используемые термины и определения: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кадровый резерв – группа работников Организации, прошедших квалификационный отбор и зачисленных в списки резерва для систематической целевой подготовки, ориентированной на получение знаний и навыков, необходимых для назначения на вышестоящую руководящую должность;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кандидат на выдвижение в кадровый резерв – работник, который заявил о своем желании занять одну из должностей кадрового резерва и/или был рекомендован для занятия одной из должностей кадрового резерва;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по работе с кадровым резервом Организации – это постоянно действующий орган, созданный для своевременного формирования кадрового резерва Организации;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резервист – работник Организации, который включен в состав кадрового резерва решением Комиссии.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Цели формирования кадрового резерва: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создание команды работников, способных обеспечить непрерывность и преемственность управления на всех направлениях работы и во всех структурных подразделениях Организации;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усиление кадрового потенциала Организации;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удержание в Организации перспективных работников посредством обеспечения им условий для совершенствования профессионального мастерства и служебного роста;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упорядоченности и предсказуемости перемещения работников внутри Организации;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снижение вероятности ошибки при подборе кандидатов на замещение вакантной должности;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оперативное замещение ключевых должностей за счет внутренних ресурсов Организации;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оптимизация издержек, связанных с подбором, переподготовкой, обучением и адаптацией работников к новому месту работы;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для Организации кадрового ресурса на случай участия в реализации новых проектов, расширения либо необходимости оперативно реагировать на непредвиденные изменения ситуации;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повышение качества подготовки руководящего состава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Принципы формирования кадрового резерва: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объективность в подборе и зачислении кандидатов в кадровый резерв – оценка профессиональных и личностных качеств и результатов профессиональной деятельности кандидатов для зачисления в кадровый резерв осуществляется коллегиально на основе объективных критериев оценки;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подбора кандидатов в состав кадрового резерва с учетом их деловых качеств;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компетентность и профессионализм;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равенство возможностей в профессиональном росте;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добровольность включения в состав кадрового резерва (на основе добровольного согласия будущего резервиста);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учет взаимных интересов (включение и нахождение работника в составе кадрового резерва должно основываться на взаимном учете и согласовании интересов работодателя и работника);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ответственность руководящих должностных лиц за формирование кадрового резерва и качество его подготовки;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гласность в организации работы с кадровым резервом.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Порядок формирования кадрового резерва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Мероприятия по формированию кадрового резерва ежегодно осуществляет комиссия по работе с кадровым резервом Организации (далее – комиссия), созданная на основании </w:t>
      </w: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  <w:r>
        <w:rPr>
          <w:rFonts w:hAnsi="Times New Roman" w:cs="Times New Roman"/>
          <w:color w:val="000000"/>
          <w:sz w:val="24"/>
          <w:szCs w:val="24"/>
        </w:rPr>
        <w:t>. Приказ определяет: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 и руководителя комиссии;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структуру кадрового резерва;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лиц, отвечающих за работу с резервом в подразделениях Организации;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процедуры, используемые при формировании и работе с кадровым резервом.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Критерии включения в резерв определяют с учетом требований Организации и требований должности, на замещение которой готовят резервиста. Основными критериями отбора являются: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возраст (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  <w:r>
        <w:rPr>
          <w:rFonts w:hAnsi="Times New Roman" w:cs="Times New Roman"/>
          <w:color w:val="000000"/>
          <w:sz w:val="24"/>
          <w:szCs w:val="24"/>
        </w:rPr>
        <w:t>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 работы в Организации (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>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профессиональная компетентность, то есть необходимое образование, опыт работы, знания и навыки, соответствующие профилю работы, способность анализировать и принимать обоснованные решения и добиваться их выполнения, деловая культура, систематическое повышение профессионального уровня, ориентация на дальнейшую карьеру;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квалификационные требования, предусмотренные по предполагаемой к замещению должности;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организаторские способности: умение руководить подчиненными, координировать и контролировать их деятельность, владеть современными методами и техникой управления, способность реализовать полномочия в рамках должностных обязанностей, инициативность;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индивидуально-психологические особенности и личностные качества: добросовестность, работоспособность, объективность, социально-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психологическая и нравственная зрелость, простота в общении с работниками,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коммуникативные способности, корректность, порядочность, внимание к окружающим.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Списки кандидатов на выдвижение в кадровый резерв составляются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Формирование кадрового резерва проводится в несколько этапов: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2.4.1. На первом этапе комиссия определяет должности, на замещение которых необходимо подготовить резерв, а также численный состав резерва. При этом учитывают потребность Организации в управленческих кадрах на ближайшую и дальнейшую перспективу, укомплектованность структурных подразделений, возрастной состав работников, значимость конкретной позиции с точки зрения эффективности функционирования всей Организации, фактическую численность кадрового резерва на момент оценки, примерный процент выбытия из резерва по различным причинам отдельных лиц, число руководящих работников, высвобождающихся в результате изменения структуры управления. Отдельное внимание уделяют должностям, которые планируется создать в перспективе.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Оптимальным количеством резервистов на конкретную должность считают два-три человека. Наличие двух-трех кандидатов позволяет: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сравнить динамику роста их компетентности;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стимулировать здоровую конкуренцию между ними.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2.4.2. На втором этапе комиссия определяет перечень основных профессиональных и деловых требований, предъявляемых к кандидату на ключевую должность.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четкой регламентации профессиональных требований комиссия использует профессионально-квалификационную модель (профессиограмма), в которой отражаются: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характеристика должности;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условия и характер выполняемой работы;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должностные обязанности;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образования;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специальные знания, умения и навыки;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профессионально значимые социально-психологические, интеллектуальные и деловые качества;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нагрузка в процессе работы;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организации рабочего места и условиям работы;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минимальный стаж работы, позволяющий успешно исполнять должностные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Кроме того, могут быть определены специальные требования, в том числе перечень должностей, опыт работы в которых должен иметь кандидат на замещение ключевой должности, показатели эффективности работы на занимаемой на текущий момент должности (например, производительность труда, объем оказанных услуг, количество предложений по улучшению работы структурного подразделения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Источниками информации для составления профессиограммы служат: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инструкции на ключевые позиции;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положения, бизнес-планы структурных подразделений и Организации в целом;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опросов представителей высшего руководства Организации и работников, замещающих ключевые должности.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2.4.3. На третьем этапе комиссия проводит первичный отбор, включающий поиск, изучение и оценку кандидатов.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Выдвижение кандидатов в резерв может осуществляться тремя способами: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выдвижение работника его непосредственным руководителем;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выдвижение работника вышестоящим руководителем (через один или несколько организационных уровней);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самовыдвижение работника.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нехватки среди работников Организации кандидатов, соответствующих требованиям для зачисления в кадровый резерв, организовывают поиск потенциальных резервистов на рынке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ходе выдвижения комиссия уточняет формальное соответствие будущего кандидата требованиям зачисления в кадровый резерв, в том числе возраст, стаж работы в Организации, общий стаж работы, наличие в Организации ключевых должностей, для которых требуется кадровый резерв, отсутствие дисциплинарных взысканий за последние три года, результативность работы работника (за предыдущий и текущий год) по следующей шкале: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результативность высокая — растет/падает/не изменяется;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результативность средняя — растет/падает/не изменяется;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результативность низкая — растет/падает/не изменяется;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профессиональные достижения — есть/нет.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Подбор кандидата начинается с собеседования, проводимого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 Цель собеседования — выявить стремление будущего кандидата работать в предполагаемой должности и наличие у него необходимых для этого качеств: умения планировать свою работу, видеть свои резервы и перспективы, решать проблемы в сжатые сроки, определенного уровня профессиональной подготовки, квалификации. Работник должен быть заранее осведомлен обо всех предъявляемых к нему требованиях. При необходимости к проведению собеседования привлекаются руководители и специалисты других структурных подразделений, с которыми работник функционально взаимодействует в процессе профессиональной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Дальнейшие изучение и оценка кандидата осуществляются с привлечением: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его персональных данных (личная карточка, автобиография, характеристики, результаты аттестации и т. д.);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оценки результатов его трудовой деятельности (производительность труда, качество выполняемой работы, показатели выполнения заданий руководимым им подразделением) за текущий и предыдущий годы;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итогов наблюдений за поведением работника в различных ситуациях;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сравнения качеств, демонстрируемых работником, с требованиями, предъявляемыми к кандидату на ключевую должность (профессиограммой).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2.4.4. На четвертом этапе комиссия проводит основную работа по отбору кандидатов в кадровый резерв. Комиссия производит оценку потенциала будущего кандидата в соответствии с составленной профессиограммой ключевой должности. При этом принимаются во внимание понимание работником миссии Организации, наличие у него навыков планирования и организации работы, способности анализировать информацию и принимать взвешенные решения, лидерских качеств, умения выстраивать отношения, чувства ответственности, стремления к результату, открытости новому, потребности к развитию.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Инструментами оценки служат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оценке лица, планируемого к включению в резерв на замещение должностей руководителей высшей и средней категории (в том числе и на выборные должности), особое внимание уделяют следующим компетенциям: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профессиональные и деловые качества (профессионализм, исполнительность, ответственность, деловая активность, ориентированность на клиента, уровень работоспособности);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личностные качества и интеллект (системное мышление, аналитические способности, гибкость в принятии решений, способность быстро и адекватно реагировать на изменение ситуации, коммуникабельность, коммуникативная компетентность, инициативность, принципиальность);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управленческие и социальные навыки и умения (умение планировать работу, организовать работу, осуществлять контроль выполнения работы, педагогические способности, умение понимать психологические особенности людей, подбирать и расставлять кадры, делегировать полномочия, убеждать, отстаивать свое мнение, работать в команде, наличие навыков проведения презентаций и переговоров, знание иностранных языков).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По итогам процедуры оценки комиссия в отношении каждого кандидата может принять следующие решения: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зачислить в группу подготовки кадрового резерва;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исключить из числа кандидатов;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рекомендовать выполнить дополнительные условия (например, пройти программу рекомендованного обучения, улучшить показатели своей текущей деятельности).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2.5.1. Решение комиссии должно быть доведено до сведения работника в течение двух недель с момента подписания протокола заседания комиссии.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Все работники, включаемые в состав кадрового резерва, должны быть предупреждены о том, что выдвижение на новую должность не обязательно последует сразу после завершения программы профессиональной подготовки, поскольку руководство Организации должно иметь возможность убедиться в подготовленности и компетентности кандидата на замещаемую должность.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В целях обеспечения учета и контроля за подготовкой резервистов на каждое лицо, включенное в состав кадрового резерва, заполняется учетная карточка резервиста по установленной форме, которая хранится в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Список работников, входящих в кадровый резерв, утверждается </w:t>
      </w:r>
      <w:r>
        <w:rPr>
          <w:rFonts w:hAnsi="Times New Roman" w:cs="Times New Roman"/>
          <w:color w:val="000000"/>
          <w:sz w:val="24"/>
          <w:szCs w:val="24"/>
        </w:rPr>
        <w:t>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2.9. Исключение работников из списков кадрового резерва оформляется </w:t>
      </w:r>
      <w:r>
        <w:rPr>
          <w:rFonts w:hAnsi="Times New Roman" w:cs="Times New Roman"/>
          <w:color w:val="000000"/>
          <w:sz w:val="24"/>
          <w:szCs w:val="24"/>
        </w:rPr>
        <w:t>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Основаниями для исключения из состава кадрового резерва являются: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дисциплинарное взыскание, примененное в отношении работника;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отказ работника, входящего в кадровый резерв, повысить квалификацию или пройти переподготовку (переквалификацию);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неудовлетворительные результаты выполнения плана подготовки;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привлечение работника, входящего в кадровый резерв, к уголовной или административной ответственности;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письменное заявление работника, входящего в кадровый резерв, с просьбой о его исключении из состава кадрового резерва;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отказ работника, входящего в кадровый резерв, заместить вакантную должность, соответствующую его квалификации и уровню профессиональной подготовки;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увольнение работника из Организации независимо от причины.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Организация работы с резервом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 Комиссия совместно 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разрабатывает план работы с резервом, который включает: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содержание программ, по которым предполагается вести обучение резерва;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 обучения резерва;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 стажировок резервистов;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сроки и формы подведения итогов годичного цикла подготовки резерва.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 основании рекомендаций комиссии для каждого резервиста разрабатывают индивидуальную программу подготовки, которую фиксируют в учетной карточке резервиста.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Программы подготовки резервистов должны отражать такой объем профессиональных знаний и навыков, который необходим им для работы на будущей должности с учетом их специального образования и опыта работы. Такие программы должны включать: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перевод работника, состоящего в кадровом резерве, на другие вакантные должности с целью приобретения им необходимых навыков и знаний;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исполнение обязанностей вышестоящего руководителя в период его отсутствия с целью получения опыта руководящей работы, приобретения организаторских навыков;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получение дополнительного образования в соответствующих образовательных учреждениях, повышение квалификации;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вышестоящей должности;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знаний на выполнение поручений решения отдельных вопросов по той должности, на которую готовится резервист;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участие в подготовке проектов решений, совещаний, слушаний, заседаний органов управления Организации;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самостоятельную подготовку по профилю будущей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Комиссия по итогам прохождения годовой программы подготовки оценивает каждого резервиста по следующим показателям: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годового индивидуального плана;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рабочие показатели;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непосредственного руководителя;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показатели, характеризующие рост профессионально-квалификационного уровня;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плана стажировки;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качество отчета, подготовленного по итогам стажировки, или проекта, выполненного по итогам годовой программы подготовки.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Списки кадрового резерва Организации ежегодно уточняются. При пересмотре кадрового резерва в конце года проводится его анализ, дается оценка подготовленности каждого работника, принимается решение о необходимых заменах в составе кадрового резерва. В случае снижения лицами, состоящими в резерве кадров, уровня и результатов профессиональной деятельности, а также из-за несоответствия их качеств требованиям, предъявляемым к работникам, они исключаются из кадрового резерва по основаниям, предусмотренным пунктом 2.10 настоящего Положения.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Организационное обеспечение работы с кадровым резервом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4.1. Работу с кадровым резервом в Организации ведут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4.2. 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несет ответственность: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наличие необходимого количества резервистов в кадровом резерве Организации;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работ по отбору, подготовке и формированию кадрового резерва;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качественный состав кадрового резерва и рост его профессионального потенциала.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 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несет ответственность за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4.5. Комиссия по кадровой работе с резервом несет ответственность, определенную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Заключительные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 Настоящее Положение вступает в действие с момента утверждения его </w:t>
      </w:r>
      <w:r>
        <w:rPr>
          <w:rFonts w:hAnsi="Times New Roman" w:cs="Times New Roman"/>
          <w:color w:val="000000"/>
          <w:sz w:val="24"/>
          <w:szCs w:val="24"/>
        </w:rPr>
        <w:t>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 действует до утверждения нового Положения.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5.2. Настоящее Положение открыто для внесения изменений с учетом практики работы с персоналом Организации. Все изменения и дополнения к настоящему Положению должны быть утверждены </w:t>
      </w:r>
      <w:r>
        <w:rPr>
          <w:rFonts w:hAnsi="Times New Roman" w:cs="Times New Roman"/>
          <w:color w:val="000000"/>
          <w:sz w:val="24"/>
          <w:szCs w:val="24"/>
        </w:rPr>
        <w:t>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5.3. Ответственным за внесение изменений является 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tbl>
      <w:tblPr>
        <w:tblW w:w="695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284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3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284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c151c80ca2447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