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397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Отделу кадров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Прошу подготовить проект приказа о предоставлении социального отпуска с сохранением заработной платы 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на период с 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_________ 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332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Директору </w:t>
            </w:r>
            <w:r>
              <w:br/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от </w:t>
            </w:r>
            <w:r>
              <w:br/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 а я в л е н и 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Прошу Вас предоставить мне учебный отпуск с сохранением заработной платы на период с </w:t>
      </w:r>
      <w:r>
        <w:rPr>
          <w:rFonts w:hAnsi="Times New Roman" w:cs="Times New Roman"/>
          <w:color w:val="000000"/>
          <w:sz w:val="24"/>
          <w:szCs w:val="24"/>
        </w:rPr>
        <w:t>__________</w:t>
      </w:r>
      <w:r>
        <w:rPr>
          <w:rFonts w:hAnsi="Times New Roman" w:cs="Times New Roman"/>
          <w:color w:val="000000"/>
          <w:sz w:val="24"/>
          <w:szCs w:val="24"/>
        </w:rPr>
        <w:t> г. по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 xml:space="preserve">г. для сдачи выпускных экзаменов в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Справку, выданную высшим учебным заведением, прилагаю.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30c4c6c90424a0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