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FE8B8C6" w:rsidP="29CC4680" w:rsidRDefault="1FE8B8C6" w14:paraId="158C961D" w14:textId="495DCD72">
      <w:pPr>
        <w:pStyle w:val="Normal"/>
        <w:bidi w:val="0"/>
        <w:spacing w:before="0" w:beforeAutospacing="off" w:after="160" w:afterAutospacing="off" w:line="259" w:lineRule="auto"/>
        <w:ind w:left="0" w:right="0"/>
        <w:jc w:val="left"/>
      </w:pPr>
      <w:r w:rsidR="1FE8B8C6">
        <w:rPr/>
        <w:t xml:space="preserve">Activity </w:t>
      </w:r>
      <w:r w:rsidR="2A25D6DE">
        <w:rPr/>
        <w:t xml:space="preserve">2 </w:t>
      </w:r>
    </w:p>
    <w:p w:rsidR="14F42955" w:rsidP="07A6644A" w:rsidRDefault="14F42955" w14:paraId="0FD0E242" w14:textId="1A00B444">
      <w:pPr>
        <w:pStyle w:val="Normal"/>
        <w:bidi w:val="0"/>
        <w:spacing w:before="0" w:beforeAutospacing="off" w:after="160" w:afterAutospacing="off" w:line="259" w:lineRule="auto"/>
        <w:ind w:left="0" w:right="0"/>
        <w:jc w:val="left"/>
      </w:pPr>
      <w:r w:rsidR="14F42955">
        <w:rPr/>
        <w:t xml:space="preserve">Question 1 </w:t>
      </w:r>
    </w:p>
    <w:p w:rsidR="2A25D6DE" w:rsidP="07A6644A" w:rsidRDefault="2A25D6DE" w14:paraId="1A1BA142" w14:textId="056DAC6D">
      <w:pPr>
        <w:pStyle w:val="Normal"/>
        <w:bidi w:val="0"/>
        <w:spacing w:before="0" w:beforeAutospacing="off" w:after="160" w:afterAutospacing="off" w:line="259" w:lineRule="auto"/>
        <w:ind w:left="0" w:right="0"/>
        <w:jc w:val="left"/>
      </w:pPr>
      <w:r w:rsidR="2A25D6DE">
        <w:drawing>
          <wp:inline wp14:editId="5DC73210" wp14:anchorId="50EBE893">
            <wp:extent cx="6743700" cy="3301603"/>
            <wp:effectExtent l="0" t="0" r="0" b="0"/>
            <wp:docPr id="428471707" name="" title=""/>
            <wp:cNvGraphicFramePr>
              <a:graphicFrameLocks noChangeAspect="1"/>
            </wp:cNvGraphicFramePr>
            <a:graphic>
              <a:graphicData uri="http://schemas.openxmlformats.org/drawingml/2006/picture">
                <pic:pic>
                  <pic:nvPicPr>
                    <pic:cNvPr id="0" name=""/>
                    <pic:cNvPicPr/>
                  </pic:nvPicPr>
                  <pic:blipFill>
                    <a:blip r:embed="R0776e07fa6ed4072">
                      <a:extLst>
                        <a:ext xmlns:a="http://schemas.openxmlformats.org/drawingml/2006/main" uri="{28A0092B-C50C-407E-A947-70E740481C1C}">
                          <a14:useLocalDpi val="0"/>
                        </a:ext>
                      </a:extLst>
                    </a:blip>
                    <a:stretch>
                      <a:fillRect/>
                    </a:stretch>
                  </pic:blipFill>
                  <pic:spPr>
                    <a:xfrm>
                      <a:off x="0" y="0"/>
                      <a:ext cx="6743700" cy="3301603"/>
                    </a:xfrm>
                    <a:prstGeom prst="rect">
                      <a:avLst/>
                    </a:prstGeom>
                  </pic:spPr>
                </pic:pic>
              </a:graphicData>
            </a:graphic>
          </wp:inline>
        </w:drawing>
      </w:r>
    </w:p>
    <w:p w:rsidR="07A6644A" w:rsidP="07A6644A" w:rsidRDefault="07A6644A" w14:paraId="0C3E806C" w14:textId="6238D785">
      <w:pPr>
        <w:pStyle w:val="Normal"/>
        <w:bidi w:val="0"/>
        <w:spacing w:before="0" w:beforeAutospacing="off" w:after="160" w:afterAutospacing="off" w:line="259" w:lineRule="auto"/>
        <w:ind w:left="0" w:right="0"/>
        <w:jc w:val="left"/>
      </w:pPr>
    </w:p>
    <w:p w:rsidR="35A1B6BC" w:rsidP="07A6644A" w:rsidRDefault="35A1B6BC" w14:paraId="2534E723" w14:textId="11EB4EB4">
      <w:pPr>
        <w:pStyle w:val="Normal"/>
        <w:bidi w:val="0"/>
        <w:spacing w:before="0" w:beforeAutospacing="off" w:after="160" w:afterAutospacing="off" w:line="259" w:lineRule="auto"/>
        <w:ind w:left="0" w:right="0"/>
        <w:jc w:val="left"/>
      </w:pPr>
      <w:r w:rsidR="35A1B6BC">
        <w:rPr/>
        <w:t xml:space="preserve">Question 2 </w:t>
      </w:r>
    </w:p>
    <w:p w:rsidR="07A6644A" w:rsidP="07A6644A" w:rsidRDefault="07A6644A" w14:paraId="48E8375D" w14:textId="1D665D21">
      <w:pPr>
        <w:pStyle w:val="Normal"/>
        <w:bidi w:val="0"/>
        <w:spacing w:before="0" w:beforeAutospacing="off" w:after="160" w:afterAutospacing="off" w:line="259" w:lineRule="auto"/>
        <w:ind w:left="0" w:right="0"/>
        <w:jc w:val="left"/>
      </w:pPr>
    </w:p>
    <w:p w:rsidR="7FC4BE29" w:rsidP="07A6644A" w:rsidRDefault="7FC4BE29" w14:paraId="1D69E64E" w14:textId="49A136BF">
      <w:pPr>
        <w:pStyle w:val="Normal"/>
        <w:bidi w:val="0"/>
        <w:spacing w:before="0" w:beforeAutospacing="off" w:after="160" w:afterAutospacing="off" w:line="259" w:lineRule="auto"/>
        <w:ind w:left="0" w:right="0"/>
        <w:jc w:val="left"/>
        <w:rPr>
          <w:rFonts w:ascii="Arial Nova" w:hAnsi="Arial Nova" w:eastAsia="Arial Nova" w:cs="Arial Nova"/>
          <w:b w:val="1"/>
          <w:bCs w:val="1"/>
          <w:noProof w:val="0"/>
          <w:sz w:val="22"/>
          <w:szCs w:val="22"/>
          <w:lang w:val="en-US"/>
        </w:rPr>
      </w:pPr>
      <w:r w:rsidRPr="07A6644A" w:rsidR="7FC4BE29">
        <w:rPr>
          <w:rFonts w:ascii="Arial Nova" w:hAnsi="Arial Nova" w:eastAsia="Arial Nova" w:cs="Arial Nova"/>
          <w:noProof w:val="0"/>
          <w:sz w:val="22"/>
          <w:szCs w:val="22"/>
          <w:lang w:val="en-US"/>
        </w:rPr>
        <w:t>Switching loops can be prevented using the Spanning Tree Protocol (STP). Spanning Tree Protocol aims to choose the fastest network path when there are redundant links in the network. Spanning Tree Protocol (STP) is a Layer 2 network protocol used to prevent loops</w:t>
      </w:r>
      <w:r w:rsidRPr="07A6644A" w:rsidR="7FC4BE29">
        <w:rPr>
          <w:rFonts w:ascii="Arial Nova" w:hAnsi="Arial Nova" w:eastAsia="Arial Nova" w:cs="Arial Nova"/>
          <w:b w:val="1"/>
          <w:bCs w:val="1"/>
          <w:noProof w:val="0"/>
          <w:sz w:val="22"/>
          <w:szCs w:val="22"/>
          <w:lang w:val="en-US"/>
        </w:rPr>
        <w:t xml:space="preserve"> </w:t>
      </w:r>
      <w:r w:rsidRPr="07A6644A" w:rsidR="7FC4BE29">
        <w:rPr>
          <w:rFonts w:ascii="Arial Nova" w:hAnsi="Arial Nova" w:eastAsia="Arial Nova" w:cs="Arial Nova"/>
          <w:b w:val="0"/>
          <w:bCs w:val="0"/>
          <w:noProof w:val="0"/>
          <w:sz w:val="22"/>
          <w:szCs w:val="22"/>
          <w:lang w:val="en-US"/>
        </w:rPr>
        <w:t>in a network topology. STP was created to avoid problems that occur when computers exchange data on a local network (LAN) with redundant paths. STP protects the Layer 2 Broadcast domain from broadcast storms by selectively placing links in standby mode to prevent loops. In inactive mode, these links temporarily stop the</w:t>
      </w:r>
      <w:r w:rsidRPr="07A6644A" w:rsidR="7FC4BE29">
        <w:rPr>
          <w:rFonts w:ascii="Arial Nova" w:hAnsi="Arial Nova" w:eastAsia="Arial Nova" w:cs="Arial Nova"/>
          <w:b w:val="1"/>
          <w:bCs w:val="1"/>
          <w:noProof w:val="0"/>
          <w:sz w:val="22"/>
          <w:szCs w:val="22"/>
          <w:lang w:val="en-US"/>
        </w:rPr>
        <w:t xml:space="preserve"> </w:t>
      </w:r>
      <w:r w:rsidRPr="07A6644A" w:rsidR="7FC4BE29">
        <w:rPr>
          <w:rFonts w:ascii="Arial Nova" w:hAnsi="Arial Nova" w:eastAsia="Arial Nova" w:cs="Arial Nova"/>
          <w:b w:val="0"/>
          <w:bCs w:val="0"/>
          <w:noProof w:val="0"/>
          <w:sz w:val="22"/>
          <w:szCs w:val="22"/>
          <w:lang w:val="en-US"/>
        </w:rPr>
        <w:t>transmission</w:t>
      </w:r>
      <w:r w:rsidRPr="07A6644A" w:rsidR="7FC4BE29">
        <w:rPr>
          <w:rFonts w:ascii="Arial Nova" w:hAnsi="Arial Nova" w:eastAsia="Arial Nova" w:cs="Arial Nova"/>
          <w:b w:val="1"/>
          <w:bCs w:val="1"/>
          <w:noProof w:val="0"/>
          <w:sz w:val="22"/>
          <w:szCs w:val="22"/>
          <w:lang w:val="en-US"/>
        </w:rPr>
        <w:t xml:space="preserve"> </w:t>
      </w:r>
      <w:r w:rsidRPr="07A6644A" w:rsidR="7FC4BE29">
        <w:rPr>
          <w:rFonts w:ascii="Arial Nova" w:hAnsi="Arial Nova" w:eastAsia="Arial Nova" w:cs="Arial Nova"/>
          <w:b w:val="0"/>
          <w:bCs w:val="0"/>
          <w:noProof w:val="0"/>
          <w:sz w:val="22"/>
          <w:szCs w:val="22"/>
          <w:lang w:val="en-US"/>
        </w:rPr>
        <w:t>of user data. If the topology changes so that data transmission is possible, the links are automatically reactivated</w:t>
      </w:r>
      <w:r w:rsidRPr="07A6644A" w:rsidR="7FC4BE29">
        <w:rPr>
          <w:rFonts w:ascii="Arial Nova" w:hAnsi="Arial Nova" w:eastAsia="Arial Nova" w:cs="Arial Nova"/>
          <w:b w:val="1"/>
          <w:bCs w:val="1"/>
          <w:noProof w:val="0"/>
          <w:sz w:val="22"/>
          <w:szCs w:val="22"/>
          <w:lang w:val="en-US"/>
        </w:rPr>
        <w:t>.</w:t>
      </w:r>
      <w:r w:rsidRPr="07A6644A" w:rsidR="6268E536">
        <w:rPr>
          <w:rFonts w:ascii="Arial Nova" w:hAnsi="Arial Nova" w:eastAsia="Arial Nova" w:cs="Arial Nova"/>
          <w:b w:val="1"/>
          <w:bCs w:val="1"/>
          <w:noProof w:val="0"/>
          <w:sz w:val="22"/>
          <w:szCs w:val="22"/>
          <w:lang w:val="en-US"/>
        </w:rPr>
        <w:t xml:space="preserve"> </w:t>
      </w:r>
      <w:r w:rsidRPr="07A6644A" w:rsidR="6268E536">
        <w:rPr>
          <w:rFonts w:ascii="Arial Nova" w:hAnsi="Arial Nova" w:eastAsia="Arial Nova" w:cs="Arial Nova"/>
          <w:b w:val="1"/>
          <w:bCs w:val="1"/>
          <w:noProof w:val="0"/>
          <w:sz w:val="22"/>
          <w:szCs w:val="22"/>
          <w:lang w:val="en-US"/>
        </w:rPr>
        <w:t>( TechTarget</w:t>
      </w:r>
      <w:r w:rsidRPr="07A6644A" w:rsidR="6268E536">
        <w:rPr>
          <w:rFonts w:ascii="Arial Nova" w:hAnsi="Arial Nova" w:eastAsia="Arial Nova" w:cs="Arial Nova"/>
          <w:b w:val="1"/>
          <w:bCs w:val="1"/>
          <w:noProof w:val="0"/>
          <w:sz w:val="22"/>
          <w:szCs w:val="22"/>
          <w:lang w:val="en-US"/>
        </w:rPr>
        <w:t xml:space="preserve">, 2023) </w:t>
      </w:r>
    </w:p>
    <w:p w:rsidR="07A6644A" w:rsidP="07A6644A" w:rsidRDefault="07A6644A" w14:paraId="1E529ED5" w14:textId="61376830">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
        </w:rPr>
      </w:pPr>
    </w:p>
    <w:p w:rsidR="07A6644A" w:rsidP="07A6644A" w:rsidRDefault="07A6644A" w14:paraId="4392AE27" w14:textId="437C4E23">
      <w:pPr>
        <w:pStyle w:val="Normal"/>
        <w:bidi w:val="0"/>
        <w:spacing w:before="0" w:beforeAutospacing="off" w:after="160" w:afterAutospacing="off" w:line="259" w:lineRule="auto"/>
        <w:ind w:left="0" w:right="0"/>
        <w:jc w:val="left"/>
      </w:pPr>
    </w:p>
    <w:p w:rsidR="07A6644A" w:rsidP="07A6644A" w:rsidRDefault="07A6644A" w14:paraId="13874CA8" w14:textId="79D17CE2">
      <w:pPr>
        <w:pStyle w:val="Normal"/>
        <w:bidi w:val="0"/>
        <w:spacing w:before="0" w:beforeAutospacing="off" w:after="160" w:afterAutospacing="off" w:line="259" w:lineRule="auto"/>
        <w:ind w:left="0" w:right="0"/>
        <w:jc w:val="left"/>
      </w:pPr>
    </w:p>
    <w:p w:rsidR="07A6644A" w:rsidP="07A6644A" w:rsidRDefault="07A6644A" w14:paraId="03A1D3FD" w14:textId="21BFE412">
      <w:pPr>
        <w:pStyle w:val="Normal"/>
        <w:bidi w:val="0"/>
        <w:spacing w:before="0" w:beforeAutospacing="off" w:after="160" w:afterAutospacing="off" w:line="259" w:lineRule="auto"/>
        <w:ind w:left="0" w:right="0"/>
        <w:jc w:val="left"/>
      </w:pPr>
    </w:p>
    <w:p w:rsidR="07A6644A" w:rsidP="07A6644A" w:rsidRDefault="07A6644A" w14:paraId="32CDFD55" w14:textId="68FA4DBD">
      <w:pPr>
        <w:pStyle w:val="Normal"/>
        <w:bidi w:val="0"/>
        <w:spacing w:before="0" w:beforeAutospacing="off" w:after="160" w:afterAutospacing="off" w:line="259" w:lineRule="auto"/>
        <w:ind w:left="0" w:right="0"/>
        <w:jc w:val="left"/>
      </w:pPr>
    </w:p>
    <w:p w:rsidR="07A6644A" w:rsidP="07A6644A" w:rsidRDefault="07A6644A" w14:paraId="3A9BD98A" w14:textId="20FC3D07">
      <w:pPr>
        <w:pStyle w:val="Normal"/>
        <w:bidi w:val="0"/>
        <w:spacing w:before="0" w:beforeAutospacing="off" w:after="160" w:afterAutospacing="off" w:line="259" w:lineRule="auto"/>
        <w:ind w:left="0" w:right="0"/>
        <w:jc w:val="left"/>
      </w:pPr>
    </w:p>
    <w:p w:rsidR="07A6644A" w:rsidP="07A6644A" w:rsidRDefault="07A6644A" w14:paraId="59FF9238" w14:textId="7BC87077">
      <w:pPr>
        <w:pStyle w:val="Normal"/>
        <w:bidi w:val="0"/>
        <w:spacing w:before="0" w:beforeAutospacing="off" w:after="160" w:afterAutospacing="off" w:line="259" w:lineRule="auto"/>
        <w:ind w:left="0" w:right="0"/>
        <w:jc w:val="left"/>
      </w:pPr>
    </w:p>
    <w:p w:rsidR="2A25D6DE" w:rsidP="07A6644A" w:rsidRDefault="2A25D6DE" w14:paraId="7FC7ADFE" w14:textId="17A345DF">
      <w:pPr>
        <w:pStyle w:val="Normal"/>
        <w:bidi w:val="0"/>
        <w:spacing w:before="0" w:beforeAutospacing="off" w:after="160" w:afterAutospacing="off" w:line="259" w:lineRule="auto"/>
        <w:ind w:left="0" w:right="0"/>
        <w:jc w:val="left"/>
      </w:pPr>
      <w:r w:rsidR="2A25D6DE">
        <w:rPr/>
        <w:t xml:space="preserve">Activity 3 </w:t>
      </w:r>
    </w:p>
    <w:p w:rsidR="1E10F556" w:rsidP="07A6644A" w:rsidRDefault="1E10F556" w14:paraId="05DBC1E3" w14:textId="64BBCF01">
      <w:pPr>
        <w:pStyle w:val="Normal"/>
        <w:bidi w:val="0"/>
        <w:spacing w:before="0" w:beforeAutospacing="off" w:after="160" w:afterAutospacing="off" w:line="259" w:lineRule="auto"/>
        <w:ind w:left="0" w:right="0"/>
        <w:jc w:val="left"/>
      </w:pPr>
      <w:r w:rsidR="1E10F556">
        <w:drawing>
          <wp:inline wp14:editId="1F368C49" wp14:anchorId="7B7164BD">
            <wp:extent cx="6451154" cy="6438900"/>
            <wp:effectExtent l="0" t="0" r="0" b="0"/>
            <wp:docPr id="1940409942" name="" title=""/>
            <wp:cNvGraphicFramePr>
              <a:graphicFrameLocks noChangeAspect="1"/>
            </wp:cNvGraphicFramePr>
            <a:graphic>
              <a:graphicData uri="http://schemas.openxmlformats.org/drawingml/2006/picture">
                <pic:pic>
                  <pic:nvPicPr>
                    <pic:cNvPr id="0" name=""/>
                    <pic:cNvPicPr/>
                  </pic:nvPicPr>
                  <pic:blipFill>
                    <a:blip r:embed="R598c9f58f7d24513">
                      <a:extLst>
                        <a:ext xmlns:a="http://schemas.openxmlformats.org/drawingml/2006/main" uri="{28A0092B-C50C-407E-A947-70E740481C1C}">
                          <a14:useLocalDpi val="0"/>
                        </a:ext>
                      </a:extLst>
                    </a:blip>
                    <a:stretch>
                      <a:fillRect/>
                    </a:stretch>
                  </pic:blipFill>
                  <pic:spPr>
                    <a:xfrm>
                      <a:off x="0" y="0"/>
                      <a:ext cx="6451154" cy="6438900"/>
                    </a:xfrm>
                    <a:prstGeom prst="rect">
                      <a:avLst/>
                    </a:prstGeom>
                  </pic:spPr>
                </pic:pic>
              </a:graphicData>
            </a:graphic>
          </wp:inline>
        </w:drawing>
      </w:r>
    </w:p>
    <w:p w:rsidR="07A6644A" w:rsidP="07A6644A" w:rsidRDefault="07A6644A" w14:paraId="0FC52A64" w14:textId="66F363AC">
      <w:pPr>
        <w:pStyle w:val="Normal"/>
        <w:bidi w:val="0"/>
        <w:spacing w:before="0" w:beforeAutospacing="off" w:after="160" w:afterAutospacing="off" w:line="259" w:lineRule="auto"/>
        <w:ind w:left="0" w:right="0"/>
        <w:jc w:val="left"/>
      </w:pPr>
    </w:p>
    <w:p w:rsidR="07A6644A" w:rsidP="07A6644A" w:rsidRDefault="07A6644A" w14:paraId="4C190674" w14:textId="088CBFA9">
      <w:pPr>
        <w:pStyle w:val="Normal"/>
        <w:bidi w:val="0"/>
        <w:spacing w:before="0" w:beforeAutospacing="off" w:after="160" w:afterAutospacing="off" w:line="259" w:lineRule="auto"/>
        <w:ind w:left="0" w:right="0"/>
        <w:jc w:val="left"/>
      </w:pPr>
    </w:p>
    <w:p w:rsidR="07A6644A" w:rsidP="07A6644A" w:rsidRDefault="07A6644A" w14:paraId="0B138AEC" w14:textId="2BD963AC">
      <w:pPr>
        <w:pStyle w:val="Normal"/>
        <w:bidi w:val="0"/>
        <w:spacing w:before="0" w:beforeAutospacing="off" w:after="160" w:afterAutospacing="off" w:line="259" w:lineRule="auto"/>
        <w:ind w:left="0" w:right="0"/>
        <w:jc w:val="left"/>
      </w:pPr>
    </w:p>
    <w:p w:rsidR="07A6644A" w:rsidP="07A6644A" w:rsidRDefault="07A6644A" w14:paraId="7B7F2D6C" w14:textId="53183FC0">
      <w:pPr>
        <w:pStyle w:val="Normal"/>
        <w:bidi w:val="0"/>
        <w:spacing w:before="0" w:beforeAutospacing="off" w:after="160" w:afterAutospacing="off" w:line="259" w:lineRule="auto"/>
        <w:ind w:left="0" w:right="0"/>
        <w:jc w:val="left"/>
      </w:pPr>
    </w:p>
    <w:p w:rsidR="07A6644A" w:rsidP="07A6644A" w:rsidRDefault="07A6644A" w14:paraId="012119C8" w14:textId="2CE68EC2">
      <w:pPr>
        <w:pStyle w:val="Normal"/>
        <w:bidi w:val="0"/>
        <w:spacing w:before="0" w:beforeAutospacing="off" w:after="160" w:afterAutospacing="off" w:line="259" w:lineRule="auto"/>
        <w:ind w:left="0" w:right="0"/>
        <w:jc w:val="left"/>
      </w:pPr>
    </w:p>
    <w:p w:rsidR="07A6644A" w:rsidP="07A6644A" w:rsidRDefault="07A6644A" w14:paraId="7FA26751" w14:textId="1AE7A6FE">
      <w:pPr>
        <w:pStyle w:val="Normal"/>
        <w:bidi w:val="0"/>
        <w:spacing w:before="0" w:beforeAutospacing="off" w:after="160" w:afterAutospacing="off" w:line="259" w:lineRule="auto"/>
        <w:ind w:left="0" w:right="0"/>
        <w:jc w:val="left"/>
      </w:pPr>
    </w:p>
    <w:p w:rsidR="1E10F556" w:rsidP="07A6644A" w:rsidRDefault="1E10F556" w14:paraId="079B6AC3" w14:textId="1027EC8C">
      <w:pPr>
        <w:pStyle w:val="Normal"/>
        <w:bidi w:val="0"/>
        <w:spacing w:before="0" w:beforeAutospacing="off" w:after="160" w:afterAutospacing="off" w:line="259" w:lineRule="auto"/>
        <w:ind w:left="0" w:right="0"/>
        <w:jc w:val="left"/>
      </w:pPr>
      <w:r w:rsidR="1E10F556">
        <w:rPr/>
        <w:t xml:space="preserve">Activity 4 </w:t>
      </w:r>
    </w:p>
    <w:p w:rsidR="07A6644A" w:rsidP="07A6644A" w:rsidRDefault="07A6644A" w14:paraId="3DDE1D39" w14:textId="5B011958">
      <w:pPr>
        <w:pStyle w:val="Normal"/>
        <w:bidi w:val="0"/>
        <w:spacing w:before="0" w:beforeAutospacing="off" w:after="160" w:afterAutospacing="off" w:line="259" w:lineRule="auto"/>
        <w:ind w:left="0" w:right="0"/>
        <w:jc w:val="left"/>
      </w:pPr>
    </w:p>
    <w:p w:rsidR="1E10F556" w:rsidP="07A6644A" w:rsidRDefault="1E10F556" w14:paraId="6D708A8C" w14:textId="27C3382D">
      <w:pPr>
        <w:pStyle w:val="Normal"/>
        <w:bidi w:val="0"/>
        <w:spacing w:before="0" w:beforeAutospacing="off" w:after="160" w:afterAutospacing="off" w:line="259" w:lineRule="auto"/>
        <w:ind w:left="0" w:right="0"/>
        <w:jc w:val="left"/>
      </w:pPr>
      <w:r w:rsidR="1E10F556">
        <w:drawing>
          <wp:inline wp14:editId="45AE4924" wp14:anchorId="2EDC038A">
            <wp:extent cx="4572000" cy="3905250"/>
            <wp:effectExtent l="0" t="0" r="0" b="0"/>
            <wp:docPr id="1571492250" name="" title=""/>
            <wp:cNvGraphicFramePr>
              <a:graphicFrameLocks noChangeAspect="1"/>
            </wp:cNvGraphicFramePr>
            <a:graphic>
              <a:graphicData uri="http://schemas.openxmlformats.org/drawingml/2006/picture">
                <pic:pic>
                  <pic:nvPicPr>
                    <pic:cNvPr id="0" name=""/>
                    <pic:cNvPicPr/>
                  </pic:nvPicPr>
                  <pic:blipFill>
                    <a:blip r:embed="R4e0db6f944564188">
                      <a:extLst>
                        <a:ext xmlns:a="http://schemas.openxmlformats.org/drawingml/2006/main" uri="{28A0092B-C50C-407E-A947-70E740481C1C}">
                          <a14:useLocalDpi val="0"/>
                        </a:ext>
                      </a:extLst>
                    </a:blip>
                    <a:stretch>
                      <a:fillRect/>
                    </a:stretch>
                  </pic:blipFill>
                  <pic:spPr>
                    <a:xfrm>
                      <a:off x="0" y="0"/>
                      <a:ext cx="4572000" cy="3905250"/>
                    </a:xfrm>
                    <a:prstGeom prst="rect">
                      <a:avLst/>
                    </a:prstGeom>
                  </pic:spPr>
                </pic:pic>
              </a:graphicData>
            </a:graphic>
          </wp:inline>
        </w:drawing>
      </w:r>
    </w:p>
    <w:p w:rsidR="07A6644A" w:rsidP="07A6644A" w:rsidRDefault="07A6644A" w14:paraId="61737A7A" w14:textId="61129D5F">
      <w:pPr>
        <w:pStyle w:val="Normal"/>
        <w:bidi w:val="0"/>
        <w:spacing w:before="0" w:beforeAutospacing="off" w:after="160" w:afterAutospacing="off" w:line="259" w:lineRule="auto"/>
        <w:ind w:left="0" w:right="0"/>
        <w:jc w:val="left"/>
      </w:pPr>
    </w:p>
    <w:p w:rsidR="07A6644A" w:rsidP="07A6644A" w:rsidRDefault="07A6644A" w14:paraId="72227280" w14:textId="30C38350">
      <w:pPr>
        <w:pStyle w:val="Normal"/>
        <w:bidi w:val="0"/>
        <w:spacing w:before="0" w:beforeAutospacing="off" w:after="160" w:afterAutospacing="off" w:line="259" w:lineRule="auto"/>
        <w:ind w:left="0" w:right="0"/>
        <w:jc w:val="left"/>
      </w:pPr>
    </w:p>
    <w:p w:rsidR="07A6644A" w:rsidP="07A6644A" w:rsidRDefault="07A6644A" w14:paraId="5A2E74AD" w14:textId="0D7DE1AB">
      <w:pPr>
        <w:pStyle w:val="Normal"/>
        <w:bidi w:val="0"/>
        <w:spacing w:before="0" w:beforeAutospacing="off" w:after="160" w:afterAutospacing="off" w:line="259" w:lineRule="auto"/>
        <w:ind w:left="0" w:right="0"/>
        <w:jc w:val="left"/>
      </w:pPr>
    </w:p>
    <w:p w:rsidR="07A6644A" w:rsidP="07A6644A" w:rsidRDefault="07A6644A" w14:paraId="4C1150E8" w14:textId="2726DD47">
      <w:pPr>
        <w:pStyle w:val="Normal"/>
        <w:bidi w:val="0"/>
        <w:spacing w:before="0" w:beforeAutospacing="off" w:after="160" w:afterAutospacing="off" w:line="259" w:lineRule="auto"/>
        <w:ind w:left="0" w:right="0"/>
        <w:jc w:val="left"/>
      </w:pPr>
    </w:p>
    <w:p w:rsidR="07A6644A" w:rsidP="07A6644A" w:rsidRDefault="07A6644A" w14:paraId="1ADD3FB3" w14:textId="5EC22312">
      <w:pPr>
        <w:pStyle w:val="Normal"/>
        <w:bidi w:val="0"/>
        <w:spacing w:before="0" w:beforeAutospacing="off" w:after="160" w:afterAutospacing="off" w:line="259" w:lineRule="auto"/>
        <w:ind w:left="0" w:right="0"/>
        <w:jc w:val="left"/>
      </w:pPr>
    </w:p>
    <w:p w:rsidR="546AE8D9" w:rsidP="07A6644A" w:rsidRDefault="546AE8D9" w14:paraId="1C9E4393" w14:textId="56A24E4B">
      <w:pPr>
        <w:pStyle w:val="Normal"/>
        <w:bidi w:val="0"/>
        <w:spacing w:before="0" w:beforeAutospacing="off" w:after="160" w:afterAutospacing="off" w:line="259" w:lineRule="auto"/>
        <w:ind w:left="0" w:right="0"/>
        <w:jc w:val="left"/>
      </w:pPr>
      <w:r w:rsidR="546AE8D9">
        <w:rPr/>
        <w:t xml:space="preserve">Referencing </w:t>
      </w:r>
    </w:p>
    <w:p w:rsidR="546AE8D9" w:rsidP="07A6644A" w:rsidRDefault="546AE8D9" w14:paraId="2D7B51A6" w14:textId="2FF3A141">
      <w:pPr>
        <w:pStyle w:val="Normal"/>
        <w:bidi w:val="0"/>
        <w:spacing w:before="0" w:beforeAutospacing="off" w:after="160" w:afterAutospacing="off" w:line="259" w:lineRule="auto"/>
        <w:ind w:left="0" w:right="0"/>
        <w:jc w:val="left"/>
      </w:pPr>
      <w:r w:rsidR="546AE8D9">
        <w:rPr/>
        <w:t>https://www.techtarget.com/searchnetworking/definition/spanning-tree-protocol</w:t>
      </w:r>
    </w:p>
    <w:p w:rsidR="07A6644A" w:rsidP="07A6644A" w:rsidRDefault="07A6644A" w14:paraId="28CE84F3" w14:textId="79D17CE2">
      <w:pPr>
        <w:pStyle w:val="Normal"/>
        <w:bidi w:val="0"/>
        <w:spacing w:before="0" w:beforeAutospacing="off" w:after="160" w:afterAutospacing="off" w:line="259" w:lineRule="auto"/>
        <w:ind w:left="0" w:right="0"/>
        <w:jc w:val="left"/>
      </w:pPr>
    </w:p>
    <w:p w:rsidR="07A6644A" w:rsidP="07A6644A" w:rsidRDefault="07A6644A" w14:paraId="167929DB" w14:textId="6A642269">
      <w:pPr>
        <w:pStyle w:val="Normal"/>
        <w:bidi w:val="0"/>
        <w:spacing w:before="0" w:beforeAutospacing="off" w:after="160" w:afterAutospacing="off" w:line="259" w:lineRule="auto"/>
        <w:ind w:left="0" w:right="0"/>
        <w:jc w:val="left"/>
      </w:pPr>
    </w:p>
    <w:p w:rsidR="07A6644A" w:rsidP="07A6644A" w:rsidRDefault="07A6644A" w14:paraId="39D7C53C" w14:textId="74411E28">
      <w:pPr>
        <w:pStyle w:val="Normal"/>
        <w:bidi w:val="0"/>
        <w:spacing w:before="0" w:beforeAutospacing="off" w:after="160" w:afterAutospacing="off" w:line="259" w:lineRule="auto"/>
        <w:ind w:left="0" w:right="0"/>
        <w:jc w:val="left"/>
      </w:pPr>
    </w:p>
    <w:p w:rsidR="07A6644A" w:rsidP="07A6644A" w:rsidRDefault="07A6644A" w14:paraId="1B40A255" w14:textId="0443D039">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81CF35"/>
    <w:rsid w:val="017CF47B"/>
    <w:rsid w:val="07A6644A"/>
    <w:rsid w:val="0ADB0FB4"/>
    <w:rsid w:val="0E2D0361"/>
    <w:rsid w:val="0ECEF7F8"/>
    <w:rsid w:val="0F092DCC"/>
    <w:rsid w:val="1084BAA0"/>
    <w:rsid w:val="10D3A87B"/>
    <w:rsid w:val="1452640F"/>
    <w:rsid w:val="14F42955"/>
    <w:rsid w:val="16EC39C4"/>
    <w:rsid w:val="1B776203"/>
    <w:rsid w:val="1E10F556"/>
    <w:rsid w:val="1FE8B8C6"/>
    <w:rsid w:val="225C7F2E"/>
    <w:rsid w:val="23199BA5"/>
    <w:rsid w:val="2481CF35"/>
    <w:rsid w:val="24B56C06"/>
    <w:rsid w:val="290CEAC3"/>
    <w:rsid w:val="295A4C10"/>
    <w:rsid w:val="29CC4680"/>
    <w:rsid w:val="2A25D6DE"/>
    <w:rsid w:val="2E2DBD33"/>
    <w:rsid w:val="2E9E1BA3"/>
    <w:rsid w:val="2EDA4A9E"/>
    <w:rsid w:val="35A1B6BC"/>
    <w:rsid w:val="366F4DB7"/>
    <w:rsid w:val="38550D35"/>
    <w:rsid w:val="38F0C470"/>
    <w:rsid w:val="3B8CADF7"/>
    <w:rsid w:val="4046F6BD"/>
    <w:rsid w:val="41836F45"/>
    <w:rsid w:val="443A35AD"/>
    <w:rsid w:val="4486938B"/>
    <w:rsid w:val="44C5931E"/>
    <w:rsid w:val="451A67E0"/>
    <w:rsid w:val="46A8B31E"/>
    <w:rsid w:val="48CB1F9D"/>
    <w:rsid w:val="4EA873E1"/>
    <w:rsid w:val="5195D93D"/>
    <w:rsid w:val="546AE8D9"/>
    <w:rsid w:val="6268E536"/>
    <w:rsid w:val="637E1462"/>
    <w:rsid w:val="65E62DEB"/>
    <w:rsid w:val="68FFBA11"/>
    <w:rsid w:val="6D3A5F64"/>
    <w:rsid w:val="75C514BC"/>
    <w:rsid w:val="763F5B5A"/>
    <w:rsid w:val="77DB2BBB"/>
    <w:rsid w:val="7869FE3D"/>
    <w:rsid w:val="7976FC1C"/>
    <w:rsid w:val="7AF9A420"/>
    <w:rsid w:val="7AF9F638"/>
    <w:rsid w:val="7FC4B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CF35"/>
  <w15:chartTrackingRefBased/>
  <w15:docId w15:val="{043D0DA5-708C-409A-8A31-A98388FE4D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776e07fa6ed4072" /><Relationship Type="http://schemas.openxmlformats.org/officeDocument/2006/relationships/image" Target="/media/image2.png" Id="R598c9f58f7d24513" /><Relationship Type="http://schemas.openxmlformats.org/officeDocument/2006/relationships/image" Target="/media/image3.png" Id="R4e0db6f9445641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2023-03-28T09:48:35.3526098Z</dcterms:created>
  <dcterms:modified xsi:type="dcterms:W3CDTF">2023-04-18T08:46:45.6938740Z</dcterms:modified>
  <dc:creator>solomon morongwa moshokoa</dc:creator>
  <lastModifiedBy>solomon morongwa moshokoa</lastModifiedBy>
</coreProperties>
</file>