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bCs/>
        </w:rPr>
        <w:id w:val="-766535912"/>
        <w:docPartObj>
          <w:docPartGallery w:val="Cover Pages"/>
          <w:docPartUnique/>
        </w:docPartObj>
      </w:sdtPr>
      <w:sdtEndPr/>
      <w:sdtContent>
        <w:p w14:paraId="40EFDA0F" w14:textId="0DB37EDD" w:rsidR="00BF263C" w:rsidRDefault="00BF263C">
          <w:pPr>
            <w:rPr>
              <w:b/>
              <w:bCs/>
            </w:rPr>
          </w:pPr>
          <w:r w:rsidRPr="00BF263C">
            <w:rPr>
              <w:b/>
              <w:bCs/>
              <w:noProof/>
            </w:rPr>
            <mc:AlternateContent>
              <mc:Choice Requires="wps">
                <w:drawing>
                  <wp:anchor distT="0" distB="0" distL="114300" distR="114300" simplePos="0" relativeHeight="251659264" behindDoc="0" locked="0" layoutInCell="1" allowOverlap="1" wp14:anchorId="0B42E666" wp14:editId="208D8C2E">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2504"/>
                                </w:tblGrid>
                                <w:tr w:rsidR="00BF263C" w14:paraId="5B531F8B" w14:textId="77777777">
                                  <w:trPr>
                                    <w:jc w:val="center"/>
                                  </w:trPr>
                                  <w:tc>
                                    <w:tcPr>
                                      <w:tcW w:w="2568" w:type="pct"/>
                                      <w:vAlign w:val="center"/>
                                    </w:tcPr>
                                    <w:p w14:paraId="1150FEAC" w14:textId="77777777" w:rsidR="00BF263C" w:rsidRDefault="00BF263C">
                                      <w:pPr>
                                        <w:jc w:val="right"/>
                                      </w:pPr>
                                      <w:r>
                                        <w:rPr>
                                          <w:noProof/>
                                        </w:rPr>
                                        <w:drawing>
                                          <wp:inline distT="0" distB="0" distL="0" distR="0" wp14:anchorId="37FF2A47" wp14:editId="5305BA9C">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p w14:paraId="6B46CBCC" w14:textId="1933692B" w:rsidR="00BF263C" w:rsidRPr="00BF263C" w:rsidRDefault="00BF263C">
                                      <w:pPr>
                                        <w:pStyle w:val="NoSpacing"/>
                                        <w:spacing w:line="312" w:lineRule="auto"/>
                                        <w:jc w:val="right"/>
                                        <w:rPr>
                                          <w:rFonts w:ascii="Arial" w:hAnsi="Arial" w:cs="Arial"/>
                                          <w:caps/>
                                          <w:color w:val="191919" w:themeColor="text1" w:themeTint="E6"/>
                                          <w:sz w:val="72"/>
                                          <w:szCs w:val="72"/>
                                        </w:rPr>
                                      </w:pPr>
                                    </w:p>
                                    <w:p w14:paraId="16053D9C" w14:textId="61C1E32F" w:rsidR="00BF263C" w:rsidRPr="00BF263C" w:rsidRDefault="00BF263C" w:rsidP="00BF263C">
                                      <w:pPr>
                                        <w:rPr>
                                          <w:sz w:val="28"/>
                                          <w:szCs w:val="28"/>
                                        </w:rPr>
                                      </w:pPr>
                                      <w:r w:rsidRPr="00BF263C">
                                        <w:rPr>
                                          <w:rFonts w:ascii="Arial" w:hAnsi="Arial" w:cs="Arial"/>
                                          <w:sz w:val="24"/>
                                          <w:szCs w:val="24"/>
                                        </w:rPr>
                                        <w:t xml:space="preserve">             </w:t>
                                      </w:r>
                                      <w:r w:rsidRPr="00BF263C">
                                        <w:rPr>
                                          <w:rFonts w:ascii="Arial" w:hAnsi="Arial" w:cs="Arial"/>
                                          <w:sz w:val="28"/>
                                          <w:szCs w:val="28"/>
                                        </w:rPr>
                                        <w:t>Project Specification</w:t>
                                      </w:r>
                                    </w:p>
                                  </w:tc>
                                  <w:tc>
                                    <w:tcPr>
                                      <w:tcW w:w="2432" w:type="pct"/>
                                      <w:vAlign w:val="center"/>
                                    </w:tcPr>
                                    <w:p w14:paraId="2C31598E" w14:textId="77777777" w:rsidR="00BF263C" w:rsidRDefault="00BF263C" w:rsidP="00BF263C">
                                      <w:pPr>
                                        <w:rPr>
                                          <w:rFonts w:ascii="Arial" w:hAnsi="Arial" w:cs="Arial"/>
                                          <w:color w:val="000000" w:themeColor="text1"/>
                                          <w:sz w:val="28"/>
                                          <w:szCs w:val="28"/>
                                        </w:rPr>
                                      </w:pPr>
                                      <w:r>
                                        <w:rPr>
                                          <w:rFonts w:ascii="Arial" w:hAnsi="Arial" w:cs="Arial"/>
                                          <w:color w:val="000000" w:themeColor="text1"/>
                                          <w:sz w:val="28"/>
                                          <w:szCs w:val="28"/>
                                        </w:rPr>
                                        <w:t>S</w:t>
                                      </w:r>
                                      <w:r w:rsidRPr="000F5BBE">
                                        <w:rPr>
                                          <w:rFonts w:ascii="Arial" w:hAnsi="Arial" w:cs="Arial"/>
                                          <w:color w:val="000000" w:themeColor="text1"/>
                                          <w:sz w:val="28"/>
                                          <w:szCs w:val="28"/>
                                        </w:rPr>
                                        <w:t xml:space="preserve">olomon </w:t>
                                      </w:r>
                                      <w:r>
                                        <w:rPr>
                                          <w:rFonts w:ascii="Arial" w:hAnsi="Arial" w:cs="Arial"/>
                                          <w:color w:val="000000" w:themeColor="text1"/>
                                          <w:sz w:val="28"/>
                                          <w:szCs w:val="28"/>
                                        </w:rPr>
                                        <w:t>M</w:t>
                                      </w:r>
                                      <w:r w:rsidRPr="000F5BBE">
                                        <w:rPr>
                                          <w:rFonts w:ascii="Arial" w:hAnsi="Arial" w:cs="Arial"/>
                                          <w:color w:val="000000" w:themeColor="text1"/>
                                          <w:sz w:val="28"/>
                                          <w:szCs w:val="28"/>
                                        </w:rPr>
                                        <w:t xml:space="preserve">orongwa </w:t>
                                      </w:r>
                                      <w:r>
                                        <w:rPr>
                                          <w:rFonts w:ascii="Arial" w:hAnsi="Arial" w:cs="Arial"/>
                                          <w:color w:val="000000" w:themeColor="text1"/>
                                          <w:sz w:val="28"/>
                                          <w:szCs w:val="28"/>
                                        </w:rPr>
                                        <w:t>M</w:t>
                                      </w:r>
                                      <w:r w:rsidRPr="000F5BBE">
                                        <w:rPr>
                                          <w:rFonts w:ascii="Arial" w:hAnsi="Arial" w:cs="Arial"/>
                                          <w:color w:val="000000" w:themeColor="text1"/>
                                          <w:sz w:val="28"/>
                                          <w:szCs w:val="28"/>
                                        </w:rPr>
                                        <w:t>oshokoa</w:t>
                                      </w:r>
                                      <w:r>
                                        <w:rPr>
                                          <w:rFonts w:ascii="Arial" w:hAnsi="Arial" w:cs="Arial"/>
                                          <w:color w:val="000000" w:themeColor="text1"/>
                                          <w:sz w:val="28"/>
                                          <w:szCs w:val="28"/>
                                        </w:rPr>
                                        <w:t>: ST10229897</w:t>
                                      </w:r>
                                    </w:p>
                                    <w:p w14:paraId="7C456EDB" w14:textId="77777777" w:rsidR="00BF263C" w:rsidRDefault="00BF263C" w:rsidP="00BF263C">
                                      <w:pPr>
                                        <w:rPr>
                                          <w:rFonts w:ascii="Arial" w:hAnsi="Arial" w:cs="Arial"/>
                                          <w:color w:val="000000" w:themeColor="text1"/>
                                          <w:sz w:val="28"/>
                                          <w:szCs w:val="28"/>
                                        </w:rPr>
                                      </w:pPr>
                                      <w:r>
                                        <w:rPr>
                                          <w:rFonts w:ascii="Arial" w:hAnsi="Arial" w:cs="Arial"/>
                                          <w:color w:val="000000" w:themeColor="text1"/>
                                          <w:sz w:val="28"/>
                                          <w:szCs w:val="28"/>
                                        </w:rPr>
                                        <w:t>Bornwise Nkateko Baloyi: ST10105509</w:t>
                                      </w:r>
                                    </w:p>
                                    <w:p w14:paraId="0EBAB256" w14:textId="77777777" w:rsidR="00BF263C" w:rsidRDefault="00BF263C" w:rsidP="00BF263C">
                                      <w:pPr>
                                        <w:rPr>
                                          <w:rFonts w:ascii="Arial" w:hAnsi="Arial" w:cs="Arial"/>
                                          <w:color w:val="000000" w:themeColor="text1"/>
                                          <w:sz w:val="28"/>
                                          <w:szCs w:val="28"/>
                                        </w:rPr>
                                      </w:pPr>
                                      <w:proofErr w:type="spellStart"/>
                                      <w:r>
                                        <w:rPr>
                                          <w:rFonts w:ascii="Arial" w:hAnsi="Arial" w:cs="Arial"/>
                                          <w:color w:val="000000" w:themeColor="text1"/>
                                          <w:sz w:val="28"/>
                                          <w:szCs w:val="28"/>
                                        </w:rPr>
                                        <w:t>Roandiswa</w:t>
                                      </w:r>
                                      <w:proofErr w:type="spellEnd"/>
                                      <w:r>
                                        <w:rPr>
                                          <w:rFonts w:ascii="Arial" w:hAnsi="Arial" w:cs="Arial"/>
                                          <w:color w:val="000000" w:themeColor="text1"/>
                                          <w:sz w:val="28"/>
                                          <w:szCs w:val="28"/>
                                        </w:rPr>
                                        <w:t xml:space="preserve"> </w:t>
                                      </w:r>
                                      <w:proofErr w:type="spellStart"/>
                                      <w:r>
                                        <w:rPr>
                                          <w:rFonts w:ascii="Arial" w:hAnsi="Arial" w:cs="Arial"/>
                                          <w:color w:val="000000" w:themeColor="text1"/>
                                          <w:sz w:val="28"/>
                                          <w:szCs w:val="28"/>
                                        </w:rPr>
                                        <w:t>Mbedzi</w:t>
                                      </w:r>
                                      <w:proofErr w:type="spellEnd"/>
                                      <w:r>
                                        <w:rPr>
                                          <w:rFonts w:ascii="Arial" w:hAnsi="Arial" w:cs="Arial"/>
                                          <w:color w:val="000000" w:themeColor="text1"/>
                                          <w:sz w:val="28"/>
                                          <w:szCs w:val="28"/>
                                        </w:rPr>
                                        <w:t>: ST10064879</w:t>
                                      </w:r>
                                    </w:p>
                                    <w:p w14:paraId="2B583A93" w14:textId="77777777" w:rsidR="00BF263C" w:rsidRDefault="00BF263C" w:rsidP="00BF263C">
                                      <w:pPr>
                                        <w:rPr>
                                          <w:rFonts w:ascii="Arial" w:hAnsi="Arial" w:cs="Arial"/>
                                          <w:color w:val="000000" w:themeColor="text1"/>
                                          <w:sz w:val="28"/>
                                          <w:szCs w:val="28"/>
                                        </w:rPr>
                                      </w:pPr>
                                      <w:proofErr w:type="spellStart"/>
                                      <w:r>
                                        <w:rPr>
                                          <w:rFonts w:ascii="Arial" w:hAnsi="Arial" w:cs="Arial"/>
                                          <w:color w:val="000000" w:themeColor="text1"/>
                                          <w:sz w:val="28"/>
                                          <w:szCs w:val="28"/>
                                        </w:rPr>
                                        <w:t>Mokgadi</w:t>
                                      </w:r>
                                      <w:proofErr w:type="spellEnd"/>
                                      <w:r>
                                        <w:rPr>
                                          <w:rFonts w:ascii="Arial" w:hAnsi="Arial" w:cs="Arial"/>
                                          <w:color w:val="000000" w:themeColor="text1"/>
                                          <w:sz w:val="28"/>
                                          <w:szCs w:val="28"/>
                                        </w:rPr>
                                        <w:t xml:space="preserve"> </w:t>
                                      </w:r>
                                      <w:proofErr w:type="spellStart"/>
                                      <w:r>
                                        <w:rPr>
                                          <w:rFonts w:ascii="Arial" w:hAnsi="Arial" w:cs="Arial"/>
                                          <w:color w:val="000000" w:themeColor="text1"/>
                                          <w:sz w:val="28"/>
                                          <w:szCs w:val="28"/>
                                        </w:rPr>
                                        <w:t>Mamabolo</w:t>
                                      </w:r>
                                      <w:proofErr w:type="spellEnd"/>
                                      <w:r>
                                        <w:rPr>
                                          <w:rFonts w:ascii="Arial" w:hAnsi="Arial" w:cs="Arial"/>
                                          <w:color w:val="000000" w:themeColor="text1"/>
                                          <w:sz w:val="28"/>
                                          <w:szCs w:val="28"/>
                                        </w:rPr>
                                        <w:t>: ST10204666</w:t>
                                      </w:r>
                                    </w:p>
                                    <w:p w14:paraId="72CBEF1E" w14:textId="77777777" w:rsidR="00BF263C" w:rsidRDefault="00BF263C" w:rsidP="00BF263C">
                                      <w:pPr>
                                        <w:rPr>
                                          <w:rFonts w:ascii="Arial" w:hAnsi="Arial" w:cs="Arial"/>
                                          <w:color w:val="000000" w:themeColor="text1"/>
                                          <w:sz w:val="28"/>
                                          <w:szCs w:val="28"/>
                                        </w:rPr>
                                      </w:pPr>
                                    </w:p>
                                    <w:p w14:paraId="14A14A50" w14:textId="77777777" w:rsidR="00BF263C" w:rsidRDefault="00BF263C" w:rsidP="00BF263C">
                                      <w:pPr>
                                        <w:rPr>
                                          <w:rFonts w:ascii="Arial" w:hAnsi="Arial" w:cs="Arial"/>
                                          <w:color w:val="000000" w:themeColor="text1"/>
                                          <w:sz w:val="28"/>
                                          <w:szCs w:val="28"/>
                                        </w:rPr>
                                      </w:pPr>
                                      <w:r w:rsidRPr="000F5BBE">
                                        <w:rPr>
                                          <w:rFonts w:ascii="Arial" w:hAnsi="Arial" w:cs="Arial"/>
                                          <w:color w:val="000000" w:themeColor="text1"/>
                                          <w:sz w:val="28"/>
                                          <w:szCs w:val="28"/>
                                        </w:rPr>
                                        <w:t>WORK INTEGRATED LEARNING</w:t>
                                      </w:r>
                                    </w:p>
                                    <w:p w14:paraId="0AAC8EA5" w14:textId="77777777" w:rsidR="00BF263C" w:rsidRDefault="00BF263C" w:rsidP="00BF263C">
                                      <w:pPr>
                                        <w:rPr>
                                          <w:rFonts w:ascii="Arial" w:hAnsi="Arial" w:cs="Arial"/>
                                          <w:color w:val="000000" w:themeColor="text1"/>
                                          <w:sz w:val="28"/>
                                          <w:szCs w:val="28"/>
                                        </w:rPr>
                                      </w:pPr>
                                      <w:r>
                                        <w:rPr>
                                          <w:rFonts w:ascii="Arial" w:hAnsi="Arial" w:cs="Arial"/>
                                          <w:color w:val="000000" w:themeColor="text1"/>
                                          <w:sz w:val="28"/>
                                          <w:szCs w:val="28"/>
                                        </w:rPr>
                                        <w:t>Group 3</w:t>
                                      </w:r>
                                    </w:p>
                                    <w:p w14:paraId="18E91088" w14:textId="77777777" w:rsidR="00BF263C" w:rsidRPr="000F5BBE" w:rsidRDefault="00BF263C" w:rsidP="00BF263C">
                                      <w:pPr>
                                        <w:rPr>
                                          <w:rFonts w:ascii="Arial" w:hAnsi="Arial" w:cs="Arial"/>
                                          <w:color w:val="000000" w:themeColor="text1"/>
                                          <w:sz w:val="28"/>
                                          <w:szCs w:val="28"/>
                                        </w:rPr>
                                      </w:pPr>
                                      <w:r>
                                        <w:rPr>
                                          <w:rFonts w:ascii="Arial" w:hAnsi="Arial" w:cs="Arial"/>
                                          <w:color w:val="000000" w:themeColor="text1"/>
                                          <w:sz w:val="28"/>
                                          <w:szCs w:val="28"/>
                                        </w:rPr>
                                        <w:t>DMT2</w:t>
                                      </w:r>
                                    </w:p>
                                    <w:p w14:paraId="41259F0A" w14:textId="44C54ACE" w:rsidR="00BF263C" w:rsidRDefault="00BF263C">
                                      <w:pPr>
                                        <w:pStyle w:val="NoSpacing"/>
                                      </w:pPr>
                                    </w:p>
                                  </w:tc>
                                </w:tr>
                              </w:tbl>
                              <w:p w14:paraId="1EEDFA54" w14:textId="77777777" w:rsidR="00BF263C" w:rsidRDefault="00BF263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B42E666"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2504"/>
                          </w:tblGrid>
                          <w:tr w:rsidR="00BF263C" w14:paraId="5B531F8B" w14:textId="77777777">
                            <w:trPr>
                              <w:jc w:val="center"/>
                            </w:trPr>
                            <w:tc>
                              <w:tcPr>
                                <w:tcW w:w="2568" w:type="pct"/>
                                <w:vAlign w:val="center"/>
                              </w:tcPr>
                              <w:p w14:paraId="1150FEAC" w14:textId="77777777" w:rsidR="00BF263C" w:rsidRDefault="00BF263C">
                                <w:pPr>
                                  <w:jc w:val="right"/>
                                </w:pPr>
                                <w:r>
                                  <w:rPr>
                                    <w:noProof/>
                                  </w:rPr>
                                  <w:drawing>
                                    <wp:inline distT="0" distB="0" distL="0" distR="0" wp14:anchorId="37FF2A47" wp14:editId="5305BA9C">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p w14:paraId="6B46CBCC" w14:textId="1933692B" w:rsidR="00BF263C" w:rsidRPr="00BF263C" w:rsidRDefault="00BF263C">
                                <w:pPr>
                                  <w:pStyle w:val="NoSpacing"/>
                                  <w:spacing w:line="312" w:lineRule="auto"/>
                                  <w:jc w:val="right"/>
                                  <w:rPr>
                                    <w:rFonts w:ascii="Arial" w:hAnsi="Arial" w:cs="Arial"/>
                                    <w:caps/>
                                    <w:color w:val="191919" w:themeColor="text1" w:themeTint="E6"/>
                                    <w:sz w:val="72"/>
                                    <w:szCs w:val="72"/>
                                  </w:rPr>
                                </w:pPr>
                              </w:p>
                              <w:p w14:paraId="16053D9C" w14:textId="61C1E32F" w:rsidR="00BF263C" w:rsidRPr="00BF263C" w:rsidRDefault="00BF263C" w:rsidP="00BF263C">
                                <w:pPr>
                                  <w:rPr>
                                    <w:sz w:val="28"/>
                                    <w:szCs w:val="28"/>
                                  </w:rPr>
                                </w:pPr>
                                <w:r w:rsidRPr="00BF263C">
                                  <w:rPr>
                                    <w:rFonts w:ascii="Arial" w:hAnsi="Arial" w:cs="Arial"/>
                                    <w:sz w:val="24"/>
                                    <w:szCs w:val="24"/>
                                  </w:rPr>
                                  <w:t xml:space="preserve">             </w:t>
                                </w:r>
                                <w:r w:rsidRPr="00BF263C">
                                  <w:rPr>
                                    <w:rFonts w:ascii="Arial" w:hAnsi="Arial" w:cs="Arial"/>
                                    <w:sz w:val="28"/>
                                    <w:szCs w:val="28"/>
                                  </w:rPr>
                                  <w:t>Project Specification</w:t>
                                </w:r>
                              </w:p>
                            </w:tc>
                            <w:tc>
                              <w:tcPr>
                                <w:tcW w:w="2432" w:type="pct"/>
                                <w:vAlign w:val="center"/>
                              </w:tcPr>
                              <w:p w14:paraId="2C31598E" w14:textId="77777777" w:rsidR="00BF263C" w:rsidRDefault="00BF263C" w:rsidP="00BF263C">
                                <w:pPr>
                                  <w:rPr>
                                    <w:rFonts w:ascii="Arial" w:hAnsi="Arial" w:cs="Arial"/>
                                    <w:color w:val="000000" w:themeColor="text1"/>
                                    <w:sz w:val="28"/>
                                    <w:szCs w:val="28"/>
                                  </w:rPr>
                                </w:pPr>
                                <w:r>
                                  <w:rPr>
                                    <w:rFonts w:ascii="Arial" w:hAnsi="Arial" w:cs="Arial"/>
                                    <w:color w:val="000000" w:themeColor="text1"/>
                                    <w:sz w:val="28"/>
                                    <w:szCs w:val="28"/>
                                  </w:rPr>
                                  <w:t>S</w:t>
                                </w:r>
                                <w:r w:rsidRPr="000F5BBE">
                                  <w:rPr>
                                    <w:rFonts w:ascii="Arial" w:hAnsi="Arial" w:cs="Arial"/>
                                    <w:color w:val="000000" w:themeColor="text1"/>
                                    <w:sz w:val="28"/>
                                    <w:szCs w:val="28"/>
                                  </w:rPr>
                                  <w:t xml:space="preserve">olomon </w:t>
                                </w:r>
                                <w:r>
                                  <w:rPr>
                                    <w:rFonts w:ascii="Arial" w:hAnsi="Arial" w:cs="Arial"/>
                                    <w:color w:val="000000" w:themeColor="text1"/>
                                    <w:sz w:val="28"/>
                                    <w:szCs w:val="28"/>
                                  </w:rPr>
                                  <w:t>M</w:t>
                                </w:r>
                                <w:r w:rsidRPr="000F5BBE">
                                  <w:rPr>
                                    <w:rFonts w:ascii="Arial" w:hAnsi="Arial" w:cs="Arial"/>
                                    <w:color w:val="000000" w:themeColor="text1"/>
                                    <w:sz w:val="28"/>
                                    <w:szCs w:val="28"/>
                                  </w:rPr>
                                  <w:t xml:space="preserve">orongwa </w:t>
                                </w:r>
                                <w:r>
                                  <w:rPr>
                                    <w:rFonts w:ascii="Arial" w:hAnsi="Arial" w:cs="Arial"/>
                                    <w:color w:val="000000" w:themeColor="text1"/>
                                    <w:sz w:val="28"/>
                                    <w:szCs w:val="28"/>
                                  </w:rPr>
                                  <w:t>M</w:t>
                                </w:r>
                                <w:r w:rsidRPr="000F5BBE">
                                  <w:rPr>
                                    <w:rFonts w:ascii="Arial" w:hAnsi="Arial" w:cs="Arial"/>
                                    <w:color w:val="000000" w:themeColor="text1"/>
                                    <w:sz w:val="28"/>
                                    <w:szCs w:val="28"/>
                                  </w:rPr>
                                  <w:t>oshokoa</w:t>
                                </w:r>
                                <w:r>
                                  <w:rPr>
                                    <w:rFonts w:ascii="Arial" w:hAnsi="Arial" w:cs="Arial"/>
                                    <w:color w:val="000000" w:themeColor="text1"/>
                                    <w:sz w:val="28"/>
                                    <w:szCs w:val="28"/>
                                  </w:rPr>
                                  <w:t>: ST10229897</w:t>
                                </w:r>
                              </w:p>
                              <w:p w14:paraId="7C456EDB" w14:textId="77777777" w:rsidR="00BF263C" w:rsidRDefault="00BF263C" w:rsidP="00BF263C">
                                <w:pPr>
                                  <w:rPr>
                                    <w:rFonts w:ascii="Arial" w:hAnsi="Arial" w:cs="Arial"/>
                                    <w:color w:val="000000" w:themeColor="text1"/>
                                    <w:sz w:val="28"/>
                                    <w:szCs w:val="28"/>
                                  </w:rPr>
                                </w:pPr>
                                <w:r>
                                  <w:rPr>
                                    <w:rFonts w:ascii="Arial" w:hAnsi="Arial" w:cs="Arial"/>
                                    <w:color w:val="000000" w:themeColor="text1"/>
                                    <w:sz w:val="28"/>
                                    <w:szCs w:val="28"/>
                                  </w:rPr>
                                  <w:t>Bornwise Nkateko Baloyi: ST10105509</w:t>
                                </w:r>
                              </w:p>
                              <w:p w14:paraId="0EBAB256" w14:textId="77777777" w:rsidR="00BF263C" w:rsidRDefault="00BF263C" w:rsidP="00BF263C">
                                <w:pPr>
                                  <w:rPr>
                                    <w:rFonts w:ascii="Arial" w:hAnsi="Arial" w:cs="Arial"/>
                                    <w:color w:val="000000" w:themeColor="text1"/>
                                    <w:sz w:val="28"/>
                                    <w:szCs w:val="28"/>
                                  </w:rPr>
                                </w:pPr>
                                <w:proofErr w:type="spellStart"/>
                                <w:r>
                                  <w:rPr>
                                    <w:rFonts w:ascii="Arial" w:hAnsi="Arial" w:cs="Arial"/>
                                    <w:color w:val="000000" w:themeColor="text1"/>
                                    <w:sz w:val="28"/>
                                    <w:szCs w:val="28"/>
                                  </w:rPr>
                                  <w:t>Roandiswa</w:t>
                                </w:r>
                                <w:proofErr w:type="spellEnd"/>
                                <w:r>
                                  <w:rPr>
                                    <w:rFonts w:ascii="Arial" w:hAnsi="Arial" w:cs="Arial"/>
                                    <w:color w:val="000000" w:themeColor="text1"/>
                                    <w:sz w:val="28"/>
                                    <w:szCs w:val="28"/>
                                  </w:rPr>
                                  <w:t xml:space="preserve"> </w:t>
                                </w:r>
                                <w:proofErr w:type="spellStart"/>
                                <w:r>
                                  <w:rPr>
                                    <w:rFonts w:ascii="Arial" w:hAnsi="Arial" w:cs="Arial"/>
                                    <w:color w:val="000000" w:themeColor="text1"/>
                                    <w:sz w:val="28"/>
                                    <w:szCs w:val="28"/>
                                  </w:rPr>
                                  <w:t>Mbedzi</w:t>
                                </w:r>
                                <w:proofErr w:type="spellEnd"/>
                                <w:r>
                                  <w:rPr>
                                    <w:rFonts w:ascii="Arial" w:hAnsi="Arial" w:cs="Arial"/>
                                    <w:color w:val="000000" w:themeColor="text1"/>
                                    <w:sz w:val="28"/>
                                    <w:szCs w:val="28"/>
                                  </w:rPr>
                                  <w:t>: ST10064879</w:t>
                                </w:r>
                              </w:p>
                              <w:p w14:paraId="2B583A93" w14:textId="77777777" w:rsidR="00BF263C" w:rsidRDefault="00BF263C" w:rsidP="00BF263C">
                                <w:pPr>
                                  <w:rPr>
                                    <w:rFonts w:ascii="Arial" w:hAnsi="Arial" w:cs="Arial"/>
                                    <w:color w:val="000000" w:themeColor="text1"/>
                                    <w:sz w:val="28"/>
                                    <w:szCs w:val="28"/>
                                  </w:rPr>
                                </w:pPr>
                                <w:proofErr w:type="spellStart"/>
                                <w:r>
                                  <w:rPr>
                                    <w:rFonts w:ascii="Arial" w:hAnsi="Arial" w:cs="Arial"/>
                                    <w:color w:val="000000" w:themeColor="text1"/>
                                    <w:sz w:val="28"/>
                                    <w:szCs w:val="28"/>
                                  </w:rPr>
                                  <w:t>Mokgadi</w:t>
                                </w:r>
                                <w:proofErr w:type="spellEnd"/>
                                <w:r>
                                  <w:rPr>
                                    <w:rFonts w:ascii="Arial" w:hAnsi="Arial" w:cs="Arial"/>
                                    <w:color w:val="000000" w:themeColor="text1"/>
                                    <w:sz w:val="28"/>
                                    <w:szCs w:val="28"/>
                                  </w:rPr>
                                  <w:t xml:space="preserve"> </w:t>
                                </w:r>
                                <w:proofErr w:type="spellStart"/>
                                <w:r>
                                  <w:rPr>
                                    <w:rFonts w:ascii="Arial" w:hAnsi="Arial" w:cs="Arial"/>
                                    <w:color w:val="000000" w:themeColor="text1"/>
                                    <w:sz w:val="28"/>
                                    <w:szCs w:val="28"/>
                                  </w:rPr>
                                  <w:t>Mamabolo</w:t>
                                </w:r>
                                <w:proofErr w:type="spellEnd"/>
                                <w:r>
                                  <w:rPr>
                                    <w:rFonts w:ascii="Arial" w:hAnsi="Arial" w:cs="Arial"/>
                                    <w:color w:val="000000" w:themeColor="text1"/>
                                    <w:sz w:val="28"/>
                                    <w:szCs w:val="28"/>
                                  </w:rPr>
                                  <w:t>: ST10204666</w:t>
                                </w:r>
                              </w:p>
                              <w:p w14:paraId="72CBEF1E" w14:textId="77777777" w:rsidR="00BF263C" w:rsidRDefault="00BF263C" w:rsidP="00BF263C">
                                <w:pPr>
                                  <w:rPr>
                                    <w:rFonts w:ascii="Arial" w:hAnsi="Arial" w:cs="Arial"/>
                                    <w:color w:val="000000" w:themeColor="text1"/>
                                    <w:sz w:val="28"/>
                                    <w:szCs w:val="28"/>
                                  </w:rPr>
                                </w:pPr>
                              </w:p>
                              <w:p w14:paraId="14A14A50" w14:textId="77777777" w:rsidR="00BF263C" w:rsidRDefault="00BF263C" w:rsidP="00BF263C">
                                <w:pPr>
                                  <w:rPr>
                                    <w:rFonts w:ascii="Arial" w:hAnsi="Arial" w:cs="Arial"/>
                                    <w:color w:val="000000" w:themeColor="text1"/>
                                    <w:sz w:val="28"/>
                                    <w:szCs w:val="28"/>
                                  </w:rPr>
                                </w:pPr>
                                <w:r w:rsidRPr="000F5BBE">
                                  <w:rPr>
                                    <w:rFonts w:ascii="Arial" w:hAnsi="Arial" w:cs="Arial"/>
                                    <w:color w:val="000000" w:themeColor="text1"/>
                                    <w:sz w:val="28"/>
                                    <w:szCs w:val="28"/>
                                  </w:rPr>
                                  <w:t>WORK INTEGRATED LEARNING</w:t>
                                </w:r>
                              </w:p>
                              <w:p w14:paraId="0AAC8EA5" w14:textId="77777777" w:rsidR="00BF263C" w:rsidRDefault="00BF263C" w:rsidP="00BF263C">
                                <w:pPr>
                                  <w:rPr>
                                    <w:rFonts w:ascii="Arial" w:hAnsi="Arial" w:cs="Arial"/>
                                    <w:color w:val="000000" w:themeColor="text1"/>
                                    <w:sz w:val="28"/>
                                    <w:szCs w:val="28"/>
                                  </w:rPr>
                                </w:pPr>
                                <w:r>
                                  <w:rPr>
                                    <w:rFonts w:ascii="Arial" w:hAnsi="Arial" w:cs="Arial"/>
                                    <w:color w:val="000000" w:themeColor="text1"/>
                                    <w:sz w:val="28"/>
                                    <w:szCs w:val="28"/>
                                  </w:rPr>
                                  <w:t>Group 3</w:t>
                                </w:r>
                              </w:p>
                              <w:p w14:paraId="18E91088" w14:textId="77777777" w:rsidR="00BF263C" w:rsidRPr="000F5BBE" w:rsidRDefault="00BF263C" w:rsidP="00BF263C">
                                <w:pPr>
                                  <w:rPr>
                                    <w:rFonts w:ascii="Arial" w:hAnsi="Arial" w:cs="Arial"/>
                                    <w:color w:val="000000" w:themeColor="text1"/>
                                    <w:sz w:val="28"/>
                                    <w:szCs w:val="28"/>
                                  </w:rPr>
                                </w:pPr>
                                <w:r>
                                  <w:rPr>
                                    <w:rFonts w:ascii="Arial" w:hAnsi="Arial" w:cs="Arial"/>
                                    <w:color w:val="000000" w:themeColor="text1"/>
                                    <w:sz w:val="28"/>
                                    <w:szCs w:val="28"/>
                                  </w:rPr>
                                  <w:t>DMT2</w:t>
                                </w:r>
                              </w:p>
                              <w:p w14:paraId="41259F0A" w14:textId="44C54ACE" w:rsidR="00BF263C" w:rsidRDefault="00BF263C">
                                <w:pPr>
                                  <w:pStyle w:val="NoSpacing"/>
                                </w:pPr>
                              </w:p>
                            </w:tc>
                          </w:tr>
                        </w:tbl>
                        <w:p w14:paraId="1EEDFA54" w14:textId="77777777" w:rsidR="00BF263C" w:rsidRDefault="00BF263C"/>
                      </w:txbxContent>
                    </v:textbox>
                    <w10:wrap anchorx="page" anchory="page"/>
                  </v:shape>
                </w:pict>
              </mc:Fallback>
            </mc:AlternateContent>
          </w:r>
          <w:r>
            <w:rPr>
              <w:b/>
              <w:bCs/>
            </w:rPr>
            <w:br w:type="page"/>
          </w:r>
        </w:p>
        <w:p w14:paraId="1024E160" w14:textId="66E307B9" w:rsidR="00BF263C" w:rsidRDefault="00BF263C">
          <w:pPr>
            <w:rPr>
              <w:b/>
              <w:bCs/>
              <w:sz w:val="72"/>
              <w:szCs w:val="72"/>
            </w:rPr>
          </w:pPr>
          <w:r>
            <w:rPr>
              <w:b/>
              <w:bCs/>
              <w:sz w:val="72"/>
              <w:szCs w:val="72"/>
            </w:rPr>
            <w:lastRenderedPageBreak/>
            <w:t xml:space="preserve">           </w:t>
          </w:r>
          <w:r w:rsidRPr="004637B0">
            <w:rPr>
              <w:b/>
              <w:bCs/>
              <w:sz w:val="72"/>
              <w:szCs w:val="72"/>
            </w:rPr>
            <w:t xml:space="preserve">Table of Contents </w:t>
          </w:r>
        </w:p>
        <w:p w14:paraId="1544F073" w14:textId="4CCB7F06" w:rsidR="00BF263C" w:rsidRPr="00BF263C" w:rsidRDefault="00BF263C" w:rsidP="00BF263C">
          <w:pPr>
            <w:rPr>
              <w:b/>
              <w:bCs/>
              <w:sz w:val="28"/>
              <w:szCs w:val="28"/>
            </w:rPr>
          </w:pPr>
          <w:r w:rsidRPr="00BF263C">
            <w:rPr>
              <w:b/>
              <w:bCs/>
              <w:sz w:val="28"/>
              <w:szCs w:val="28"/>
            </w:rPr>
            <w:t>Scope</w:t>
          </w:r>
        </w:p>
        <w:p w14:paraId="10C91FB5" w14:textId="625BD52E" w:rsidR="00BF263C" w:rsidRPr="00BF263C" w:rsidRDefault="00BF263C" w:rsidP="00BF263C">
          <w:pPr>
            <w:pStyle w:val="ListParagraph"/>
            <w:numPr>
              <w:ilvl w:val="0"/>
              <w:numId w:val="5"/>
            </w:numPr>
            <w:rPr>
              <w:sz w:val="28"/>
              <w:szCs w:val="28"/>
            </w:rPr>
          </w:pPr>
          <w:r w:rsidRPr="00BF263C">
            <w:rPr>
              <w:sz w:val="28"/>
              <w:szCs w:val="28"/>
            </w:rPr>
            <w:t>Plan Scope Management</w:t>
          </w:r>
        </w:p>
        <w:p w14:paraId="0ED21183" w14:textId="780E1DF9" w:rsidR="00BF263C" w:rsidRPr="00BF263C" w:rsidRDefault="00BF263C" w:rsidP="00BF263C">
          <w:pPr>
            <w:pStyle w:val="ListParagraph"/>
            <w:numPr>
              <w:ilvl w:val="0"/>
              <w:numId w:val="5"/>
            </w:numPr>
            <w:rPr>
              <w:sz w:val="28"/>
              <w:szCs w:val="28"/>
            </w:rPr>
          </w:pPr>
          <w:r w:rsidRPr="00BF263C">
            <w:rPr>
              <w:sz w:val="28"/>
              <w:szCs w:val="28"/>
            </w:rPr>
            <w:t>Collect Requirements</w:t>
          </w:r>
        </w:p>
        <w:p w14:paraId="2BF68F41" w14:textId="46A5367E" w:rsidR="00BF263C" w:rsidRPr="00BF263C" w:rsidRDefault="00BF263C" w:rsidP="00BF263C">
          <w:pPr>
            <w:pStyle w:val="ListParagraph"/>
            <w:numPr>
              <w:ilvl w:val="0"/>
              <w:numId w:val="5"/>
            </w:numPr>
            <w:rPr>
              <w:sz w:val="28"/>
              <w:szCs w:val="28"/>
            </w:rPr>
          </w:pPr>
          <w:r w:rsidRPr="00BF263C">
            <w:rPr>
              <w:sz w:val="28"/>
              <w:szCs w:val="28"/>
            </w:rPr>
            <w:t>Define Scope</w:t>
          </w:r>
        </w:p>
        <w:p w14:paraId="2CE28116" w14:textId="0AFD69B4" w:rsidR="00BF263C" w:rsidRPr="00BF263C" w:rsidRDefault="00BF263C" w:rsidP="00BF263C">
          <w:pPr>
            <w:pStyle w:val="ListParagraph"/>
            <w:numPr>
              <w:ilvl w:val="0"/>
              <w:numId w:val="5"/>
            </w:numPr>
            <w:rPr>
              <w:sz w:val="28"/>
              <w:szCs w:val="28"/>
            </w:rPr>
          </w:pPr>
          <w:r w:rsidRPr="00BF263C">
            <w:rPr>
              <w:sz w:val="28"/>
              <w:szCs w:val="28"/>
            </w:rPr>
            <w:t>Create WBS (Work Breakdown Structure)</w:t>
          </w:r>
        </w:p>
        <w:p w14:paraId="087F05FB" w14:textId="33719FDD" w:rsidR="00BF263C" w:rsidRPr="00BF263C" w:rsidRDefault="00BF263C" w:rsidP="00BF263C">
          <w:pPr>
            <w:pStyle w:val="ListParagraph"/>
            <w:numPr>
              <w:ilvl w:val="0"/>
              <w:numId w:val="5"/>
            </w:numPr>
            <w:rPr>
              <w:sz w:val="28"/>
              <w:szCs w:val="28"/>
            </w:rPr>
          </w:pPr>
          <w:r w:rsidRPr="00BF263C">
            <w:rPr>
              <w:sz w:val="28"/>
              <w:szCs w:val="28"/>
            </w:rPr>
            <w:t>Validate Scope</w:t>
          </w:r>
        </w:p>
        <w:p w14:paraId="0C15319F" w14:textId="787C8C33" w:rsidR="00BF263C" w:rsidRPr="00BF263C" w:rsidRDefault="00BF263C" w:rsidP="00BF263C">
          <w:pPr>
            <w:pStyle w:val="ListParagraph"/>
            <w:numPr>
              <w:ilvl w:val="0"/>
              <w:numId w:val="5"/>
            </w:numPr>
            <w:rPr>
              <w:sz w:val="28"/>
              <w:szCs w:val="28"/>
            </w:rPr>
          </w:pPr>
          <w:r w:rsidRPr="00BF263C">
            <w:rPr>
              <w:sz w:val="28"/>
              <w:szCs w:val="28"/>
            </w:rPr>
            <w:t>Control Scope</w:t>
          </w:r>
        </w:p>
        <w:p w14:paraId="241D6686" w14:textId="56CC2124" w:rsidR="00BF263C" w:rsidRPr="00BF263C" w:rsidRDefault="00BF263C" w:rsidP="00BF263C">
          <w:pPr>
            <w:pStyle w:val="ListParagraph"/>
            <w:numPr>
              <w:ilvl w:val="0"/>
              <w:numId w:val="5"/>
            </w:numPr>
            <w:rPr>
              <w:sz w:val="28"/>
              <w:szCs w:val="28"/>
            </w:rPr>
          </w:pPr>
          <w:r w:rsidRPr="00BF263C">
            <w:rPr>
              <w:sz w:val="28"/>
              <w:szCs w:val="28"/>
            </w:rPr>
            <w:t>Stakeholder Involvement</w:t>
          </w:r>
        </w:p>
        <w:p w14:paraId="16F2DA48" w14:textId="3F262BAB" w:rsidR="00BF263C" w:rsidRPr="00BF263C" w:rsidRDefault="00BF263C" w:rsidP="00BF263C">
          <w:pPr>
            <w:pStyle w:val="ListParagraph"/>
            <w:numPr>
              <w:ilvl w:val="0"/>
              <w:numId w:val="5"/>
            </w:numPr>
            <w:rPr>
              <w:sz w:val="28"/>
              <w:szCs w:val="28"/>
            </w:rPr>
          </w:pPr>
          <w:r w:rsidRPr="00BF263C">
            <w:rPr>
              <w:sz w:val="28"/>
              <w:szCs w:val="28"/>
            </w:rPr>
            <w:t>Budget and Duration Management</w:t>
          </w:r>
        </w:p>
        <w:p w14:paraId="7DACA716" w14:textId="495225BA" w:rsidR="00BF263C" w:rsidRPr="00BF263C" w:rsidRDefault="00BF263C" w:rsidP="00BF263C">
          <w:pPr>
            <w:pStyle w:val="ListParagraph"/>
            <w:numPr>
              <w:ilvl w:val="0"/>
              <w:numId w:val="5"/>
            </w:numPr>
            <w:rPr>
              <w:sz w:val="28"/>
              <w:szCs w:val="28"/>
            </w:rPr>
          </w:pPr>
          <w:r w:rsidRPr="00BF263C">
            <w:rPr>
              <w:sz w:val="28"/>
              <w:szCs w:val="28"/>
            </w:rPr>
            <w:t>Addressing Challenges</w:t>
          </w:r>
        </w:p>
        <w:p w14:paraId="442CDBF2" w14:textId="77777777" w:rsidR="00BF263C" w:rsidRPr="00BF263C" w:rsidRDefault="00BF263C" w:rsidP="00BF263C">
          <w:pPr>
            <w:rPr>
              <w:b/>
              <w:bCs/>
              <w:sz w:val="28"/>
              <w:szCs w:val="28"/>
            </w:rPr>
          </w:pPr>
        </w:p>
        <w:p w14:paraId="5B6C71F3" w14:textId="77777777" w:rsidR="00BF263C" w:rsidRDefault="00BF263C" w:rsidP="00BF263C">
          <w:pPr>
            <w:rPr>
              <w:b/>
              <w:bCs/>
              <w:sz w:val="28"/>
              <w:szCs w:val="28"/>
            </w:rPr>
          </w:pPr>
          <w:r w:rsidRPr="00BF263C">
            <w:rPr>
              <w:b/>
              <w:bCs/>
              <w:sz w:val="28"/>
              <w:szCs w:val="28"/>
            </w:rPr>
            <w:t>Choice and Justification</w:t>
          </w:r>
        </w:p>
        <w:p w14:paraId="164D82A7" w14:textId="1766BCFA" w:rsidR="00BF263C" w:rsidRPr="00BF263C" w:rsidRDefault="00BF263C" w:rsidP="00BF263C">
          <w:pPr>
            <w:pStyle w:val="ListParagraph"/>
            <w:numPr>
              <w:ilvl w:val="0"/>
              <w:numId w:val="4"/>
            </w:numPr>
            <w:rPr>
              <w:sz w:val="28"/>
              <w:szCs w:val="28"/>
            </w:rPr>
          </w:pPr>
          <w:r w:rsidRPr="00BF263C">
            <w:rPr>
              <w:sz w:val="28"/>
              <w:szCs w:val="28"/>
            </w:rPr>
            <w:t>Why Did We Choose This Topic?</w:t>
          </w:r>
        </w:p>
        <w:p w14:paraId="3699F7E4" w14:textId="25C28AF4" w:rsidR="00BF263C" w:rsidRPr="00BF263C" w:rsidRDefault="00BF263C" w:rsidP="00BF263C">
          <w:pPr>
            <w:pStyle w:val="ListParagraph"/>
            <w:numPr>
              <w:ilvl w:val="0"/>
              <w:numId w:val="4"/>
            </w:numPr>
            <w:rPr>
              <w:sz w:val="28"/>
              <w:szCs w:val="28"/>
            </w:rPr>
          </w:pPr>
          <w:r w:rsidRPr="00BF263C">
            <w:rPr>
              <w:sz w:val="28"/>
              <w:szCs w:val="28"/>
            </w:rPr>
            <w:t>What Do We Hope to Achieve from This Project?</w:t>
          </w:r>
        </w:p>
        <w:p w14:paraId="0991AF6E" w14:textId="77777777" w:rsidR="00BF263C" w:rsidRDefault="00BF263C" w:rsidP="00BF263C">
          <w:pPr>
            <w:rPr>
              <w:b/>
              <w:bCs/>
              <w:sz w:val="28"/>
              <w:szCs w:val="28"/>
            </w:rPr>
          </w:pPr>
          <w:r w:rsidRPr="00BF263C">
            <w:rPr>
              <w:b/>
              <w:bCs/>
              <w:sz w:val="28"/>
              <w:szCs w:val="28"/>
            </w:rPr>
            <w:t>Project Description: Enhancing Network Infrastructure for Seamless Connectivity</w:t>
          </w:r>
        </w:p>
        <w:p w14:paraId="49529276" w14:textId="27BC9AF7" w:rsidR="00BF263C" w:rsidRPr="00BF263C" w:rsidRDefault="00BF263C" w:rsidP="00BF263C">
          <w:pPr>
            <w:pStyle w:val="ListParagraph"/>
            <w:numPr>
              <w:ilvl w:val="0"/>
              <w:numId w:val="3"/>
            </w:numPr>
            <w:rPr>
              <w:b/>
              <w:bCs/>
              <w:sz w:val="28"/>
              <w:szCs w:val="28"/>
            </w:rPr>
          </w:pPr>
          <w:r w:rsidRPr="00BF263C">
            <w:rPr>
              <w:sz w:val="28"/>
              <w:szCs w:val="28"/>
            </w:rPr>
            <w:t>Objectives</w:t>
          </w:r>
        </w:p>
        <w:p w14:paraId="7FC9945A" w14:textId="05B838B6" w:rsidR="00BF263C" w:rsidRPr="00BF263C" w:rsidRDefault="00BF263C" w:rsidP="00BF263C">
          <w:pPr>
            <w:pStyle w:val="ListParagraph"/>
            <w:numPr>
              <w:ilvl w:val="0"/>
              <w:numId w:val="3"/>
            </w:numPr>
            <w:rPr>
              <w:sz w:val="28"/>
              <w:szCs w:val="28"/>
            </w:rPr>
          </w:pPr>
          <w:r w:rsidRPr="00BF263C">
            <w:rPr>
              <w:sz w:val="28"/>
              <w:szCs w:val="28"/>
            </w:rPr>
            <w:t>Scope of the Project</w:t>
          </w:r>
        </w:p>
        <w:p w14:paraId="734D3894" w14:textId="7D9F816C" w:rsidR="00BF263C" w:rsidRPr="00BF263C" w:rsidRDefault="00BF263C" w:rsidP="00BF263C">
          <w:pPr>
            <w:pStyle w:val="ListParagraph"/>
            <w:numPr>
              <w:ilvl w:val="0"/>
              <w:numId w:val="3"/>
            </w:numPr>
            <w:rPr>
              <w:sz w:val="28"/>
              <w:szCs w:val="28"/>
            </w:rPr>
          </w:pPr>
          <w:r w:rsidRPr="00BF263C">
            <w:rPr>
              <w:sz w:val="28"/>
              <w:szCs w:val="28"/>
            </w:rPr>
            <w:t>Stakeholders</w:t>
          </w:r>
        </w:p>
        <w:p w14:paraId="74807794" w14:textId="4D581E66" w:rsidR="00BF263C" w:rsidRPr="00BF263C" w:rsidRDefault="00BF263C" w:rsidP="00BF263C">
          <w:pPr>
            <w:pStyle w:val="ListParagraph"/>
            <w:numPr>
              <w:ilvl w:val="0"/>
              <w:numId w:val="3"/>
            </w:numPr>
            <w:rPr>
              <w:sz w:val="28"/>
              <w:szCs w:val="28"/>
            </w:rPr>
          </w:pPr>
          <w:r w:rsidRPr="00BF263C">
            <w:rPr>
              <w:sz w:val="28"/>
              <w:szCs w:val="28"/>
            </w:rPr>
            <w:t>Budget and Timeline</w:t>
          </w:r>
        </w:p>
        <w:p w14:paraId="7F7865AB" w14:textId="1E306279" w:rsidR="00BF263C" w:rsidRPr="00BF263C" w:rsidRDefault="00BF263C" w:rsidP="00BF263C">
          <w:pPr>
            <w:pStyle w:val="ListParagraph"/>
            <w:numPr>
              <w:ilvl w:val="0"/>
              <w:numId w:val="3"/>
            </w:numPr>
            <w:rPr>
              <w:sz w:val="28"/>
              <w:szCs w:val="28"/>
            </w:rPr>
          </w:pPr>
          <w:r w:rsidRPr="00BF263C">
            <w:rPr>
              <w:sz w:val="28"/>
              <w:szCs w:val="28"/>
            </w:rPr>
            <w:t>Installation and Configuration</w:t>
          </w:r>
        </w:p>
        <w:p w14:paraId="48E14988" w14:textId="3F09DBF6" w:rsidR="00BF263C" w:rsidRPr="00BF263C" w:rsidRDefault="00BF263C" w:rsidP="00BF263C">
          <w:pPr>
            <w:pStyle w:val="ListParagraph"/>
            <w:numPr>
              <w:ilvl w:val="0"/>
              <w:numId w:val="3"/>
            </w:numPr>
            <w:rPr>
              <w:sz w:val="28"/>
              <w:szCs w:val="28"/>
            </w:rPr>
          </w:pPr>
          <w:r w:rsidRPr="00BF263C">
            <w:rPr>
              <w:sz w:val="28"/>
              <w:szCs w:val="28"/>
            </w:rPr>
            <w:t>Anticipated Challenges</w:t>
          </w:r>
        </w:p>
        <w:p w14:paraId="2EAC42FD" w14:textId="4ECF4D48" w:rsidR="00BF263C" w:rsidRPr="00BF263C" w:rsidRDefault="00BF263C" w:rsidP="00BF263C">
          <w:pPr>
            <w:pStyle w:val="ListParagraph"/>
            <w:numPr>
              <w:ilvl w:val="0"/>
              <w:numId w:val="3"/>
            </w:numPr>
            <w:rPr>
              <w:sz w:val="28"/>
              <w:szCs w:val="28"/>
            </w:rPr>
          </w:pPr>
          <w:r w:rsidRPr="00BF263C">
            <w:rPr>
              <w:sz w:val="28"/>
              <w:szCs w:val="28"/>
            </w:rPr>
            <w:t>Conclusion</w:t>
          </w:r>
        </w:p>
        <w:p w14:paraId="427190E6" w14:textId="77777777" w:rsidR="00BF263C" w:rsidRDefault="00BF263C">
          <w:pPr>
            <w:rPr>
              <w:b/>
              <w:bCs/>
              <w:sz w:val="72"/>
              <w:szCs w:val="72"/>
            </w:rPr>
          </w:pPr>
        </w:p>
        <w:p w14:paraId="7000FAF7" w14:textId="71E6E87A" w:rsidR="00BF263C" w:rsidRDefault="00BF263C">
          <w:pPr>
            <w:rPr>
              <w:b/>
              <w:bCs/>
            </w:rPr>
          </w:pPr>
          <w:r>
            <w:rPr>
              <w:b/>
              <w:bCs/>
            </w:rPr>
            <w:br w:type="page"/>
          </w:r>
        </w:p>
        <w:p w14:paraId="040EE284" w14:textId="37D48BB9" w:rsidR="00BF263C" w:rsidRDefault="005367E9">
          <w:pPr>
            <w:rPr>
              <w:b/>
              <w:bCs/>
            </w:rPr>
          </w:pPr>
        </w:p>
      </w:sdtContent>
    </w:sdt>
    <w:p w14:paraId="7B59DC8E" w14:textId="70FBB9AC" w:rsidR="00AC36A9" w:rsidRDefault="00AC36A9" w:rsidP="0026760D">
      <w:pPr>
        <w:rPr>
          <w:b/>
          <w:bCs/>
        </w:rPr>
      </w:pPr>
      <w:r>
        <w:rPr>
          <w:b/>
          <w:bCs/>
        </w:rPr>
        <w:t xml:space="preserve">Scope </w:t>
      </w:r>
    </w:p>
    <w:p w14:paraId="23B2BE47" w14:textId="04122A00" w:rsidR="0026760D" w:rsidRPr="0026760D" w:rsidRDefault="0026760D" w:rsidP="0026760D">
      <w:r w:rsidRPr="0026760D">
        <w:rPr>
          <w:b/>
          <w:bCs/>
        </w:rPr>
        <w:t>Plan Scope Management:</w:t>
      </w:r>
      <w:r w:rsidRPr="0026760D">
        <w:t xml:space="preserve"> In the initial phase of our project, we'll focus on establishing a robust plan to manage the project scope effectively</w:t>
      </w:r>
      <w:r w:rsidR="00BF263C">
        <w:t xml:space="preserve"> and t</w:t>
      </w:r>
      <w:r w:rsidRPr="0026760D">
        <w:t>his includes outlining the scope management approach, defining roles and responsibilities, and setting clear communication channels to ensure all stakeholders are aligned with the project's objectives and deliverables</w:t>
      </w:r>
      <w:r w:rsidR="00BF263C">
        <w:t xml:space="preserve"> </w:t>
      </w:r>
      <w:sdt>
        <w:sdtPr>
          <w:id w:val="-261532092"/>
          <w:citation/>
        </w:sdtPr>
        <w:sdtEndPr/>
        <w:sdtContent>
          <w:r w:rsidR="00BF263C">
            <w:fldChar w:fldCharType="begin"/>
          </w:r>
          <w:r w:rsidR="00BF263C">
            <w:rPr>
              <w:lang w:val="en-US"/>
            </w:rPr>
            <w:instrText xml:space="preserve"> CITATION Don20 \l 1033 </w:instrText>
          </w:r>
          <w:r w:rsidR="00BF263C">
            <w:fldChar w:fldCharType="separate"/>
          </w:r>
          <w:r w:rsidR="00BF263C">
            <w:rPr>
              <w:noProof/>
              <w:lang w:val="en-US"/>
            </w:rPr>
            <w:t>(Jackson, 2020)</w:t>
          </w:r>
          <w:r w:rsidR="00BF263C">
            <w:fldChar w:fldCharType="end"/>
          </w:r>
        </w:sdtContent>
      </w:sdt>
      <w:r w:rsidR="00BF263C">
        <w:t>.</w:t>
      </w:r>
    </w:p>
    <w:p w14:paraId="1B3A5D45" w14:textId="659EE018" w:rsidR="0026760D" w:rsidRPr="0026760D" w:rsidRDefault="0026760D" w:rsidP="0026760D">
      <w:r w:rsidRPr="0026760D">
        <w:rPr>
          <w:b/>
          <w:bCs/>
        </w:rPr>
        <w:t>Collect Requirements:</w:t>
      </w:r>
      <w:r w:rsidRPr="0026760D">
        <w:t xml:space="preserve"> To ensure seamless and secure access to the network for our 100 active users across the three main buildings and their respective lobby areas, we'll engage in comprehensive requirement gathering</w:t>
      </w:r>
      <w:r w:rsidR="00BF263C" w:rsidRPr="00BF263C">
        <w:t xml:space="preserve"> </w:t>
      </w:r>
      <w:sdt>
        <w:sdtPr>
          <w:id w:val="-1160997081"/>
          <w:citation/>
        </w:sdtPr>
        <w:sdtEndPr/>
        <w:sdtContent>
          <w:r w:rsidR="00BF263C">
            <w:fldChar w:fldCharType="begin"/>
          </w:r>
          <w:r w:rsidR="00BF263C">
            <w:rPr>
              <w:lang w:val="en-US"/>
            </w:rPr>
            <w:instrText xml:space="preserve"> CITATION Don20 \l 1033 </w:instrText>
          </w:r>
          <w:r w:rsidR="00BF263C">
            <w:fldChar w:fldCharType="separate"/>
          </w:r>
          <w:r w:rsidR="00BF263C">
            <w:rPr>
              <w:noProof/>
              <w:lang w:val="en-US"/>
            </w:rPr>
            <w:t>(Jackson, 2020)</w:t>
          </w:r>
          <w:r w:rsidR="00BF263C">
            <w:fldChar w:fldCharType="end"/>
          </w:r>
        </w:sdtContent>
      </w:sdt>
      <w:r w:rsidR="00BF263C">
        <w:t>.</w:t>
      </w:r>
      <w:r w:rsidRPr="0026760D">
        <w:t xml:space="preserve"> This involves understanding the specific needs of each building, assessing the wireless and wired connectivity necessities, identifying the equipment required for internet sharing, and detailing the integration of three high-speed printers in each location</w:t>
      </w:r>
      <w:r w:rsidR="00BF263C">
        <w:t xml:space="preserve"> </w:t>
      </w:r>
      <w:sdt>
        <w:sdtPr>
          <w:id w:val="-798761981"/>
          <w:citation/>
        </w:sdtPr>
        <w:sdtEndPr/>
        <w:sdtContent>
          <w:r w:rsidR="00BF263C">
            <w:fldChar w:fldCharType="begin"/>
          </w:r>
          <w:r w:rsidR="00BF263C">
            <w:rPr>
              <w:lang w:val="en-US"/>
            </w:rPr>
            <w:instrText xml:space="preserve"> CITATION Don20 \l 1033 </w:instrText>
          </w:r>
          <w:r w:rsidR="00BF263C">
            <w:fldChar w:fldCharType="separate"/>
          </w:r>
          <w:r w:rsidR="00BF263C">
            <w:rPr>
              <w:noProof/>
              <w:lang w:val="en-US"/>
            </w:rPr>
            <w:t>(Jackson, 2020)</w:t>
          </w:r>
          <w:r w:rsidR="00BF263C">
            <w:fldChar w:fldCharType="end"/>
          </w:r>
        </w:sdtContent>
      </w:sdt>
      <w:r w:rsidR="00BF263C">
        <w:t>.</w:t>
      </w:r>
    </w:p>
    <w:p w14:paraId="2918F1BD" w14:textId="59F0F512" w:rsidR="0026760D" w:rsidRPr="0026760D" w:rsidRDefault="0026760D" w:rsidP="0026760D">
      <w:r w:rsidRPr="0026760D">
        <w:rPr>
          <w:b/>
          <w:bCs/>
        </w:rPr>
        <w:t>Define Scope:</w:t>
      </w:r>
      <w:r w:rsidRPr="0026760D">
        <w:t xml:space="preserve"> Building upon the collected requirements, we'll define the precise scope of our project. This encompasses providing authorized personnel with secure wireless and wired network access, enabling internet sharing from the main building's high-speed cable connection, ensuring reliable connectivity for all 100 users, and seamlessly integrating the high-speed printers into the network infrastructure</w:t>
      </w:r>
      <w:r w:rsidR="00BF263C">
        <w:t xml:space="preserve"> </w:t>
      </w:r>
      <w:sdt>
        <w:sdtPr>
          <w:id w:val="2089501519"/>
          <w:citation/>
        </w:sdtPr>
        <w:sdtEndPr/>
        <w:sdtContent>
          <w:r w:rsidR="00BF263C">
            <w:fldChar w:fldCharType="begin"/>
          </w:r>
          <w:r w:rsidR="00BF263C">
            <w:rPr>
              <w:lang w:val="en-US"/>
            </w:rPr>
            <w:instrText xml:space="preserve"> CITATION Adi19 \l 1033 </w:instrText>
          </w:r>
          <w:r w:rsidR="00BF263C">
            <w:fldChar w:fldCharType="separate"/>
          </w:r>
          <w:r w:rsidR="00BF263C">
            <w:rPr>
              <w:noProof/>
              <w:lang w:val="en-US"/>
            </w:rPr>
            <w:t>(Chen, 2019)</w:t>
          </w:r>
          <w:r w:rsidR="00BF263C">
            <w:fldChar w:fldCharType="end"/>
          </w:r>
        </w:sdtContent>
      </w:sdt>
      <w:r w:rsidR="00BF263C">
        <w:t>.</w:t>
      </w:r>
    </w:p>
    <w:p w14:paraId="3CFEB90D" w14:textId="4A2E0B5C" w:rsidR="0026760D" w:rsidRPr="0026760D" w:rsidRDefault="0026760D" w:rsidP="0026760D">
      <w:r w:rsidRPr="0026760D">
        <w:rPr>
          <w:b/>
          <w:bCs/>
        </w:rPr>
        <w:t>Create WBS:</w:t>
      </w:r>
      <w:r w:rsidRPr="0026760D">
        <w:t xml:space="preserve"> The Work Breakdown Structure (WBS) will be developed to break down the project into manageable tasks and activities. This involves tasks such as procurement of routers, access points, cables, switches, and printers, acquisition of network security software and management tools, installation and configuration of hardware and software across buildings and lobby areas, testing and optimization of network functionality and security protocols, and conducting training sessions for end-users</w:t>
      </w:r>
      <w:r w:rsidR="00FA0738">
        <w:t xml:space="preserve"> </w:t>
      </w:r>
      <w:sdt>
        <w:sdtPr>
          <w:id w:val="1228263768"/>
          <w:citation/>
        </w:sdtPr>
        <w:sdtEndPr/>
        <w:sdtContent>
          <w:r w:rsidR="00FA0738">
            <w:fldChar w:fldCharType="begin"/>
          </w:r>
          <w:r w:rsidR="00FA0738">
            <w:rPr>
              <w:lang w:val="en-US"/>
            </w:rPr>
            <w:instrText xml:space="preserve"> CITATION Adi19 \l 1033 </w:instrText>
          </w:r>
          <w:r w:rsidR="00FA0738">
            <w:fldChar w:fldCharType="separate"/>
          </w:r>
          <w:r w:rsidR="00FA0738">
            <w:rPr>
              <w:noProof/>
              <w:lang w:val="en-US"/>
            </w:rPr>
            <w:t>(Chen, 2019)</w:t>
          </w:r>
          <w:r w:rsidR="00FA0738">
            <w:fldChar w:fldCharType="end"/>
          </w:r>
        </w:sdtContent>
      </w:sdt>
      <w:r w:rsidR="00FA0738">
        <w:t>.</w:t>
      </w:r>
    </w:p>
    <w:p w14:paraId="130DF5F3" w14:textId="1C137F94" w:rsidR="0026760D" w:rsidRPr="0026760D" w:rsidRDefault="0026760D" w:rsidP="0026760D">
      <w:r w:rsidRPr="0026760D">
        <w:rPr>
          <w:b/>
          <w:bCs/>
        </w:rPr>
        <w:t>Validate Scope:</w:t>
      </w:r>
      <w:r w:rsidRPr="0026760D">
        <w:t xml:space="preserve"> Throughout the project lifecycle, we'll continuously validate the scope to ensure that the delivered work aligns with the initially defined requirements. This involves regular reviews, user acceptance testing, and feedback mechanisms to confirm that the network access, internet sharing, connectivity, and printer integration meet the specified criteria</w:t>
      </w:r>
      <w:r w:rsidR="00FA0738">
        <w:t xml:space="preserve"> </w:t>
      </w:r>
      <w:sdt>
        <w:sdtPr>
          <w:id w:val="866879651"/>
          <w:citation/>
        </w:sdtPr>
        <w:sdtEndPr/>
        <w:sdtContent>
          <w:r w:rsidR="00FA0738">
            <w:fldChar w:fldCharType="begin"/>
          </w:r>
          <w:r w:rsidR="00FA0738">
            <w:rPr>
              <w:lang w:val="en-US"/>
            </w:rPr>
            <w:instrText xml:space="preserve"> CITATION Adi19 \l 1033 </w:instrText>
          </w:r>
          <w:r w:rsidR="00FA0738">
            <w:fldChar w:fldCharType="separate"/>
          </w:r>
          <w:r w:rsidR="00FA0738">
            <w:rPr>
              <w:noProof/>
              <w:lang w:val="en-US"/>
            </w:rPr>
            <w:t>(Chen, 2019)</w:t>
          </w:r>
          <w:r w:rsidR="00FA0738">
            <w:fldChar w:fldCharType="end"/>
          </w:r>
        </w:sdtContent>
      </w:sdt>
      <w:r w:rsidR="00FA0738">
        <w:t>.</w:t>
      </w:r>
    </w:p>
    <w:p w14:paraId="19A13708" w14:textId="64D9B314" w:rsidR="0026760D" w:rsidRPr="0026760D" w:rsidRDefault="0026760D" w:rsidP="0026760D">
      <w:r w:rsidRPr="0026760D">
        <w:rPr>
          <w:b/>
          <w:bCs/>
        </w:rPr>
        <w:t>Control Scope:</w:t>
      </w:r>
      <w:r w:rsidRPr="0026760D">
        <w:t xml:space="preserve"> Scope control mechanisms will be implemented to manage changes, prevent scope creep, and ensure that the project stays within the defined boundaries. This includes change control procedures, periodic reviews, and communication strategies to address any deviations from the agreed-upon scope</w:t>
      </w:r>
      <w:r w:rsidR="00FA0738">
        <w:t xml:space="preserve"> </w:t>
      </w:r>
      <w:sdt>
        <w:sdtPr>
          <w:id w:val="1350991271"/>
          <w:citation/>
        </w:sdtPr>
        <w:sdtEndPr/>
        <w:sdtContent>
          <w:r w:rsidR="00FA0738">
            <w:fldChar w:fldCharType="begin"/>
          </w:r>
          <w:r w:rsidR="00FA0738">
            <w:rPr>
              <w:lang w:val="en-US"/>
            </w:rPr>
            <w:instrText xml:space="preserve"> CITATION Adi19 \l 1033 </w:instrText>
          </w:r>
          <w:r w:rsidR="00FA0738">
            <w:fldChar w:fldCharType="separate"/>
          </w:r>
          <w:r w:rsidR="00FA0738">
            <w:rPr>
              <w:noProof/>
              <w:lang w:val="en-US"/>
            </w:rPr>
            <w:t>(Chen, 2019)</w:t>
          </w:r>
          <w:r w:rsidR="00FA0738">
            <w:fldChar w:fldCharType="end"/>
          </w:r>
        </w:sdtContent>
      </w:sdt>
      <w:r w:rsidR="00FA0738">
        <w:t>.</w:t>
      </w:r>
    </w:p>
    <w:p w14:paraId="58C8F9E2" w14:textId="6D2FC043" w:rsidR="0026760D" w:rsidRPr="0026760D" w:rsidRDefault="0026760D" w:rsidP="0026760D">
      <w:r w:rsidRPr="0026760D">
        <w:t>Throughout this scope management plan, we'll involve stakeholders such as the Project Manager overseeing the project's entirety, the IT Team responsible for hardware and software installation and configuration, and the 100 end users utilizing the network and printers. The allocated budget of R1000,000 and a duration of 6 months will be meticulously managed to procure necessary hardware like routers, access points, cables, switches, high-speed printers, and essential software such as network security software, printer drivers, and management tools</w:t>
      </w:r>
      <w:r w:rsidR="00FA0738">
        <w:t xml:space="preserve"> </w:t>
      </w:r>
      <w:sdt>
        <w:sdtPr>
          <w:id w:val="102076497"/>
          <w:citation/>
        </w:sdtPr>
        <w:sdtEndPr/>
        <w:sdtContent>
          <w:r w:rsidR="00FA0738">
            <w:fldChar w:fldCharType="begin"/>
          </w:r>
          <w:r w:rsidR="00FA0738">
            <w:rPr>
              <w:lang w:val="en-US"/>
            </w:rPr>
            <w:instrText xml:space="preserve"> CITATION Des21 \l 1033 </w:instrText>
          </w:r>
          <w:r w:rsidR="00FA0738">
            <w:fldChar w:fldCharType="separate"/>
          </w:r>
          <w:r w:rsidR="00FA0738">
            <w:rPr>
              <w:noProof/>
              <w:lang w:val="en-US"/>
            </w:rPr>
            <w:t>(Brayt, 2021)</w:t>
          </w:r>
          <w:r w:rsidR="00FA0738">
            <w:fldChar w:fldCharType="end"/>
          </w:r>
        </w:sdtContent>
      </w:sdt>
      <w:r w:rsidR="00FA0738">
        <w:t>.</w:t>
      </w:r>
      <w:r w:rsidRPr="0026760D">
        <w:t xml:space="preserve"> Challenges such as potential network conflicts during installation and compatibility issues between software and devices will be proactively addressed through pre-deployment network assessments, regular updates, and patches to ensure seamless integration and operation. Ultimately, this comprehensive plan aims to enhance network accessibility, security, and efficiency across our college buildings, ensuring a seamless and secure experience for all users within the specified timeframe and budget</w:t>
      </w:r>
      <w:r w:rsidR="00FA0738">
        <w:t xml:space="preserve"> </w:t>
      </w:r>
      <w:sdt>
        <w:sdtPr>
          <w:id w:val="1591042646"/>
          <w:citation/>
        </w:sdtPr>
        <w:sdtEndPr/>
        <w:sdtContent>
          <w:r w:rsidR="00FA0738">
            <w:fldChar w:fldCharType="begin"/>
          </w:r>
          <w:r w:rsidR="00FA0738">
            <w:rPr>
              <w:lang w:val="en-US"/>
            </w:rPr>
            <w:instrText xml:space="preserve"> CITATION Des21 \l 1033 </w:instrText>
          </w:r>
          <w:r w:rsidR="00FA0738">
            <w:fldChar w:fldCharType="separate"/>
          </w:r>
          <w:r w:rsidR="00FA0738">
            <w:rPr>
              <w:noProof/>
              <w:lang w:val="en-US"/>
            </w:rPr>
            <w:t>(Brayt, 2021)</w:t>
          </w:r>
          <w:r w:rsidR="00FA0738">
            <w:fldChar w:fldCharType="end"/>
          </w:r>
        </w:sdtContent>
      </w:sdt>
      <w:r w:rsidR="00FA0738">
        <w:t>.</w:t>
      </w:r>
    </w:p>
    <w:p w14:paraId="5917B415" w14:textId="77777777" w:rsidR="00630E3D" w:rsidRDefault="00630E3D"/>
    <w:p w14:paraId="67E28CFD" w14:textId="77777777" w:rsidR="00AC36A9" w:rsidRDefault="00AC36A9"/>
    <w:p w14:paraId="4FBC2CE6" w14:textId="16CD353B" w:rsidR="00AC36A9" w:rsidRPr="00F82314" w:rsidRDefault="00F82314" w:rsidP="00F82314">
      <w:pPr>
        <w:rPr>
          <w:sz w:val="40"/>
          <w:szCs w:val="40"/>
        </w:rPr>
      </w:pPr>
      <w:r>
        <w:rPr>
          <w:sz w:val="40"/>
          <w:szCs w:val="40"/>
        </w:rPr>
        <w:t>Choice and justification</w:t>
      </w:r>
    </w:p>
    <w:p w14:paraId="5D956177" w14:textId="77777777" w:rsidR="00AC36A9" w:rsidRDefault="00AC36A9"/>
    <w:p w14:paraId="4070156E" w14:textId="77777777" w:rsidR="00AC36A9" w:rsidRPr="00AC36A9" w:rsidRDefault="00AC36A9" w:rsidP="00AC36A9">
      <w:r w:rsidRPr="00AC36A9">
        <w:rPr>
          <w:b/>
          <w:bCs/>
          <w:lang w:val="en-US"/>
        </w:rPr>
        <w:t>WHY DID WE CHOOSE THIS TOPIC? </w:t>
      </w:r>
    </w:p>
    <w:p w14:paraId="26F30530" w14:textId="1E392C3A" w:rsidR="00AC36A9" w:rsidRPr="00AC36A9" w:rsidRDefault="00AC36A9" w:rsidP="00AC36A9">
      <w:r w:rsidRPr="00AC36A9">
        <w:rPr>
          <w:lang w:val="en-US"/>
        </w:rPr>
        <w:t xml:space="preserve">We choose this topic because we have all the necessary resources to complete it and since we know very well the system we have to change, we can know what we are supposed to change in the old system so that the new system becomes better than our last </w:t>
      </w:r>
      <w:r>
        <w:rPr>
          <w:lang w:val="en-US"/>
        </w:rPr>
        <w:t>system</w:t>
      </w:r>
      <w:r w:rsidRPr="00AC36A9">
        <w:rPr>
          <w:lang w:val="en-US"/>
        </w:rPr>
        <w:t>,</w:t>
      </w:r>
      <w:r>
        <w:rPr>
          <w:lang w:val="en-US"/>
        </w:rPr>
        <w:t xml:space="preserve"> it will </w:t>
      </w:r>
      <w:r w:rsidR="00FA0738">
        <w:rPr>
          <w:lang w:val="en-US"/>
        </w:rPr>
        <w:t xml:space="preserve">be </w:t>
      </w:r>
      <w:r w:rsidR="00FA0738" w:rsidRPr="00AC36A9">
        <w:rPr>
          <w:lang w:val="en-US"/>
        </w:rPr>
        <w:t>more</w:t>
      </w:r>
      <w:r w:rsidRPr="00AC36A9">
        <w:rPr>
          <w:lang w:val="en-US"/>
        </w:rPr>
        <w:t xml:space="preserve"> secure and without errors</w:t>
      </w:r>
      <w:r>
        <w:rPr>
          <w:lang w:val="en-US"/>
        </w:rPr>
        <w:t xml:space="preserve"> that are constantly and frequently </w:t>
      </w:r>
      <w:r w:rsidR="00FA0738">
        <w:rPr>
          <w:lang w:val="en-US"/>
        </w:rPr>
        <w:t>appearing and</w:t>
      </w:r>
      <w:r w:rsidRPr="00AC36A9">
        <w:rPr>
          <w:lang w:val="en-US"/>
        </w:rPr>
        <w:t xml:space="preserve"> we all know what is expected of us in this topic, and unlike the other topic we all can relate to this topic. And I think it is better to create a network system of a topic all the group members understand</w:t>
      </w:r>
      <w:r w:rsidR="00FA0738">
        <w:rPr>
          <w:lang w:val="en-US"/>
        </w:rPr>
        <w:t xml:space="preserve"> </w:t>
      </w:r>
      <w:sdt>
        <w:sdtPr>
          <w:id w:val="-1033027399"/>
          <w:citation/>
        </w:sdtPr>
        <w:sdtEndPr/>
        <w:sdtContent>
          <w:r w:rsidR="00FA0738">
            <w:fldChar w:fldCharType="begin"/>
          </w:r>
          <w:r w:rsidR="00FA0738">
            <w:rPr>
              <w:lang w:val="en-US"/>
            </w:rPr>
            <w:instrText xml:space="preserve"> CITATION Des21 \l 1033 </w:instrText>
          </w:r>
          <w:r w:rsidR="00FA0738">
            <w:fldChar w:fldCharType="separate"/>
          </w:r>
          <w:r w:rsidR="00FA0738">
            <w:rPr>
              <w:noProof/>
              <w:lang w:val="en-US"/>
            </w:rPr>
            <w:t>(Brayt, 2021)</w:t>
          </w:r>
          <w:r w:rsidR="00FA0738">
            <w:fldChar w:fldCharType="end"/>
          </w:r>
        </w:sdtContent>
      </w:sdt>
      <w:r w:rsidR="00FA0738">
        <w:t>.</w:t>
      </w:r>
    </w:p>
    <w:p w14:paraId="21F953F2" w14:textId="7181C135" w:rsidR="00AC36A9" w:rsidRPr="00AC36A9" w:rsidRDefault="00AC36A9" w:rsidP="00AC36A9">
      <w:r w:rsidRPr="00AC36A9">
        <w:rPr>
          <w:b/>
          <w:bCs/>
          <w:lang w:val="en-US"/>
        </w:rPr>
        <w:t>What do we hope to achieve from this project?</w:t>
      </w:r>
    </w:p>
    <w:p w14:paraId="75162D4C" w14:textId="0B9513BB" w:rsidR="00AC36A9" w:rsidRPr="00AC36A9" w:rsidRDefault="00AC36A9" w:rsidP="00AC36A9">
      <w:r w:rsidRPr="00AC36A9">
        <w:rPr>
          <w:lang w:val="en-US"/>
        </w:rPr>
        <w:t>The aim is to change the entire system starting with new upgraded computers and computer software, and make a connection between those computers add a Wi-</w:t>
      </w:r>
      <w:r w:rsidR="00FA0738" w:rsidRPr="00AC36A9">
        <w:rPr>
          <w:lang w:val="en-US"/>
        </w:rPr>
        <w:t>Fi, all</w:t>
      </w:r>
      <w:r w:rsidRPr="00AC36A9">
        <w:rPr>
          <w:lang w:val="en-US"/>
        </w:rPr>
        <w:t xml:space="preserve"> of these devices and the printers and projector must be controlled in the main building by the IT (Information Technology) guru. elaboration within an organization or educational institution</w:t>
      </w:r>
      <w:r w:rsidR="00FA0738">
        <w:rPr>
          <w:lang w:val="en-US"/>
        </w:rPr>
        <w:t xml:space="preserve"> </w:t>
      </w:r>
      <w:sdt>
        <w:sdtPr>
          <w:id w:val="2065835416"/>
          <w:citation/>
        </w:sdtPr>
        <w:sdtEndPr/>
        <w:sdtContent>
          <w:r w:rsidR="00FA0738">
            <w:fldChar w:fldCharType="begin"/>
          </w:r>
          <w:r w:rsidR="00FA0738">
            <w:rPr>
              <w:lang w:val="en-US"/>
            </w:rPr>
            <w:instrText xml:space="preserve"> CITATION Des21 \l 1033 </w:instrText>
          </w:r>
          <w:r w:rsidR="00FA0738">
            <w:fldChar w:fldCharType="separate"/>
          </w:r>
          <w:r w:rsidR="00FA0738">
            <w:rPr>
              <w:noProof/>
              <w:lang w:val="en-US"/>
            </w:rPr>
            <w:t>(Brayt, 2021)</w:t>
          </w:r>
          <w:r w:rsidR="00FA0738">
            <w:fldChar w:fldCharType="end"/>
          </w:r>
        </w:sdtContent>
      </w:sdt>
      <w:r w:rsidR="00FA0738">
        <w:t>.</w:t>
      </w:r>
      <w:r w:rsidR="00FA0738" w:rsidRPr="0026760D">
        <w:t xml:space="preserve"> </w:t>
      </w:r>
      <w:r w:rsidRPr="00AC36A9">
        <w:rPr>
          <w:lang w:val="en-US"/>
        </w:rPr>
        <w:t xml:space="preserve"> The design aims to provide high-speed connectivity, centralized management, and scalability to accommodate present and future technological needs. Additionally, the network design aims to enhance security by implementing measures to protect sensitive data, while also optimizing network performance through features like Quality of Service (QoS) and load balancing. Ultimately, the goal is to create a reliable and flexible network that supports the organization's objectives and growth while maintaining a high level of security and operational efficiency</w:t>
      </w:r>
      <w:r w:rsidR="00FA0738">
        <w:rPr>
          <w:lang w:val="en-US"/>
        </w:rPr>
        <w:t xml:space="preserve"> </w:t>
      </w:r>
      <w:sdt>
        <w:sdtPr>
          <w:id w:val="-193472791"/>
          <w:citation/>
        </w:sdtPr>
        <w:sdtEndPr/>
        <w:sdtContent>
          <w:r w:rsidR="00FA0738">
            <w:fldChar w:fldCharType="begin"/>
          </w:r>
          <w:r w:rsidR="00FA0738">
            <w:rPr>
              <w:lang w:val="en-US"/>
            </w:rPr>
            <w:instrText xml:space="preserve"> CITATION Des21 \l 1033 </w:instrText>
          </w:r>
          <w:r w:rsidR="00FA0738">
            <w:fldChar w:fldCharType="separate"/>
          </w:r>
          <w:r w:rsidR="00FA0738">
            <w:rPr>
              <w:noProof/>
              <w:lang w:val="en-US"/>
            </w:rPr>
            <w:t>(Brayt, 2021)</w:t>
          </w:r>
          <w:r w:rsidR="00FA0738">
            <w:fldChar w:fldCharType="end"/>
          </w:r>
        </w:sdtContent>
      </w:sdt>
      <w:r w:rsidR="00FA0738">
        <w:t>.</w:t>
      </w:r>
    </w:p>
    <w:p w14:paraId="25B084B1" w14:textId="77777777" w:rsidR="00AC36A9" w:rsidRDefault="00AC36A9"/>
    <w:p w14:paraId="54F4E360" w14:textId="77777777" w:rsidR="00F82314" w:rsidRDefault="00F82314"/>
    <w:p w14:paraId="5A6DD530" w14:textId="77777777" w:rsidR="00F82314" w:rsidRDefault="00F82314"/>
    <w:p w14:paraId="6E44DD07" w14:textId="77777777" w:rsidR="00F82314" w:rsidRDefault="00F82314"/>
    <w:p w14:paraId="535D5119" w14:textId="77777777" w:rsidR="00F82314" w:rsidRDefault="00F82314"/>
    <w:p w14:paraId="30A20BD8" w14:textId="77777777" w:rsidR="00F82314" w:rsidRDefault="00F82314"/>
    <w:p w14:paraId="36A88973" w14:textId="77777777" w:rsidR="00F82314" w:rsidRDefault="00F82314"/>
    <w:p w14:paraId="7ADF4E9C" w14:textId="77777777" w:rsidR="00F82314" w:rsidRDefault="00F82314"/>
    <w:p w14:paraId="6544C47B" w14:textId="77777777" w:rsidR="00F82314" w:rsidRDefault="00F82314"/>
    <w:p w14:paraId="23691299" w14:textId="77777777" w:rsidR="00F82314" w:rsidRDefault="00F82314"/>
    <w:p w14:paraId="0EDACE2F" w14:textId="77777777" w:rsidR="00F82314" w:rsidRDefault="00F82314"/>
    <w:p w14:paraId="478E7DEF" w14:textId="77777777" w:rsidR="00F82314" w:rsidRDefault="00F82314"/>
    <w:p w14:paraId="5AB4A15B" w14:textId="77777777" w:rsidR="00F82314" w:rsidRDefault="00F82314"/>
    <w:p w14:paraId="188BC8B0" w14:textId="77777777" w:rsidR="00F82314" w:rsidRDefault="00F82314"/>
    <w:p w14:paraId="787F8109" w14:textId="77777777" w:rsidR="00F82314" w:rsidRDefault="00F82314"/>
    <w:p w14:paraId="0BC26A47" w14:textId="77777777" w:rsidR="00F82314" w:rsidRDefault="00F82314"/>
    <w:p w14:paraId="010E3B76" w14:textId="77777777" w:rsidR="00F82314" w:rsidRPr="00F82314" w:rsidRDefault="00F82314" w:rsidP="00F82314">
      <w:r w:rsidRPr="00F82314">
        <w:rPr>
          <w:b/>
          <w:bCs/>
        </w:rPr>
        <w:t>Project Description: Enhancing Network Infrastructure for Seamless Connectivity</w:t>
      </w:r>
    </w:p>
    <w:p w14:paraId="1A0BC535" w14:textId="0E30818F" w:rsidR="00F82314" w:rsidRPr="00F82314" w:rsidRDefault="00F82314" w:rsidP="00F82314">
      <w:r w:rsidRPr="00F82314">
        <w:t xml:space="preserve">The project at hand is indispensable for ensuring 100 active users within our college have uninterrupted and secure network access. Our institution comprises three primary buildings: the main building, </w:t>
      </w:r>
      <w:r w:rsidR="00FA0738" w:rsidRPr="00F82314">
        <w:t>building</w:t>
      </w:r>
      <w:r w:rsidRPr="00F82314">
        <w:t xml:space="preserve"> 1, and Building 2. Complicating matters, each building includes a lobby area necessitating wireless network access, totalling 200 square feet. The primary objectives of this initiative revolve around providing authorized personnel with both secure wireless and wired network access, enabling internet sharing from the high-speed cable connection available in the main building, ensuring robust connectivity for our 100 users, each equipped with a computing device, and integrating three high-speed printers into each building's network infrastructure</w:t>
      </w:r>
      <w:r w:rsidR="00FA0738">
        <w:t xml:space="preserve"> </w:t>
      </w:r>
      <w:sdt>
        <w:sdtPr>
          <w:id w:val="343443491"/>
          <w:citation/>
        </w:sdtPr>
        <w:sdtEndPr/>
        <w:sdtContent>
          <w:r w:rsidR="00FA0738">
            <w:fldChar w:fldCharType="begin"/>
          </w:r>
          <w:r w:rsidR="00FA0738">
            <w:rPr>
              <w:lang w:val="en-US"/>
            </w:rPr>
            <w:instrText xml:space="preserve"> CITATION Par22 \l 1033 </w:instrText>
          </w:r>
          <w:r w:rsidR="00FA0738">
            <w:fldChar w:fldCharType="separate"/>
          </w:r>
          <w:r w:rsidR="00FA0738">
            <w:rPr>
              <w:noProof/>
              <w:lang w:val="en-US"/>
            </w:rPr>
            <w:t>(Smith, 2022)</w:t>
          </w:r>
          <w:r w:rsidR="00FA0738">
            <w:fldChar w:fldCharType="end"/>
          </w:r>
        </w:sdtContent>
      </w:sdt>
      <w:r w:rsidR="00FA0738">
        <w:t>.</w:t>
      </w:r>
    </w:p>
    <w:p w14:paraId="50994398" w14:textId="341720BE" w:rsidR="00F82314" w:rsidRPr="00F82314" w:rsidRDefault="00F82314" w:rsidP="00F82314">
      <w:r w:rsidRPr="00F82314">
        <w:t>The scope of our project encompasses an array of tasks and activities crucial to its success. This includes procuring essential hardware such as routers, access points, cables, switches, and printers, along with acquiring imperative software like network security software, printer drivers, and management tools</w:t>
      </w:r>
      <w:r w:rsidR="00FA0738">
        <w:t xml:space="preserve"> </w:t>
      </w:r>
      <w:sdt>
        <w:sdtPr>
          <w:id w:val="-1090689983"/>
          <w:citation/>
        </w:sdtPr>
        <w:sdtEndPr/>
        <w:sdtContent>
          <w:r w:rsidR="00FA0738">
            <w:fldChar w:fldCharType="begin"/>
          </w:r>
          <w:r w:rsidR="00FA0738">
            <w:rPr>
              <w:lang w:val="en-US"/>
            </w:rPr>
            <w:instrText xml:space="preserve"> CITATION Par22 \l 1033 </w:instrText>
          </w:r>
          <w:r w:rsidR="00FA0738">
            <w:fldChar w:fldCharType="separate"/>
          </w:r>
          <w:r w:rsidR="00FA0738">
            <w:rPr>
              <w:noProof/>
              <w:lang w:val="en-US"/>
            </w:rPr>
            <w:t>(Smith, 2022)</w:t>
          </w:r>
          <w:r w:rsidR="00FA0738">
            <w:fldChar w:fldCharType="end"/>
          </w:r>
        </w:sdtContent>
      </w:sdt>
      <w:r w:rsidR="00FA0738">
        <w:t>.</w:t>
      </w:r>
      <w:r w:rsidRPr="00F82314">
        <w:t xml:space="preserve"> The pivotal phase of installation and configuration will involve setting up hardware and software across all buildings and their respective lobby areas, followed by rigorous testing and optimization to guarantee seamless network functionality, robust security protocols, and flawless printer connectivity. Furthermore, conducting comprehensive training sessions for end-users regarding network utilization and printer operations is pivotal to ensure efficient usage</w:t>
      </w:r>
      <w:r w:rsidR="00FA0738">
        <w:t xml:space="preserve"> </w:t>
      </w:r>
      <w:sdt>
        <w:sdtPr>
          <w:id w:val="-248504135"/>
          <w:citation/>
        </w:sdtPr>
        <w:sdtEndPr/>
        <w:sdtContent>
          <w:r w:rsidR="00FA0738">
            <w:fldChar w:fldCharType="begin"/>
          </w:r>
          <w:r w:rsidR="00FA0738">
            <w:rPr>
              <w:lang w:val="en-US"/>
            </w:rPr>
            <w:instrText xml:space="preserve"> CITATION Par22 \l 1033 </w:instrText>
          </w:r>
          <w:r w:rsidR="00FA0738">
            <w:fldChar w:fldCharType="separate"/>
          </w:r>
          <w:r w:rsidR="00FA0738">
            <w:rPr>
              <w:noProof/>
              <w:lang w:val="en-US"/>
            </w:rPr>
            <w:t>(Smith, 2022)</w:t>
          </w:r>
          <w:r w:rsidR="00FA0738">
            <w:fldChar w:fldCharType="end"/>
          </w:r>
        </w:sdtContent>
      </w:sdt>
      <w:r w:rsidR="00FA0738">
        <w:t>.</w:t>
      </w:r>
    </w:p>
    <w:p w14:paraId="22C2EC2F" w14:textId="14B5FF7E" w:rsidR="00F82314" w:rsidRPr="00F82314" w:rsidRDefault="00F82314" w:rsidP="00F82314">
      <w:r w:rsidRPr="00F82314">
        <w:t>In the realm of stakeholders, the project manager will oversee the entirety of the project, meticulously managing the budget and timelines. The IT team will be instrumental in installing and configuring the hardware and software, while the 100 end users—the college community—will heavily utilize the network and printer</w:t>
      </w:r>
      <w:r w:rsidR="00FA0738">
        <w:t xml:space="preserve"> </w:t>
      </w:r>
      <w:sdt>
        <w:sdtPr>
          <w:id w:val="-1842843850"/>
          <w:citation/>
        </w:sdtPr>
        <w:sdtEndPr/>
        <w:sdtContent>
          <w:r w:rsidR="00FA0738">
            <w:fldChar w:fldCharType="begin"/>
          </w:r>
          <w:r w:rsidR="00FA0738">
            <w:rPr>
              <w:lang w:val="en-US"/>
            </w:rPr>
            <w:instrText xml:space="preserve"> CITATION Par22 \l 1033 </w:instrText>
          </w:r>
          <w:r w:rsidR="00FA0738">
            <w:fldChar w:fldCharType="separate"/>
          </w:r>
          <w:r w:rsidR="00FA0738">
            <w:rPr>
              <w:noProof/>
              <w:lang w:val="en-US"/>
            </w:rPr>
            <w:t>(Smith, 2022)</w:t>
          </w:r>
          <w:r w:rsidR="00FA0738">
            <w:fldChar w:fldCharType="end"/>
          </w:r>
        </w:sdtContent>
      </w:sdt>
      <w:r w:rsidRPr="00F82314">
        <w:t>.</w:t>
      </w:r>
    </w:p>
    <w:p w14:paraId="2AEB8DA9" w14:textId="762E2BC8" w:rsidR="00F82314" w:rsidRPr="00F82314" w:rsidRDefault="00F82314" w:rsidP="00F82314">
      <w:r w:rsidRPr="00F82314">
        <w:t>With a budget allocation of R1000,000 and a project duration set at 6 months, the procurement of necessary hardware such as routers, access points, cables, switches, and high-speed printers, alongside the acquisition of crucial software including network security software, printer drivers, and management tools, will be diligently executed. The installation and configuration team, primarily comprising IT technicians, will bear the responsibility of seamless integration and configuration</w:t>
      </w:r>
      <w:r w:rsidR="00FA0738">
        <w:t xml:space="preserve"> </w:t>
      </w:r>
      <w:sdt>
        <w:sdtPr>
          <w:id w:val="1137843196"/>
          <w:citation/>
        </w:sdtPr>
        <w:sdtEndPr/>
        <w:sdtContent>
          <w:r w:rsidR="00FA0738">
            <w:fldChar w:fldCharType="begin"/>
          </w:r>
          <w:r w:rsidR="00FA0738">
            <w:rPr>
              <w:lang w:val="en-US"/>
            </w:rPr>
            <w:instrText xml:space="preserve"> CITATION Der12 \l 1033 </w:instrText>
          </w:r>
          <w:r w:rsidR="00FA0738">
            <w:fldChar w:fldCharType="separate"/>
          </w:r>
          <w:r w:rsidR="00FA0738">
            <w:rPr>
              <w:noProof/>
              <w:lang w:val="en-US"/>
            </w:rPr>
            <w:t>(Paker, 2012)</w:t>
          </w:r>
          <w:r w:rsidR="00FA0738">
            <w:fldChar w:fldCharType="end"/>
          </w:r>
        </w:sdtContent>
      </w:sdt>
      <w:r w:rsidR="00FA0738">
        <w:t>.</w:t>
      </w:r>
    </w:p>
    <w:p w14:paraId="29A643EB" w14:textId="2959C7AF" w:rsidR="00F82314" w:rsidRPr="00F82314" w:rsidRDefault="00F82314" w:rsidP="00F82314">
      <w:r w:rsidRPr="00F82314">
        <w:t>Undoubtedly, challenges are anticipated, particularly potential network conflicts during installation and compatibility issues between software and devices. However, proactive measures have been planned, such as pre-deployment network assessments to pre-empt conflicts, and regular updates and patches to ensure seamless compatibility</w:t>
      </w:r>
      <w:r w:rsidR="00FA0738">
        <w:t xml:space="preserve"> </w:t>
      </w:r>
      <w:sdt>
        <w:sdtPr>
          <w:id w:val="77948429"/>
          <w:citation/>
        </w:sdtPr>
        <w:sdtEndPr/>
        <w:sdtContent>
          <w:r w:rsidR="00FA0738">
            <w:fldChar w:fldCharType="begin"/>
          </w:r>
          <w:r w:rsidR="00FA0738">
            <w:rPr>
              <w:lang w:val="en-US"/>
            </w:rPr>
            <w:instrText xml:space="preserve"> CITATION Der12 \l 1033 </w:instrText>
          </w:r>
          <w:r w:rsidR="00FA0738">
            <w:fldChar w:fldCharType="separate"/>
          </w:r>
          <w:r w:rsidR="00FA0738">
            <w:rPr>
              <w:noProof/>
              <w:lang w:val="en-US"/>
            </w:rPr>
            <w:t>(Paker, 2012)</w:t>
          </w:r>
          <w:r w:rsidR="00FA0738">
            <w:fldChar w:fldCharType="end"/>
          </w:r>
        </w:sdtContent>
      </w:sdt>
      <w:r w:rsidR="00FA0738">
        <w:t>.</w:t>
      </w:r>
    </w:p>
    <w:p w14:paraId="6A8858B3" w14:textId="478781A6" w:rsidR="00F82314" w:rsidRDefault="00F82314" w:rsidP="00F82314">
      <w:r w:rsidRPr="00F82314">
        <w:t>In conclusion, the project's aim is to elevate network accessibility, fortify security measures, and augment operational efficiency across our college buildings. With a comprehensive plan in place, dedicated resources allocated, and pre-emptive measures to tackle potential challenges, we are confident in achieving seamless connectivity for our users within the stipulated timeframe and budget constraints</w:t>
      </w:r>
      <w:r w:rsidR="00FA0738">
        <w:t xml:space="preserve"> </w:t>
      </w:r>
      <w:sdt>
        <w:sdtPr>
          <w:id w:val="1395863674"/>
          <w:citation/>
        </w:sdtPr>
        <w:sdtEndPr/>
        <w:sdtContent>
          <w:r w:rsidR="00FA0738">
            <w:fldChar w:fldCharType="begin"/>
          </w:r>
          <w:r w:rsidR="00FA0738">
            <w:rPr>
              <w:lang w:val="en-US"/>
            </w:rPr>
            <w:instrText xml:space="preserve"> CITATION Der12 \l 1033 </w:instrText>
          </w:r>
          <w:r w:rsidR="00FA0738">
            <w:fldChar w:fldCharType="separate"/>
          </w:r>
          <w:r w:rsidR="00FA0738">
            <w:rPr>
              <w:noProof/>
              <w:lang w:val="en-US"/>
            </w:rPr>
            <w:t>(Paker, 2012)</w:t>
          </w:r>
          <w:r w:rsidR="00FA0738">
            <w:fldChar w:fldCharType="end"/>
          </w:r>
        </w:sdtContent>
      </w:sdt>
      <w:r w:rsidR="00FA0738">
        <w:t>.</w:t>
      </w:r>
    </w:p>
    <w:p w14:paraId="3485A5AE" w14:textId="0631DF07" w:rsidR="005367E9" w:rsidRDefault="005367E9" w:rsidP="00F82314"/>
    <w:p w14:paraId="4245C8B7" w14:textId="77777777" w:rsidR="005367E9" w:rsidRDefault="005367E9" w:rsidP="00F82314"/>
    <w:tbl>
      <w:tblPr>
        <w:tblStyle w:val="TableGrid"/>
        <w:tblW w:w="9364" w:type="dxa"/>
        <w:tblInd w:w="6" w:type="dxa"/>
        <w:tblCellMar>
          <w:top w:w="50" w:type="dxa"/>
          <w:left w:w="110" w:type="dxa"/>
          <w:bottom w:w="0" w:type="dxa"/>
          <w:right w:w="115" w:type="dxa"/>
        </w:tblCellMar>
        <w:tblLook w:val="04A0" w:firstRow="1" w:lastRow="0" w:firstColumn="1" w:lastColumn="0" w:noHBand="0" w:noVBand="1"/>
      </w:tblPr>
      <w:tblGrid>
        <w:gridCol w:w="4682"/>
        <w:gridCol w:w="4682"/>
      </w:tblGrid>
      <w:tr w:rsidR="005367E9" w14:paraId="698C2266" w14:textId="77777777" w:rsidTr="0022233B">
        <w:trPr>
          <w:trHeight w:val="310"/>
        </w:trPr>
        <w:tc>
          <w:tcPr>
            <w:tcW w:w="4682" w:type="dxa"/>
            <w:tcBorders>
              <w:top w:val="single" w:sz="4" w:space="0" w:color="000000"/>
              <w:left w:val="single" w:sz="4" w:space="0" w:color="000000"/>
              <w:bottom w:val="single" w:sz="4" w:space="0" w:color="000000"/>
              <w:right w:val="single" w:sz="4" w:space="0" w:color="000000"/>
            </w:tcBorders>
          </w:tcPr>
          <w:p w14:paraId="250CACEC" w14:textId="77777777" w:rsidR="005367E9" w:rsidRDefault="005367E9" w:rsidP="0022233B">
            <w:r>
              <w:t xml:space="preserve">Project name </w:t>
            </w:r>
          </w:p>
        </w:tc>
        <w:tc>
          <w:tcPr>
            <w:tcW w:w="4682" w:type="dxa"/>
            <w:tcBorders>
              <w:top w:val="single" w:sz="4" w:space="0" w:color="000000"/>
              <w:left w:val="single" w:sz="4" w:space="0" w:color="000000"/>
              <w:bottom w:val="single" w:sz="4" w:space="0" w:color="000000"/>
              <w:right w:val="single" w:sz="4" w:space="0" w:color="000000"/>
            </w:tcBorders>
          </w:tcPr>
          <w:p w14:paraId="7252B239" w14:textId="77777777" w:rsidR="005367E9" w:rsidRDefault="005367E9" w:rsidP="0022233B">
            <w:r>
              <w:t xml:space="preserve">Campus network design  </w:t>
            </w:r>
          </w:p>
        </w:tc>
      </w:tr>
      <w:tr w:rsidR="005367E9" w14:paraId="48A9EA11" w14:textId="77777777" w:rsidTr="0022233B">
        <w:trPr>
          <w:trHeight w:val="310"/>
        </w:trPr>
        <w:tc>
          <w:tcPr>
            <w:tcW w:w="4682" w:type="dxa"/>
            <w:tcBorders>
              <w:top w:val="single" w:sz="4" w:space="0" w:color="000000"/>
              <w:left w:val="single" w:sz="4" w:space="0" w:color="000000"/>
              <w:bottom w:val="single" w:sz="4" w:space="0" w:color="000000"/>
              <w:right w:val="single" w:sz="4" w:space="0" w:color="000000"/>
            </w:tcBorders>
          </w:tcPr>
          <w:p w14:paraId="4010A043" w14:textId="77777777" w:rsidR="005367E9" w:rsidRDefault="005367E9" w:rsidP="0022233B">
            <w:r>
              <w:t xml:space="preserve">Creation date </w:t>
            </w:r>
          </w:p>
        </w:tc>
        <w:tc>
          <w:tcPr>
            <w:tcW w:w="4682" w:type="dxa"/>
            <w:tcBorders>
              <w:top w:val="single" w:sz="4" w:space="0" w:color="000000"/>
              <w:left w:val="single" w:sz="4" w:space="0" w:color="000000"/>
              <w:bottom w:val="single" w:sz="4" w:space="0" w:color="000000"/>
              <w:right w:val="single" w:sz="4" w:space="0" w:color="000000"/>
            </w:tcBorders>
          </w:tcPr>
          <w:p w14:paraId="58E0F1D2" w14:textId="77777777" w:rsidR="005367E9" w:rsidRDefault="005367E9" w:rsidP="0022233B">
            <w:r>
              <w:t xml:space="preserve">06 June 2023 </w:t>
            </w:r>
          </w:p>
        </w:tc>
      </w:tr>
      <w:tr w:rsidR="005367E9" w14:paraId="4D891CD9" w14:textId="77777777" w:rsidTr="0022233B">
        <w:trPr>
          <w:trHeight w:val="310"/>
        </w:trPr>
        <w:tc>
          <w:tcPr>
            <w:tcW w:w="4682" w:type="dxa"/>
            <w:tcBorders>
              <w:top w:val="single" w:sz="4" w:space="0" w:color="000000"/>
              <w:left w:val="single" w:sz="4" w:space="0" w:color="000000"/>
              <w:bottom w:val="single" w:sz="4" w:space="0" w:color="000000"/>
              <w:right w:val="single" w:sz="4" w:space="0" w:color="000000"/>
            </w:tcBorders>
          </w:tcPr>
          <w:p w14:paraId="398573C7" w14:textId="77777777" w:rsidR="005367E9" w:rsidRDefault="005367E9" w:rsidP="0022233B">
            <w:r>
              <w:t xml:space="preserve">Project charter status </w:t>
            </w:r>
          </w:p>
        </w:tc>
        <w:tc>
          <w:tcPr>
            <w:tcW w:w="4682" w:type="dxa"/>
            <w:tcBorders>
              <w:top w:val="single" w:sz="4" w:space="0" w:color="000000"/>
              <w:left w:val="single" w:sz="4" w:space="0" w:color="000000"/>
              <w:bottom w:val="single" w:sz="4" w:space="0" w:color="000000"/>
              <w:right w:val="single" w:sz="4" w:space="0" w:color="000000"/>
            </w:tcBorders>
          </w:tcPr>
          <w:p w14:paraId="4FB77ED2" w14:textId="77777777" w:rsidR="005367E9" w:rsidRDefault="005367E9" w:rsidP="0022233B">
            <w:r>
              <w:t xml:space="preserve">Approved  </w:t>
            </w:r>
          </w:p>
        </w:tc>
      </w:tr>
      <w:tr w:rsidR="005367E9" w14:paraId="33AF3905" w14:textId="77777777" w:rsidTr="0022233B">
        <w:trPr>
          <w:trHeight w:val="310"/>
        </w:trPr>
        <w:tc>
          <w:tcPr>
            <w:tcW w:w="4682" w:type="dxa"/>
            <w:tcBorders>
              <w:top w:val="single" w:sz="4" w:space="0" w:color="000000"/>
              <w:left w:val="single" w:sz="4" w:space="0" w:color="000000"/>
              <w:bottom w:val="single" w:sz="4" w:space="0" w:color="000000"/>
              <w:right w:val="single" w:sz="4" w:space="0" w:color="000000"/>
            </w:tcBorders>
          </w:tcPr>
          <w:p w14:paraId="20249384" w14:textId="77777777" w:rsidR="005367E9" w:rsidRDefault="005367E9" w:rsidP="0022233B">
            <w:r>
              <w:t xml:space="preserve">Project sponsor signature </w:t>
            </w:r>
          </w:p>
        </w:tc>
        <w:tc>
          <w:tcPr>
            <w:tcW w:w="4682" w:type="dxa"/>
            <w:tcBorders>
              <w:top w:val="single" w:sz="4" w:space="0" w:color="000000"/>
              <w:left w:val="single" w:sz="4" w:space="0" w:color="000000"/>
              <w:bottom w:val="single" w:sz="4" w:space="0" w:color="000000"/>
              <w:right w:val="single" w:sz="4" w:space="0" w:color="000000"/>
            </w:tcBorders>
          </w:tcPr>
          <w:p w14:paraId="363BEAE6" w14:textId="77777777" w:rsidR="005367E9" w:rsidRDefault="005367E9" w:rsidP="0022233B">
            <w:r>
              <w:t xml:space="preserve"> </w:t>
            </w:r>
          </w:p>
        </w:tc>
      </w:tr>
      <w:tr w:rsidR="005367E9" w14:paraId="41117D33" w14:textId="77777777" w:rsidTr="0022233B">
        <w:trPr>
          <w:trHeight w:val="310"/>
        </w:trPr>
        <w:tc>
          <w:tcPr>
            <w:tcW w:w="4682" w:type="dxa"/>
            <w:tcBorders>
              <w:top w:val="single" w:sz="4" w:space="0" w:color="000000"/>
              <w:left w:val="single" w:sz="4" w:space="0" w:color="000000"/>
              <w:bottom w:val="single" w:sz="4" w:space="0" w:color="000000"/>
              <w:right w:val="single" w:sz="4" w:space="0" w:color="000000"/>
            </w:tcBorders>
          </w:tcPr>
          <w:p w14:paraId="642B48E2" w14:textId="77777777" w:rsidR="005367E9" w:rsidRDefault="005367E9" w:rsidP="0022233B">
            <w:r>
              <w:t xml:space="preserve">Proposed project </w:t>
            </w:r>
            <w:proofErr w:type="gramStart"/>
            <w:r>
              <w:t>start</w:t>
            </w:r>
            <w:proofErr w:type="gramEnd"/>
            <w:r>
              <w:t xml:space="preserve"> and end  </w:t>
            </w:r>
          </w:p>
        </w:tc>
        <w:tc>
          <w:tcPr>
            <w:tcW w:w="4682" w:type="dxa"/>
            <w:tcBorders>
              <w:top w:val="single" w:sz="4" w:space="0" w:color="000000"/>
              <w:left w:val="single" w:sz="4" w:space="0" w:color="000000"/>
              <w:bottom w:val="single" w:sz="4" w:space="0" w:color="000000"/>
              <w:right w:val="single" w:sz="4" w:space="0" w:color="000000"/>
            </w:tcBorders>
          </w:tcPr>
          <w:p w14:paraId="6B97FEA9" w14:textId="77777777" w:rsidR="005367E9" w:rsidRDefault="005367E9" w:rsidP="0022233B">
            <w:r>
              <w:t xml:space="preserve">06 June 2023 </w:t>
            </w:r>
            <w:r>
              <w:rPr>
                <w:rFonts w:ascii="Calibri" w:eastAsia="Calibri" w:hAnsi="Calibri" w:cs="Calibri"/>
              </w:rPr>
              <w:t>–</w:t>
            </w:r>
            <w:r>
              <w:t xml:space="preserve"> 17 November 2023 </w:t>
            </w:r>
          </w:p>
        </w:tc>
      </w:tr>
    </w:tbl>
    <w:p w14:paraId="56FCE544" w14:textId="77777777" w:rsidR="005367E9" w:rsidRDefault="005367E9" w:rsidP="005367E9">
      <w:pPr>
        <w:ind w:left="1"/>
      </w:pPr>
      <w:r>
        <w:t xml:space="preserve"> </w:t>
      </w:r>
    </w:p>
    <w:p w14:paraId="3EF45671" w14:textId="77777777" w:rsidR="005367E9" w:rsidRDefault="005367E9" w:rsidP="005367E9">
      <w:pPr>
        <w:ind w:left="-4"/>
      </w:pPr>
      <w:r>
        <w:t xml:space="preserve">Project details  </w:t>
      </w:r>
    </w:p>
    <w:tbl>
      <w:tblPr>
        <w:tblStyle w:val="TableGrid"/>
        <w:tblW w:w="9364" w:type="dxa"/>
        <w:tblInd w:w="6" w:type="dxa"/>
        <w:tblCellMar>
          <w:top w:w="50" w:type="dxa"/>
          <w:left w:w="110" w:type="dxa"/>
          <w:bottom w:w="0" w:type="dxa"/>
          <w:right w:w="84" w:type="dxa"/>
        </w:tblCellMar>
        <w:tblLook w:val="04A0" w:firstRow="1" w:lastRow="0" w:firstColumn="1" w:lastColumn="0" w:noHBand="0" w:noVBand="1"/>
      </w:tblPr>
      <w:tblGrid>
        <w:gridCol w:w="4682"/>
        <w:gridCol w:w="4682"/>
      </w:tblGrid>
      <w:tr w:rsidR="005367E9" w14:paraId="170C761C" w14:textId="77777777" w:rsidTr="0022233B">
        <w:trPr>
          <w:trHeight w:val="10488"/>
        </w:trPr>
        <w:tc>
          <w:tcPr>
            <w:tcW w:w="4682" w:type="dxa"/>
            <w:tcBorders>
              <w:top w:val="single" w:sz="4" w:space="0" w:color="000000"/>
              <w:left w:val="single" w:sz="4" w:space="0" w:color="000000"/>
              <w:bottom w:val="single" w:sz="4" w:space="0" w:color="000000"/>
              <w:right w:val="single" w:sz="4" w:space="0" w:color="000000"/>
            </w:tcBorders>
          </w:tcPr>
          <w:p w14:paraId="3EA506BE" w14:textId="77777777" w:rsidR="005367E9" w:rsidRDefault="005367E9" w:rsidP="0022233B">
            <w:r>
              <w:t xml:space="preserve">Project description  </w:t>
            </w:r>
          </w:p>
        </w:tc>
        <w:tc>
          <w:tcPr>
            <w:tcW w:w="4682" w:type="dxa"/>
            <w:tcBorders>
              <w:top w:val="single" w:sz="4" w:space="0" w:color="000000"/>
              <w:left w:val="single" w:sz="4" w:space="0" w:color="000000"/>
              <w:bottom w:val="single" w:sz="4" w:space="0" w:color="000000"/>
              <w:right w:val="single" w:sz="4" w:space="0" w:color="000000"/>
            </w:tcBorders>
          </w:tcPr>
          <w:p w14:paraId="5C006AC2" w14:textId="77777777" w:rsidR="005367E9" w:rsidRDefault="005367E9" w:rsidP="0022233B">
            <w:pPr>
              <w:ind w:right="50"/>
            </w:pPr>
            <w:r>
              <w:t xml:space="preserve">This project is essential to ensure that all our 100 active users have seamless and secure access to the network. Our college comprises three main buildings, each with distinct requirements: the main building, </w:t>
            </w:r>
            <w:proofErr w:type="gramStart"/>
            <w:r>
              <w:t>Building</w:t>
            </w:r>
            <w:proofErr w:type="gramEnd"/>
            <w:r>
              <w:t xml:space="preserve"> 1, and Building 2. To make it even more complex, each building has a lobby area that requires wireless network access, spanning a total of 200 square fit, </w:t>
            </w:r>
            <w:proofErr w:type="gramStart"/>
            <w:r>
              <w:t>Our</w:t>
            </w:r>
            <w:proofErr w:type="gramEnd"/>
            <w:r>
              <w:t xml:space="preserve"> primary goals in this project include providing authorized personnel with secure wireless and wired access to the network, facilitating internet sharing from a high-speed cable connection available in the main building, and ensuring efficient connectivity for our 100 users, each of whom possesses a computer device. Furthermore, we have the added challenge of incorporating three large-speed printers in each building into our network infrastructure. Secure Network Access that </w:t>
            </w:r>
            <w:proofErr w:type="gramStart"/>
            <w:r>
              <w:t>Provide</w:t>
            </w:r>
            <w:proofErr w:type="gramEnd"/>
            <w:r>
              <w:t xml:space="preserve"> authorized personnel with secure wireless access to the network. Internet Sharing that </w:t>
            </w:r>
            <w:proofErr w:type="gramStart"/>
            <w:r>
              <w:t>Enable</w:t>
            </w:r>
            <w:proofErr w:type="gramEnd"/>
            <w:r>
              <w:t xml:space="preserve"> internet sharing from a high-speed cable connection available in the main building. Efficient Connectivity that </w:t>
            </w:r>
            <w:proofErr w:type="gramStart"/>
            <w:r>
              <w:t>Ensure</w:t>
            </w:r>
            <w:proofErr w:type="gramEnd"/>
            <w:r>
              <w:t xml:space="preserve"> the reliable connectivity for our 100 users, each equipped with a computer device. Integration of Printers that will Incorporate three high-speed printers in each building into our network infrastructure. Looking at the Scope of our project Work that includes Tasks and Activities like, Hardware Procurement that Purchase routers, access points, cables, switches, and printers. Software Acquisition that </w:t>
            </w:r>
            <w:proofErr w:type="gramStart"/>
            <w:r>
              <w:t>Obtain</w:t>
            </w:r>
            <w:proofErr w:type="gramEnd"/>
            <w:r>
              <w:t xml:space="preserve"> network security software, printer drivers, and management tools. Installation and Configuration that will Set up hardware and software in each building and its lobby areas. Testing and Optimization to Ensure network functionality, security protocols, and printer connectivity. Training Sessions that will </w:t>
            </w:r>
          </w:p>
        </w:tc>
      </w:tr>
    </w:tbl>
    <w:p w14:paraId="541BDDA6" w14:textId="77777777" w:rsidR="005367E9" w:rsidRDefault="005367E9" w:rsidP="005367E9">
      <w:pPr>
        <w:spacing w:after="0"/>
        <w:ind w:left="-1440" w:right="10800"/>
      </w:pPr>
    </w:p>
    <w:tbl>
      <w:tblPr>
        <w:tblStyle w:val="TableGrid"/>
        <w:tblW w:w="9364" w:type="dxa"/>
        <w:tblInd w:w="6" w:type="dxa"/>
        <w:tblCellMar>
          <w:top w:w="45" w:type="dxa"/>
          <w:left w:w="110" w:type="dxa"/>
          <w:bottom w:w="0" w:type="dxa"/>
          <w:right w:w="109" w:type="dxa"/>
        </w:tblCellMar>
        <w:tblLook w:val="04A0" w:firstRow="1" w:lastRow="0" w:firstColumn="1" w:lastColumn="0" w:noHBand="0" w:noVBand="1"/>
      </w:tblPr>
      <w:tblGrid>
        <w:gridCol w:w="4682"/>
        <w:gridCol w:w="4682"/>
      </w:tblGrid>
      <w:tr w:rsidR="005367E9" w14:paraId="78D6D856" w14:textId="77777777" w:rsidTr="0022233B">
        <w:trPr>
          <w:trHeight w:val="9143"/>
        </w:trPr>
        <w:tc>
          <w:tcPr>
            <w:tcW w:w="4682" w:type="dxa"/>
            <w:tcBorders>
              <w:top w:val="single" w:sz="4" w:space="0" w:color="000000"/>
              <w:left w:val="single" w:sz="4" w:space="0" w:color="000000"/>
              <w:bottom w:val="single" w:sz="4" w:space="0" w:color="000000"/>
              <w:right w:val="single" w:sz="4" w:space="0" w:color="000000"/>
            </w:tcBorders>
          </w:tcPr>
          <w:p w14:paraId="4C12FC1A" w14:textId="77777777" w:rsidR="005367E9" w:rsidRDefault="005367E9" w:rsidP="0022233B">
            <w:pPr>
              <w:spacing w:after="160"/>
            </w:pPr>
          </w:p>
        </w:tc>
        <w:tc>
          <w:tcPr>
            <w:tcW w:w="4682" w:type="dxa"/>
            <w:tcBorders>
              <w:top w:val="single" w:sz="4" w:space="0" w:color="000000"/>
              <w:left w:val="single" w:sz="4" w:space="0" w:color="000000"/>
              <w:bottom w:val="single" w:sz="4" w:space="0" w:color="000000"/>
              <w:right w:val="single" w:sz="4" w:space="0" w:color="000000"/>
            </w:tcBorders>
          </w:tcPr>
          <w:p w14:paraId="0F5E4046" w14:textId="77777777" w:rsidR="005367E9" w:rsidRDefault="005367E9" w:rsidP="0022233B">
            <w:r>
              <w:t xml:space="preserve">Conduct training for end-users on network usage and printer operations. Our project will also involve stakeholders and their role like Project Manager that Oversees the entire project, manages budget and timelines. IT Team which will Installs and configures hardware and software. End Users </w:t>
            </w:r>
            <w:proofErr w:type="gramStart"/>
            <w:r>
              <w:t>who  our</w:t>
            </w:r>
            <w:proofErr w:type="gramEnd"/>
            <w:r>
              <w:t xml:space="preserve"> will have , the 100 college users utilizing the network and printers. </w:t>
            </w:r>
          </w:p>
          <w:p w14:paraId="2DD47434" w14:textId="77777777" w:rsidR="005367E9" w:rsidRDefault="005367E9" w:rsidP="0022233B">
            <w:pPr>
              <w:spacing w:line="242" w:lineRule="auto"/>
            </w:pPr>
            <w:r>
              <w:t xml:space="preserve">Budget and Duration Budget of R1000,000 Duration which will be complete </w:t>
            </w:r>
            <w:proofErr w:type="gramStart"/>
            <w:r>
              <w:t>in  6</w:t>
            </w:r>
            <w:proofErr w:type="gramEnd"/>
            <w:r>
              <w:t xml:space="preserve"> months. </w:t>
            </w:r>
          </w:p>
          <w:p w14:paraId="4A7AC043" w14:textId="77777777" w:rsidR="005367E9" w:rsidRDefault="005367E9" w:rsidP="0022233B">
            <w:pPr>
              <w:spacing w:after="2"/>
            </w:pPr>
            <w:r>
              <w:t xml:space="preserve">Hardware and Software </w:t>
            </w:r>
            <w:proofErr w:type="gramStart"/>
            <w:r>
              <w:t>that  will</w:t>
            </w:r>
            <w:proofErr w:type="gramEnd"/>
            <w:r>
              <w:t xml:space="preserve"> be needed are </w:t>
            </w:r>
            <w:r>
              <w:rPr>
                <w:rFonts w:ascii="Calibri" w:eastAsia="Calibri" w:hAnsi="Calibri" w:cs="Calibri"/>
              </w:rPr>
              <w:t>Hardware’</w:t>
            </w:r>
            <w:r>
              <w:t xml:space="preserve">s being the Routers, access points, cables, switches, high-speed printers. </w:t>
            </w:r>
            <w:proofErr w:type="gramStart"/>
            <w:r>
              <w:t>Software  being</w:t>
            </w:r>
            <w:proofErr w:type="gramEnd"/>
            <w:r>
              <w:t xml:space="preserve"> the Network security software, printer drivers, management tools. This are the tasks that are required Installation and Configuration </w:t>
            </w:r>
          </w:p>
          <w:p w14:paraId="622EAE38" w14:textId="77777777" w:rsidR="005367E9" w:rsidRDefault="005367E9" w:rsidP="0022233B">
            <w:pPr>
              <w:spacing w:after="2"/>
            </w:pPr>
            <w:r>
              <w:t xml:space="preserve">Team are the IT Technicians which are Responsible for installing and configuring hardware and software. Challenges and Solutions that we will be facing Challenge are Potential network conflicts during installation. Solution being Prior network assessment and testing before full deployment. Challenge are Compatibility issues between software and devices. Solution being Regular updates and patches to ensure compatibility. </w:t>
            </w:r>
          </w:p>
          <w:p w14:paraId="33DE790E" w14:textId="77777777" w:rsidR="005367E9" w:rsidRDefault="005367E9" w:rsidP="0022233B">
            <w:r>
              <w:t xml:space="preserve">Conclusion of our project is to aims </w:t>
            </w:r>
            <w:proofErr w:type="gramStart"/>
            <w:r>
              <w:t>and  enhance</w:t>
            </w:r>
            <w:proofErr w:type="gramEnd"/>
            <w:r>
              <w:t xml:space="preserve"> network accessibility, security, and efficiency across our college buildings. With a comprehensive plan, dedicated resources, and proactive measures to address potential challenges, we are confident in achieving seamless connectivity for our users within the allocated timeframe and budget. </w:t>
            </w:r>
          </w:p>
        </w:tc>
      </w:tr>
      <w:tr w:rsidR="005367E9" w14:paraId="6515D95D" w14:textId="77777777" w:rsidTr="0022233B">
        <w:trPr>
          <w:trHeight w:val="2431"/>
        </w:trPr>
        <w:tc>
          <w:tcPr>
            <w:tcW w:w="4682" w:type="dxa"/>
            <w:tcBorders>
              <w:top w:val="single" w:sz="4" w:space="0" w:color="000000"/>
              <w:left w:val="single" w:sz="4" w:space="0" w:color="000000"/>
              <w:bottom w:val="single" w:sz="4" w:space="0" w:color="000000"/>
              <w:right w:val="single" w:sz="4" w:space="0" w:color="000000"/>
            </w:tcBorders>
          </w:tcPr>
          <w:p w14:paraId="65365BAB" w14:textId="77777777" w:rsidR="005367E9" w:rsidRDefault="005367E9" w:rsidP="0022233B">
            <w:r>
              <w:t xml:space="preserve">Project purpose  </w:t>
            </w:r>
          </w:p>
        </w:tc>
        <w:tc>
          <w:tcPr>
            <w:tcW w:w="4682" w:type="dxa"/>
            <w:tcBorders>
              <w:top w:val="single" w:sz="4" w:space="0" w:color="000000"/>
              <w:left w:val="single" w:sz="4" w:space="0" w:color="000000"/>
              <w:bottom w:val="single" w:sz="4" w:space="0" w:color="000000"/>
              <w:right w:val="single" w:sz="4" w:space="0" w:color="000000"/>
            </w:tcBorders>
          </w:tcPr>
          <w:p w14:paraId="716795D8" w14:textId="77777777" w:rsidR="005367E9" w:rsidRDefault="005367E9" w:rsidP="0022233B">
            <w:pPr>
              <w:spacing w:after="1"/>
            </w:pPr>
            <w:r>
              <w:t xml:space="preserve">The </w:t>
            </w:r>
            <w:proofErr w:type="gramStart"/>
            <w:r>
              <w:t>purpose  of</w:t>
            </w:r>
            <w:proofErr w:type="gramEnd"/>
            <w:r>
              <w:t xml:space="preserve"> our project is to aims and  enhance network accessibility, security, and efficiency across our college buildings. With a comprehensive plan, dedicated resources, and proactive measures to address potential challenges, we are confident in achieving seamless connectivity for our users within the allocated timeframe and budget. </w:t>
            </w:r>
          </w:p>
          <w:p w14:paraId="2DEC80CC" w14:textId="77777777" w:rsidR="005367E9" w:rsidRDefault="005367E9" w:rsidP="0022233B">
            <w:r>
              <w:t xml:space="preserve"> </w:t>
            </w:r>
          </w:p>
        </w:tc>
      </w:tr>
      <w:tr w:rsidR="005367E9" w14:paraId="4D381193" w14:textId="77777777" w:rsidTr="0022233B">
        <w:trPr>
          <w:trHeight w:val="1080"/>
        </w:trPr>
        <w:tc>
          <w:tcPr>
            <w:tcW w:w="4682" w:type="dxa"/>
            <w:tcBorders>
              <w:top w:val="single" w:sz="4" w:space="0" w:color="000000"/>
              <w:left w:val="single" w:sz="4" w:space="0" w:color="000000"/>
              <w:bottom w:val="single" w:sz="4" w:space="0" w:color="000000"/>
              <w:right w:val="single" w:sz="4" w:space="0" w:color="000000"/>
            </w:tcBorders>
          </w:tcPr>
          <w:p w14:paraId="1240BB06" w14:textId="77777777" w:rsidR="005367E9" w:rsidRDefault="005367E9" w:rsidP="0022233B">
            <w:r>
              <w:t xml:space="preserve">Project goals and objectives  </w:t>
            </w:r>
          </w:p>
        </w:tc>
        <w:tc>
          <w:tcPr>
            <w:tcW w:w="4682" w:type="dxa"/>
            <w:tcBorders>
              <w:top w:val="single" w:sz="4" w:space="0" w:color="000000"/>
              <w:left w:val="single" w:sz="4" w:space="0" w:color="000000"/>
              <w:bottom w:val="single" w:sz="4" w:space="0" w:color="000000"/>
              <w:right w:val="single" w:sz="4" w:space="0" w:color="000000"/>
            </w:tcBorders>
          </w:tcPr>
          <w:p w14:paraId="5853A0C8" w14:textId="77777777" w:rsidR="005367E9" w:rsidRDefault="005367E9" w:rsidP="0022233B">
            <w:r>
              <w:t xml:space="preserve">Objectives and aims:  </w:t>
            </w:r>
          </w:p>
          <w:p w14:paraId="1B4BFD10" w14:textId="77777777" w:rsidR="005367E9" w:rsidRDefault="005367E9" w:rsidP="0022233B">
            <w:r>
              <w:t xml:space="preserve">When designing a campus network system for three buildings with 100 active users, the goals and objectives must revolve around creating a </w:t>
            </w:r>
          </w:p>
        </w:tc>
      </w:tr>
    </w:tbl>
    <w:p w14:paraId="7B07082B" w14:textId="77777777" w:rsidR="005367E9" w:rsidRDefault="005367E9" w:rsidP="005367E9">
      <w:pPr>
        <w:spacing w:after="0"/>
        <w:ind w:left="-1440" w:right="10800"/>
      </w:pPr>
    </w:p>
    <w:tbl>
      <w:tblPr>
        <w:tblStyle w:val="TableGrid"/>
        <w:tblW w:w="9364" w:type="dxa"/>
        <w:tblInd w:w="6" w:type="dxa"/>
        <w:tblCellMar>
          <w:top w:w="50" w:type="dxa"/>
          <w:left w:w="110" w:type="dxa"/>
          <w:bottom w:w="0" w:type="dxa"/>
          <w:right w:w="63" w:type="dxa"/>
        </w:tblCellMar>
        <w:tblLook w:val="04A0" w:firstRow="1" w:lastRow="0" w:firstColumn="1" w:lastColumn="0" w:noHBand="0" w:noVBand="1"/>
      </w:tblPr>
      <w:tblGrid>
        <w:gridCol w:w="4682"/>
        <w:gridCol w:w="4682"/>
      </w:tblGrid>
      <w:tr w:rsidR="005367E9" w14:paraId="71921DA8" w14:textId="77777777" w:rsidTr="0022233B">
        <w:trPr>
          <w:trHeight w:val="6992"/>
        </w:trPr>
        <w:tc>
          <w:tcPr>
            <w:tcW w:w="4682" w:type="dxa"/>
            <w:tcBorders>
              <w:top w:val="single" w:sz="4" w:space="0" w:color="000000"/>
              <w:left w:val="single" w:sz="4" w:space="0" w:color="000000"/>
              <w:bottom w:val="single" w:sz="4" w:space="0" w:color="000000"/>
              <w:right w:val="single" w:sz="4" w:space="0" w:color="000000"/>
            </w:tcBorders>
          </w:tcPr>
          <w:p w14:paraId="57D15CAB" w14:textId="77777777" w:rsidR="005367E9" w:rsidRDefault="005367E9" w:rsidP="0022233B">
            <w:pPr>
              <w:spacing w:after="160"/>
            </w:pPr>
          </w:p>
        </w:tc>
        <w:tc>
          <w:tcPr>
            <w:tcW w:w="4682" w:type="dxa"/>
            <w:tcBorders>
              <w:top w:val="single" w:sz="4" w:space="0" w:color="000000"/>
              <w:left w:val="single" w:sz="4" w:space="0" w:color="000000"/>
              <w:bottom w:val="single" w:sz="4" w:space="0" w:color="000000"/>
              <w:right w:val="single" w:sz="4" w:space="0" w:color="000000"/>
            </w:tcBorders>
          </w:tcPr>
          <w:p w14:paraId="15DD007D" w14:textId="77777777" w:rsidR="005367E9" w:rsidRDefault="005367E9" w:rsidP="0022233B">
            <w:pPr>
              <w:spacing w:after="9" w:line="242" w:lineRule="auto"/>
              <w:ind w:right="129"/>
            </w:pPr>
            <w:r>
              <w:t xml:space="preserve">secure, scalable, and robust network infrastructure that meets user needs. Here are some key goals and objectives </w:t>
            </w:r>
            <w:proofErr w:type="gramStart"/>
            <w:r>
              <w:t>are :</w:t>
            </w:r>
            <w:proofErr w:type="gramEnd"/>
            <w:r>
              <w:t xml:space="preserve"> </w:t>
            </w:r>
            <w:r>
              <w:rPr>
                <w:rFonts w:ascii="Cambria Math" w:eastAsia="Cambria Math" w:hAnsi="Cambria Math" w:cs="Cambria Math"/>
              </w:rPr>
              <w:t>⦁</w:t>
            </w:r>
            <w:r>
              <w:t xml:space="preserve"> </w:t>
            </w:r>
            <w:r>
              <w:tab/>
              <w:t xml:space="preserve">Scalability: Design the network to accommodate potential growth in the number of users and devices. Ensure the network can easily scale to meet future needs without significant disruption. </w:t>
            </w:r>
          </w:p>
          <w:p w14:paraId="5A687242" w14:textId="77777777" w:rsidR="005367E9" w:rsidRDefault="005367E9" w:rsidP="0022233B">
            <w:pPr>
              <w:spacing w:after="9" w:line="242" w:lineRule="auto"/>
              <w:ind w:right="26"/>
            </w:pPr>
            <w:r>
              <w:rPr>
                <w:rFonts w:ascii="Cambria Math" w:eastAsia="Cambria Math" w:hAnsi="Cambria Math" w:cs="Cambria Math"/>
              </w:rPr>
              <w:t>⦁</w:t>
            </w:r>
            <w:r>
              <w:t xml:space="preserve"> </w:t>
            </w:r>
            <w:r>
              <w:tab/>
            </w:r>
            <w:proofErr w:type="gramStart"/>
            <w:r>
              <w:t>Reliability :</w:t>
            </w:r>
            <w:proofErr w:type="gramEnd"/>
            <w:r>
              <w:t xml:space="preserve"> aims to create a highly reliable network that minimizes downtime. Use redundancy and failover mechanisms to ensure continuous connectivity. </w:t>
            </w:r>
          </w:p>
          <w:p w14:paraId="73F42650" w14:textId="77777777" w:rsidR="005367E9" w:rsidRDefault="005367E9" w:rsidP="0022233B">
            <w:pPr>
              <w:spacing w:after="16"/>
            </w:pPr>
            <w:r>
              <w:rPr>
                <w:rFonts w:ascii="Cambria Math" w:eastAsia="Cambria Math" w:hAnsi="Cambria Math" w:cs="Cambria Math"/>
              </w:rPr>
              <w:t>⦁</w:t>
            </w:r>
            <w:r>
              <w:t xml:space="preserve"> </w:t>
            </w:r>
            <w:r>
              <w:tab/>
              <w:t xml:space="preserve">High Performance: Ensures that the network provides high-speed, low-latency connections to support the various applications and services used by users </w:t>
            </w:r>
          </w:p>
          <w:p w14:paraId="786ED12E" w14:textId="77777777" w:rsidR="005367E9" w:rsidRDefault="005367E9" w:rsidP="0022233B">
            <w:pPr>
              <w:spacing w:after="16"/>
            </w:pPr>
            <w:r>
              <w:rPr>
                <w:rFonts w:ascii="Cambria Math" w:eastAsia="Cambria Math" w:hAnsi="Cambria Math" w:cs="Cambria Math"/>
              </w:rPr>
              <w:t>⦁</w:t>
            </w:r>
            <w:r>
              <w:t xml:space="preserve"> </w:t>
            </w:r>
            <w:r>
              <w:tab/>
              <w:t xml:space="preserve">Security: Implement strict security measures to protect network and user </w:t>
            </w:r>
            <w:proofErr w:type="gramStart"/>
            <w:r>
              <w:t>data .Use</w:t>
            </w:r>
            <w:proofErr w:type="gramEnd"/>
            <w:r>
              <w:t xml:space="preserve"> firewalls, intrusion detection systems, and encryption to protect against threats </w:t>
            </w:r>
          </w:p>
          <w:p w14:paraId="4E5BD74F" w14:textId="77777777" w:rsidR="005367E9" w:rsidRDefault="005367E9" w:rsidP="0022233B">
            <w:pPr>
              <w:spacing w:after="1"/>
            </w:pPr>
            <w:r>
              <w:rPr>
                <w:rFonts w:ascii="Cambria Math" w:eastAsia="Cambria Math" w:hAnsi="Cambria Math" w:cs="Cambria Math"/>
              </w:rPr>
              <w:t>⦁</w:t>
            </w:r>
            <w:r>
              <w:t xml:space="preserve"> </w:t>
            </w:r>
            <w:r>
              <w:tab/>
              <w:t xml:space="preserve">Segment: Network segment to separate different groups of users and sensitive data. Implement VLANs to separate traffic and improve security. </w:t>
            </w:r>
          </w:p>
          <w:p w14:paraId="345FC672" w14:textId="77777777" w:rsidR="005367E9" w:rsidRDefault="005367E9" w:rsidP="0022233B">
            <w:r>
              <w:t xml:space="preserve"> </w:t>
            </w:r>
          </w:p>
          <w:p w14:paraId="594CC799" w14:textId="77777777" w:rsidR="005367E9" w:rsidRDefault="005367E9" w:rsidP="0022233B">
            <w:r>
              <w:t xml:space="preserve"> </w:t>
            </w:r>
          </w:p>
        </w:tc>
      </w:tr>
      <w:tr w:rsidR="005367E9" w14:paraId="5A26F620" w14:textId="77777777" w:rsidTr="0022233B">
        <w:trPr>
          <w:trHeight w:val="311"/>
        </w:trPr>
        <w:tc>
          <w:tcPr>
            <w:tcW w:w="4682" w:type="dxa"/>
            <w:tcBorders>
              <w:top w:val="single" w:sz="4" w:space="0" w:color="000000"/>
              <w:left w:val="single" w:sz="4" w:space="0" w:color="000000"/>
              <w:bottom w:val="single" w:sz="4" w:space="0" w:color="000000"/>
              <w:right w:val="single" w:sz="4" w:space="0" w:color="000000"/>
            </w:tcBorders>
          </w:tcPr>
          <w:p w14:paraId="0D88B783" w14:textId="77777777" w:rsidR="005367E9" w:rsidRDefault="005367E9" w:rsidP="0022233B">
            <w:r>
              <w:t xml:space="preserve">Project scope </w:t>
            </w:r>
          </w:p>
        </w:tc>
        <w:tc>
          <w:tcPr>
            <w:tcW w:w="4682" w:type="dxa"/>
            <w:tcBorders>
              <w:top w:val="single" w:sz="4" w:space="0" w:color="000000"/>
              <w:left w:val="single" w:sz="4" w:space="0" w:color="000000"/>
              <w:bottom w:val="single" w:sz="4" w:space="0" w:color="000000"/>
              <w:right w:val="single" w:sz="4" w:space="0" w:color="000000"/>
            </w:tcBorders>
          </w:tcPr>
          <w:p w14:paraId="50F4CB45" w14:textId="77777777" w:rsidR="005367E9" w:rsidRDefault="005367E9" w:rsidP="0022233B">
            <w:r>
              <w:t xml:space="preserve"> </w:t>
            </w:r>
          </w:p>
        </w:tc>
      </w:tr>
      <w:tr w:rsidR="005367E9" w14:paraId="353F840E" w14:textId="77777777" w:rsidTr="0022233B">
        <w:trPr>
          <w:trHeight w:val="5386"/>
        </w:trPr>
        <w:tc>
          <w:tcPr>
            <w:tcW w:w="4682" w:type="dxa"/>
            <w:tcBorders>
              <w:top w:val="single" w:sz="4" w:space="0" w:color="000000"/>
              <w:left w:val="single" w:sz="4" w:space="0" w:color="000000"/>
              <w:bottom w:val="single" w:sz="4" w:space="0" w:color="000000"/>
              <w:right w:val="single" w:sz="4" w:space="0" w:color="000000"/>
            </w:tcBorders>
          </w:tcPr>
          <w:p w14:paraId="23BCFE39" w14:textId="77777777" w:rsidR="005367E9" w:rsidRDefault="005367E9" w:rsidP="0022233B">
            <w:r>
              <w:t xml:space="preserve">Project deliverable  </w:t>
            </w:r>
          </w:p>
        </w:tc>
        <w:tc>
          <w:tcPr>
            <w:tcW w:w="4682" w:type="dxa"/>
            <w:tcBorders>
              <w:top w:val="single" w:sz="4" w:space="0" w:color="000000"/>
              <w:left w:val="single" w:sz="4" w:space="0" w:color="000000"/>
              <w:bottom w:val="single" w:sz="4" w:space="0" w:color="000000"/>
              <w:right w:val="single" w:sz="4" w:space="0" w:color="000000"/>
            </w:tcBorders>
          </w:tcPr>
          <w:p w14:paraId="247186F5" w14:textId="77777777" w:rsidR="005367E9" w:rsidRDefault="005367E9" w:rsidP="0022233B">
            <w:pPr>
              <w:spacing w:after="41"/>
            </w:pPr>
            <w:r>
              <w:t xml:space="preserve">The main deliverable on this project will </w:t>
            </w:r>
            <w:proofErr w:type="gramStart"/>
            <w:r>
              <w:t>be :</w:t>
            </w:r>
            <w:proofErr w:type="gramEnd"/>
            <w:r>
              <w:t xml:space="preserve"> </w:t>
            </w:r>
          </w:p>
          <w:p w14:paraId="32532BF6" w14:textId="77777777" w:rsidR="005367E9" w:rsidRDefault="005367E9" w:rsidP="005367E9">
            <w:pPr>
              <w:numPr>
                <w:ilvl w:val="0"/>
                <w:numId w:val="6"/>
              </w:numPr>
              <w:spacing w:after="50" w:line="238" w:lineRule="auto"/>
              <w:ind w:hanging="360"/>
            </w:pPr>
            <w:r>
              <w:rPr>
                <w:rFonts w:ascii="Cambria" w:eastAsia="Cambria" w:hAnsi="Cambria" w:cs="Cambria"/>
                <w:b/>
                <w:sz w:val="24"/>
              </w:rPr>
              <w:t>Project Scope and Objectives:</w:t>
            </w:r>
            <w:r>
              <w:rPr>
                <w:rFonts w:ascii="Cambria" w:eastAsia="Cambria" w:hAnsi="Cambria" w:cs="Cambria"/>
                <w:sz w:val="24"/>
              </w:rPr>
              <w:t xml:space="preserve"> Clearly define the scope of the project, including the goals and objectives. Specify the size of the campus, the number of users, and the types of devices that the network will support. </w:t>
            </w:r>
          </w:p>
          <w:p w14:paraId="3BCA56BB" w14:textId="77777777" w:rsidR="005367E9" w:rsidRDefault="005367E9" w:rsidP="005367E9">
            <w:pPr>
              <w:numPr>
                <w:ilvl w:val="0"/>
                <w:numId w:val="6"/>
              </w:numPr>
              <w:spacing w:line="259" w:lineRule="auto"/>
              <w:ind w:hanging="360"/>
            </w:pPr>
            <w:r>
              <w:rPr>
                <w:rFonts w:ascii="Cambria" w:eastAsia="Cambria" w:hAnsi="Cambria" w:cs="Cambria"/>
                <w:b/>
                <w:sz w:val="24"/>
              </w:rPr>
              <w:t>Network Topology Design:</w:t>
            </w:r>
            <w:r>
              <w:rPr>
                <w:rFonts w:ascii="Cambria" w:eastAsia="Cambria" w:hAnsi="Cambria" w:cs="Cambria"/>
                <w:sz w:val="24"/>
              </w:rPr>
              <w:t xml:space="preserve"> </w:t>
            </w:r>
          </w:p>
          <w:p w14:paraId="5C6E2005" w14:textId="77777777" w:rsidR="005367E9" w:rsidRDefault="005367E9" w:rsidP="0022233B">
            <w:pPr>
              <w:spacing w:after="50" w:line="238" w:lineRule="auto"/>
              <w:ind w:left="720"/>
            </w:pPr>
            <w:r>
              <w:rPr>
                <w:rFonts w:ascii="Cambria" w:eastAsia="Cambria" w:hAnsi="Cambria" w:cs="Cambria"/>
                <w:sz w:val="24"/>
              </w:rPr>
              <w:t xml:space="preserve">Provide a detailed network topology diagram that illustrates the layout of the network. This should include the placement of routers, switches, access points, and other network devices. Consider redundancy and scalability in the design. </w:t>
            </w:r>
          </w:p>
          <w:p w14:paraId="07CF42BA" w14:textId="77777777" w:rsidR="005367E9" w:rsidRDefault="005367E9" w:rsidP="005367E9">
            <w:pPr>
              <w:numPr>
                <w:ilvl w:val="0"/>
                <w:numId w:val="6"/>
              </w:numPr>
              <w:spacing w:line="259" w:lineRule="auto"/>
              <w:ind w:hanging="360"/>
            </w:pPr>
            <w:r>
              <w:rPr>
                <w:rFonts w:ascii="Cambria" w:eastAsia="Cambria" w:hAnsi="Cambria" w:cs="Cambria"/>
                <w:b/>
                <w:sz w:val="24"/>
              </w:rPr>
              <w:t>IP Addressing Scheme:</w:t>
            </w:r>
            <w:r>
              <w:rPr>
                <w:rFonts w:ascii="Cambria" w:eastAsia="Cambria" w:hAnsi="Cambria" w:cs="Cambria"/>
                <w:sz w:val="24"/>
              </w:rPr>
              <w:t xml:space="preserve"> Define the IP addressing scheme for the campus network. Specify the </w:t>
            </w:r>
          </w:p>
        </w:tc>
      </w:tr>
    </w:tbl>
    <w:p w14:paraId="60B9E68C" w14:textId="77777777" w:rsidR="005367E9" w:rsidRDefault="005367E9" w:rsidP="005367E9">
      <w:pPr>
        <w:spacing w:after="0"/>
        <w:ind w:left="-1440" w:right="10800"/>
      </w:pPr>
    </w:p>
    <w:tbl>
      <w:tblPr>
        <w:tblStyle w:val="TableGrid"/>
        <w:tblW w:w="9364" w:type="dxa"/>
        <w:tblInd w:w="6" w:type="dxa"/>
        <w:tblCellMar>
          <w:top w:w="28" w:type="dxa"/>
          <w:left w:w="0" w:type="dxa"/>
          <w:bottom w:w="0" w:type="dxa"/>
          <w:right w:w="64" w:type="dxa"/>
        </w:tblCellMar>
        <w:tblLook w:val="04A0" w:firstRow="1" w:lastRow="0" w:firstColumn="1" w:lastColumn="0" w:noHBand="0" w:noVBand="1"/>
      </w:tblPr>
      <w:tblGrid>
        <w:gridCol w:w="4682"/>
        <w:gridCol w:w="830"/>
        <w:gridCol w:w="3852"/>
      </w:tblGrid>
      <w:tr w:rsidR="005367E9" w14:paraId="4EFEFC57" w14:textId="77777777" w:rsidTr="0022233B">
        <w:trPr>
          <w:trHeight w:val="1156"/>
        </w:trPr>
        <w:tc>
          <w:tcPr>
            <w:tcW w:w="4682" w:type="dxa"/>
            <w:tcBorders>
              <w:top w:val="single" w:sz="4" w:space="0" w:color="000000"/>
              <w:left w:val="single" w:sz="4" w:space="0" w:color="000000"/>
              <w:bottom w:val="nil"/>
              <w:right w:val="single" w:sz="4" w:space="0" w:color="000000"/>
            </w:tcBorders>
          </w:tcPr>
          <w:p w14:paraId="56CE846A" w14:textId="77777777" w:rsidR="005367E9" w:rsidRDefault="005367E9" w:rsidP="0022233B">
            <w:pPr>
              <w:spacing w:after="160"/>
            </w:pPr>
          </w:p>
        </w:tc>
        <w:tc>
          <w:tcPr>
            <w:tcW w:w="830" w:type="dxa"/>
            <w:tcBorders>
              <w:top w:val="single" w:sz="4" w:space="0" w:color="000000"/>
              <w:left w:val="single" w:sz="4" w:space="0" w:color="000000"/>
              <w:bottom w:val="nil"/>
              <w:right w:val="nil"/>
            </w:tcBorders>
          </w:tcPr>
          <w:p w14:paraId="4BBAC481" w14:textId="77777777" w:rsidR="005367E9" w:rsidRDefault="005367E9" w:rsidP="0022233B">
            <w:pPr>
              <w:spacing w:after="160"/>
            </w:pPr>
          </w:p>
        </w:tc>
        <w:tc>
          <w:tcPr>
            <w:tcW w:w="3852" w:type="dxa"/>
            <w:tcBorders>
              <w:top w:val="single" w:sz="4" w:space="0" w:color="000000"/>
              <w:left w:val="nil"/>
              <w:bottom w:val="nil"/>
              <w:right w:val="single" w:sz="4" w:space="0" w:color="000000"/>
            </w:tcBorders>
          </w:tcPr>
          <w:p w14:paraId="57115537" w14:textId="77777777" w:rsidR="005367E9" w:rsidRDefault="005367E9" w:rsidP="0022233B">
            <w:r>
              <w:rPr>
                <w:rFonts w:ascii="Cambria" w:eastAsia="Cambria" w:hAnsi="Cambria" w:cs="Cambria"/>
                <w:sz w:val="24"/>
              </w:rPr>
              <w:t xml:space="preserve">subnets for different departments, buildings, and network segments. Ensure that the addressing scheme allows for future growth. </w:t>
            </w:r>
          </w:p>
        </w:tc>
      </w:tr>
      <w:tr w:rsidR="005367E9" w14:paraId="1F617A7D" w14:textId="77777777" w:rsidTr="0022233B">
        <w:trPr>
          <w:trHeight w:val="2266"/>
        </w:trPr>
        <w:tc>
          <w:tcPr>
            <w:tcW w:w="4682" w:type="dxa"/>
            <w:tcBorders>
              <w:top w:val="nil"/>
              <w:left w:val="single" w:sz="4" w:space="0" w:color="000000"/>
              <w:bottom w:val="nil"/>
              <w:right w:val="single" w:sz="4" w:space="0" w:color="000000"/>
            </w:tcBorders>
          </w:tcPr>
          <w:p w14:paraId="27237BE2" w14:textId="77777777" w:rsidR="005367E9" w:rsidRDefault="005367E9" w:rsidP="0022233B">
            <w:pPr>
              <w:spacing w:after="160"/>
            </w:pPr>
          </w:p>
        </w:tc>
        <w:tc>
          <w:tcPr>
            <w:tcW w:w="830" w:type="dxa"/>
            <w:tcBorders>
              <w:top w:val="nil"/>
              <w:left w:val="single" w:sz="4" w:space="0" w:color="000000"/>
              <w:bottom w:val="nil"/>
              <w:right w:val="nil"/>
            </w:tcBorders>
          </w:tcPr>
          <w:p w14:paraId="1754649F" w14:textId="77777777" w:rsidR="005367E9" w:rsidRDefault="005367E9" w:rsidP="0022233B">
            <w:pPr>
              <w:ind w:left="284"/>
              <w:jc w:val="center"/>
            </w:pPr>
            <w:r>
              <w:rPr>
                <w:rFonts w:ascii="Segoe UI Symbol" w:eastAsia="Segoe UI Symbol" w:hAnsi="Segoe UI Symbol" w:cs="Segoe UI Symbol"/>
                <w:sz w:val="24"/>
              </w:rPr>
              <w:t>•</w:t>
            </w:r>
            <w:r>
              <w:rPr>
                <w:rFonts w:ascii="Arial" w:eastAsia="Arial" w:hAnsi="Arial" w:cs="Arial"/>
                <w:sz w:val="24"/>
              </w:rPr>
              <w:t xml:space="preserve"> </w:t>
            </w:r>
          </w:p>
        </w:tc>
        <w:tc>
          <w:tcPr>
            <w:tcW w:w="3852" w:type="dxa"/>
            <w:tcBorders>
              <w:top w:val="nil"/>
              <w:left w:val="nil"/>
              <w:bottom w:val="nil"/>
              <w:right w:val="single" w:sz="4" w:space="0" w:color="000000"/>
            </w:tcBorders>
          </w:tcPr>
          <w:p w14:paraId="1BA4E13C" w14:textId="77777777" w:rsidR="005367E9" w:rsidRDefault="005367E9" w:rsidP="0022233B">
            <w:pPr>
              <w:ind w:right="2"/>
            </w:pPr>
            <w:r>
              <w:rPr>
                <w:rFonts w:ascii="Cambria" w:eastAsia="Cambria" w:hAnsi="Cambria" w:cs="Cambria"/>
                <w:b/>
                <w:sz w:val="24"/>
              </w:rPr>
              <w:t>Network Hardware and Software Requirements:</w:t>
            </w:r>
            <w:r>
              <w:rPr>
                <w:rFonts w:ascii="Cambria" w:eastAsia="Cambria" w:hAnsi="Cambria" w:cs="Cambria"/>
                <w:sz w:val="24"/>
              </w:rPr>
              <w:t xml:space="preserve"> List the specific hardware (routers, switches, access points, etc.) and software (network operating systems, monitoring tools, etc.) required for the network. Include specifications and quantities. </w:t>
            </w:r>
          </w:p>
        </w:tc>
      </w:tr>
      <w:tr w:rsidR="005367E9" w14:paraId="2666A0FF" w14:textId="77777777" w:rsidTr="0022233B">
        <w:trPr>
          <w:trHeight w:val="2263"/>
        </w:trPr>
        <w:tc>
          <w:tcPr>
            <w:tcW w:w="4682" w:type="dxa"/>
            <w:tcBorders>
              <w:top w:val="nil"/>
              <w:left w:val="single" w:sz="4" w:space="0" w:color="000000"/>
              <w:bottom w:val="nil"/>
              <w:right w:val="single" w:sz="4" w:space="0" w:color="000000"/>
            </w:tcBorders>
          </w:tcPr>
          <w:p w14:paraId="79A4D005" w14:textId="77777777" w:rsidR="005367E9" w:rsidRDefault="005367E9" w:rsidP="0022233B">
            <w:pPr>
              <w:spacing w:after="160"/>
            </w:pPr>
          </w:p>
        </w:tc>
        <w:tc>
          <w:tcPr>
            <w:tcW w:w="830" w:type="dxa"/>
            <w:tcBorders>
              <w:top w:val="nil"/>
              <w:left w:val="single" w:sz="4" w:space="0" w:color="000000"/>
              <w:bottom w:val="nil"/>
              <w:right w:val="nil"/>
            </w:tcBorders>
          </w:tcPr>
          <w:p w14:paraId="42CD3C03" w14:textId="77777777" w:rsidR="005367E9" w:rsidRDefault="005367E9" w:rsidP="0022233B">
            <w:pPr>
              <w:ind w:left="284"/>
              <w:jc w:val="center"/>
            </w:pPr>
            <w:r>
              <w:rPr>
                <w:rFonts w:ascii="Segoe UI Symbol" w:eastAsia="Segoe UI Symbol" w:hAnsi="Segoe UI Symbol" w:cs="Segoe UI Symbol"/>
                <w:sz w:val="24"/>
              </w:rPr>
              <w:t>•</w:t>
            </w:r>
            <w:r>
              <w:rPr>
                <w:rFonts w:ascii="Arial" w:eastAsia="Arial" w:hAnsi="Arial" w:cs="Arial"/>
                <w:sz w:val="24"/>
              </w:rPr>
              <w:t xml:space="preserve"> </w:t>
            </w:r>
          </w:p>
        </w:tc>
        <w:tc>
          <w:tcPr>
            <w:tcW w:w="3852" w:type="dxa"/>
            <w:tcBorders>
              <w:top w:val="nil"/>
              <w:left w:val="nil"/>
              <w:bottom w:val="nil"/>
              <w:right w:val="single" w:sz="4" w:space="0" w:color="000000"/>
            </w:tcBorders>
          </w:tcPr>
          <w:p w14:paraId="56842404" w14:textId="77777777" w:rsidR="005367E9" w:rsidRDefault="005367E9" w:rsidP="0022233B">
            <w:r>
              <w:rPr>
                <w:rFonts w:ascii="Cambria" w:eastAsia="Cambria" w:hAnsi="Cambria" w:cs="Cambria"/>
                <w:b/>
                <w:sz w:val="24"/>
              </w:rPr>
              <w:t>Security Design:</w:t>
            </w:r>
            <w:r>
              <w:rPr>
                <w:rFonts w:ascii="Cambria" w:eastAsia="Cambria" w:hAnsi="Cambria" w:cs="Cambria"/>
                <w:sz w:val="24"/>
              </w:rPr>
              <w:t xml:space="preserve"> Outline the security measures to be implemented, including firewalls, intrusion detection/prevention systems, and encryption protocols. Define access control policies and mechanisms to protect sensitive data and resources. </w:t>
            </w:r>
          </w:p>
        </w:tc>
      </w:tr>
      <w:tr w:rsidR="005367E9" w14:paraId="32D87F7F" w14:textId="77777777" w:rsidTr="0022233B">
        <w:trPr>
          <w:trHeight w:val="2266"/>
        </w:trPr>
        <w:tc>
          <w:tcPr>
            <w:tcW w:w="4682" w:type="dxa"/>
            <w:tcBorders>
              <w:top w:val="nil"/>
              <w:left w:val="single" w:sz="4" w:space="0" w:color="000000"/>
              <w:bottom w:val="nil"/>
              <w:right w:val="single" w:sz="4" w:space="0" w:color="000000"/>
            </w:tcBorders>
          </w:tcPr>
          <w:p w14:paraId="4A3B0D8F" w14:textId="77777777" w:rsidR="005367E9" w:rsidRDefault="005367E9" w:rsidP="0022233B">
            <w:pPr>
              <w:spacing w:after="160"/>
            </w:pPr>
          </w:p>
        </w:tc>
        <w:tc>
          <w:tcPr>
            <w:tcW w:w="830" w:type="dxa"/>
            <w:tcBorders>
              <w:top w:val="nil"/>
              <w:left w:val="single" w:sz="4" w:space="0" w:color="000000"/>
              <w:bottom w:val="nil"/>
              <w:right w:val="nil"/>
            </w:tcBorders>
          </w:tcPr>
          <w:p w14:paraId="56840642" w14:textId="77777777" w:rsidR="005367E9" w:rsidRDefault="005367E9" w:rsidP="0022233B">
            <w:pPr>
              <w:ind w:left="284"/>
              <w:jc w:val="center"/>
            </w:pPr>
            <w:r>
              <w:rPr>
                <w:rFonts w:ascii="Segoe UI Symbol" w:eastAsia="Segoe UI Symbol" w:hAnsi="Segoe UI Symbol" w:cs="Segoe UI Symbol"/>
                <w:sz w:val="24"/>
              </w:rPr>
              <w:t>•</w:t>
            </w:r>
            <w:r>
              <w:rPr>
                <w:rFonts w:ascii="Arial" w:eastAsia="Arial" w:hAnsi="Arial" w:cs="Arial"/>
                <w:sz w:val="24"/>
              </w:rPr>
              <w:t xml:space="preserve"> </w:t>
            </w:r>
          </w:p>
        </w:tc>
        <w:tc>
          <w:tcPr>
            <w:tcW w:w="3852" w:type="dxa"/>
            <w:tcBorders>
              <w:top w:val="nil"/>
              <w:left w:val="nil"/>
              <w:bottom w:val="nil"/>
              <w:right w:val="single" w:sz="4" w:space="0" w:color="000000"/>
            </w:tcBorders>
          </w:tcPr>
          <w:p w14:paraId="21F0ED9E" w14:textId="77777777" w:rsidR="005367E9" w:rsidRDefault="005367E9" w:rsidP="0022233B">
            <w:r>
              <w:rPr>
                <w:rFonts w:ascii="Cambria" w:eastAsia="Cambria" w:hAnsi="Cambria" w:cs="Cambria"/>
                <w:b/>
                <w:sz w:val="24"/>
              </w:rPr>
              <w:t>Wireless Network Design:</w:t>
            </w:r>
            <w:r>
              <w:rPr>
                <w:rFonts w:ascii="Cambria" w:eastAsia="Cambria" w:hAnsi="Cambria" w:cs="Cambria"/>
                <w:sz w:val="24"/>
              </w:rPr>
              <w:t xml:space="preserve"> If the campus includes wireless connectivity, provide a detailed design for the wireless network. Specify the placement of access points, frequency channels, and security measures such as WPA3 encryption. </w:t>
            </w:r>
          </w:p>
        </w:tc>
      </w:tr>
      <w:tr w:rsidR="005367E9" w14:paraId="5938073F" w14:textId="77777777" w:rsidTr="0022233B">
        <w:trPr>
          <w:trHeight w:val="2263"/>
        </w:trPr>
        <w:tc>
          <w:tcPr>
            <w:tcW w:w="4682" w:type="dxa"/>
            <w:tcBorders>
              <w:top w:val="nil"/>
              <w:left w:val="single" w:sz="4" w:space="0" w:color="000000"/>
              <w:bottom w:val="nil"/>
              <w:right w:val="single" w:sz="4" w:space="0" w:color="000000"/>
            </w:tcBorders>
          </w:tcPr>
          <w:p w14:paraId="369FEE59" w14:textId="77777777" w:rsidR="005367E9" w:rsidRDefault="005367E9" w:rsidP="0022233B">
            <w:pPr>
              <w:spacing w:after="160"/>
            </w:pPr>
          </w:p>
        </w:tc>
        <w:tc>
          <w:tcPr>
            <w:tcW w:w="830" w:type="dxa"/>
            <w:tcBorders>
              <w:top w:val="nil"/>
              <w:left w:val="single" w:sz="4" w:space="0" w:color="000000"/>
              <w:bottom w:val="nil"/>
              <w:right w:val="nil"/>
            </w:tcBorders>
          </w:tcPr>
          <w:p w14:paraId="3087A38D" w14:textId="77777777" w:rsidR="005367E9" w:rsidRDefault="005367E9" w:rsidP="0022233B">
            <w:pPr>
              <w:ind w:left="284"/>
              <w:jc w:val="center"/>
            </w:pPr>
            <w:r>
              <w:rPr>
                <w:rFonts w:ascii="Segoe UI Symbol" w:eastAsia="Segoe UI Symbol" w:hAnsi="Segoe UI Symbol" w:cs="Segoe UI Symbol"/>
                <w:sz w:val="24"/>
              </w:rPr>
              <w:t>•</w:t>
            </w:r>
            <w:r>
              <w:rPr>
                <w:rFonts w:ascii="Arial" w:eastAsia="Arial" w:hAnsi="Arial" w:cs="Arial"/>
                <w:sz w:val="24"/>
              </w:rPr>
              <w:t xml:space="preserve"> </w:t>
            </w:r>
          </w:p>
        </w:tc>
        <w:tc>
          <w:tcPr>
            <w:tcW w:w="3852" w:type="dxa"/>
            <w:tcBorders>
              <w:top w:val="nil"/>
              <w:left w:val="nil"/>
              <w:bottom w:val="nil"/>
              <w:right w:val="single" w:sz="4" w:space="0" w:color="000000"/>
            </w:tcBorders>
          </w:tcPr>
          <w:p w14:paraId="5E9A1C2E" w14:textId="77777777" w:rsidR="005367E9" w:rsidRDefault="005367E9" w:rsidP="0022233B">
            <w:r>
              <w:rPr>
                <w:rFonts w:ascii="Cambria" w:eastAsia="Cambria" w:hAnsi="Cambria" w:cs="Cambria"/>
                <w:b/>
                <w:sz w:val="24"/>
              </w:rPr>
              <w:t>Network Management and Monitoring:</w:t>
            </w:r>
            <w:r>
              <w:rPr>
                <w:rFonts w:ascii="Cambria" w:eastAsia="Cambria" w:hAnsi="Cambria" w:cs="Cambria"/>
                <w:sz w:val="24"/>
              </w:rPr>
              <w:t xml:space="preserve"> Define how the network will be managed and monitored. Include details on network management tools, protocols, and procedures for monitoring network performance, troubleshooting, and reporting. </w:t>
            </w:r>
          </w:p>
        </w:tc>
      </w:tr>
      <w:tr w:rsidR="005367E9" w14:paraId="311BBD23" w14:textId="77777777" w:rsidTr="0022233B">
        <w:trPr>
          <w:trHeight w:val="1703"/>
        </w:trPr>
        <w:tc>
          <w:tcPr>
            <w:tcW w:w="4682" w:type="dxa"/>
            <w:tcBorders>
              <w:top w:val="nil"/>
              <w:left w:val="single" w:sz="4" w:space="0" w:color="000000"/>
              <w:bottom w:val="nil"/>
              <w:right w:val="single" w:sz="4" w:space="0" w:color="000000"/>
            </w:tcBorders>
          </w:tcPr>
          <w:p w14:paraId="557AE35D" w14:textId="77777777" w:rsidR="005367E9" w:rsidRDefault="005367E9" w:rsidP="0022233B">
            <w:pPr>
              <w:spacing w:after="160"/>
            </w:pPr>
          </w:p>
        </w:tc>
        <w:tc>
          <w:tcPr>
            <w:tcW w:w="830" w:type="dxa"/>
            <w:tcBorders>
              <w:top w:val="nil"/>
              <w:left w:val="single" w:sz="4" w:space="0" w:color="000000"/>
              <w:bottom w:val="nil"/>
              <w:right w:val="nil"/>
            </w:tcBorders>
          </w:tcPr>
          <w:p w14:paraId="66713AB4" w14:textId="77777777" w:rsidR="005367E9" w:rsidRDefault="005367E9" w:rsidP="0022233B">
            <w:pPr>
              <w:ind w:left="284"/>
              <w:jc w:val="center"/>
            </w:pPr>
            <w:r>
              <w:rPr>
                <w:rFonts w:ascii="Segoe UI Symbol" w:eastAsia="Segoe UI Symbol" w:hAnsi="Segoe UI Symbol" w:cs="Segoe UI Symbol"/>
                <w:sz w:val="24"/>
              </w:rPr>
              <w:t>•</w:t>
            </w:r>
            <w:r>
              <w:rPr>
                <w:rFonts w:ascii="Arial" w:eastAsia="Arial" w:hAnsi="Arial" w:cs="Arial"/>
                <w:sz w:val="24"/>
              </w:rPr>
              <w:t xml:space="preserve"> </w:t>
            </w:r>
          </w:p>
        </w:tc>
        <w:tc>
          <w:tcPr>
            <w:tcW w:w="3852" w:type="dxa"/>
            <w:tcBorders>
              <w:top w:val="nil"/>
              <w:left w:val="nil"/>
              <w:bottom w:val="nil"/>
              <w:right w:val="single" w:sz="4" w:space="0" w:color="000000"/>
            </w:tcBorders>
          </w:tcPr>
          <w:p w14:paraId="20E5F604" w14:textId="77777777" w:rsidR="005367E9" w:rsidRDefault="005367E9" w:rsidP="0022233B">
            <w:r>
              <w:rPr>
                <w:rFonts w:ascii="Cambria" w:eastAsia="Cambria" w:hAnsi="Cambria" w:cs="Cambria"/>
                <w:b/>
                <w:sz w:val="24"/>
              </w:rPr>
              <w:t>Quality of Service (QoS) Design:</w:t>
            </w:r>
            <w:r>
              <w:rPr>
                <w:rFonts w:ascii="Cambria" w:eastAsia="Cambria" w:hAnsi="Cambria" w:cs="Cambria"/>
                <w:sz w:val="24"/>
              </w:rPr>
              <w:t xml:space="preserve"> If applicable, design the </w:t>
            </w:r>
            <w:proofErr w:type="gramStart"/>
            <w:r>
              <w:rPr>
                <w:rFonts w:ascii="Cambria" w:eastAsia="Cambria" w:hAnsi="Cambria" w:cs="Cambria"/>
                <w:sz w:val="24"/>
              </w:rPr>
              <w:t>Quality of Service</w:t>
            </w:r>
            <w:proofErr w:type="gramEnd"/>
            <w:r>
              <w:rPr>
                <w:rFonts w:ascii="Cambria" w:eastAsia="Cambria" w:hAnsi="Cambria" w:cs="Cambria"/>
                <w:sz w:val="24"/>
              </w:rPr>
              <w:t xml:space="preserve"> policies to prioritize certain types of traffic, ensuring that critical applications receive the necessary bandwidth and resources. </w:t>
            </w:r>
          </w:p>
        </w:tc>
      </w:tr>
      <w:tr w:rsidR="005367E9" w14:paraId="491D0BAB" w14:textId="77777777" w:rsidTr="0022233B">
        <w:trPr>
          <w:trHeight w:val="837"/>
        </w:trPr>
        <w:tc>
          <w:tcPr>
            <w:tcW w:w="4682" w:type="dxa"/>
            <w:tcBorders>
              <w:top w:val="nil"/>
              <w:left w:val="single" w:sz="4" w:space="0" w:color="000000"/>
              <w:bottom w:val="single" w:sz="4" w:space="0" w:color="000000"/>
              <w:right w:val="single" w:sz="4" w:space="0" w:color="000000"/>
            </w:tcBorders>
          </w:tcPr>
          <w:p w14:paraId="1033BEB6" w14:textId="77777777" w:rsidR="005367E9" w:rsidRDefault="005367E9" w:rsidP="0022233B">
            <w:pPr>
              <w:spacing w:after="160"/>
            </w:pPr>
          </w:p>
        </w:tc>
        <w:tc>
          <w:tcPr>
            <w:tcW w:w="830" w:type="dxa"/>
            <w:tcBorders>
              <w:top w:val="nil"/>
              <w:left w:val="single" w:sz="4" w:space="0" w:color="000000"/>
              <w:bottom w:val="single" w:sz="4" w:space="0" w:color="000000"/>
              <w:right w:val="nil"/>
            </w:tcBorders>
          </w:tcPr>
          <w:p w14:paraId="2C27FB2C" w14:textId="77777777" w:rsidR="005367E9" w:rsidRDefault="005367E9" w:rsidP="0022233B">
            <w:pPr>
              <w:ind w:left="284"/>
              <w:jc w:val="center"/>
            </w:pPr>
            <w:r>
              <w:rPr>
                <w:rFonts w:ascii="Segoe UI Symbol" w:eastAsia="Segoe UI Symbol" w:hAnsi="Segoe UI Symbol" w:cs="Segoe UI Symbol"/>
                <w:sz w:val="24"/>
              </w:rPr>
              <w:t>•</w:t>
            </w:r>
            <w:r>
              <w:rPr>
                <w:rFonts w:ascii="Arial" w:eastAsia="Arial" w:hAnsi="Arial" w:cs="Arial"/>
                <w:sz w:val="24"/>
              </w:rPr>
              <w:t xml:space="preserve"> </w:t>
            </w:r>
          </w:p>
        </w:tc>
        <w:tc>
          <w:tcPr>
            <w:tcW w:w="3852" w:type="dxa"/>
            <w:tcBorders>
              <w:top w:val="nil"/>
              <w:left w:val="nil"/>
              <w:bottom w:val="single" w:sz="4" w:space="0" w:color="000000"/>
              <w:right w:val="single" w:sz="4" w:space="0" w:color="000000"/>
            </w:tcBorders>
          </w:tcPr>
          <w:p w14:paraId="14DBA386" w14:textId="77777777" w:rsidR="005367E9" w:rsidRDefault="005367E9" w:rsidP="0022233B">
            <w:r>
              <w:rPr>
                <w:rFonts w:ascii="Cambria" w:eastAsia="Cambria" w:hAnsi="Cambria" w:cs="Cambria"/>
                <w:b/>
                <w:sz w:val="24"/>
              </w:rPr>
              <w:t>Documentation:</w:t>
            </w:r>
            <w:r>
              <w:rPr>
                <w:rFonts w:ascii="Cambria" w:eastAsia="Cambria" w:hAnsi="Cambria" w:cs="Cambria"/>
                <w:sz w:val="24"/>
              </w:rPr>
              <w:t xml:space="preserve"> Create comprehensive documentation that includes network diagrams, device </w:t>
            </w:r>
          </w:p>
        </w:tc>
      </w:tr>
    </w:tbl>
    <w:p w14:paraId="7A557D9A" w14:textId="77777777" w:rsidR="005367E9" w:rsidRDefault="005367E9" w:rsidP="005367E9">
      <w:pPr>
        <w:spacing w:after="0"/>
        <w:ind w:left="-1440" w:right="10800"/>
      </w:pPr>
    </w:p>
    <w:tbl>
      <w:tblPr>
        <w:tblStyle w:val="TableGrid"/>
        <w:tblW w:w="9364" w:type="dxa"/>
        <w:tblInd w:w="6" w:type="dxa"/>
        <w:tblCellMar>
          <w:top w:w="43" w:type="dxa"/>
          <w:left w:w="110" w:type="dxa"/>
          <w:bottom w:w="0" w:type="dxa"/>
          <w:right w:w="82" w:type="dxa"/>
        </w:tblCellMar>
        <w:tblLook w:val="04A0" w:firstRow="1" w:lastRow="0" w:firstColumn="1" w:lastColumn="0" w:noHBand="0" w:noVBand="1"/>
      </w:tblPr>
      <w:tblGrid>
        <w:gridCol w:w="4682"/>
        <w:gridCol w:w="4682"/>
      </w:tblGrid>
      <w:tr w:rsidR="005367E9" w14:paraId="09F9FA46" w14:textId="77777777" w:rsidTr="0022233B">
        <w:trPr>
          <w:trHeight w:val="11323"/>
        </w:trPr>
        <w:tc>
          <w:tcPr>
            <w:tcW w:w="4682" w:type="dxa"/>
            <w:tcBorders>
              <w:top w:val="single" w:sz="4" w:space="0" w:color="000000"/>
              <w:left w:val="single" w:sz="4" w:space="0" w:color="000000"/>
              <w:bottom w:val="single" w:sz="4" w:space="0" w:color="000000"/>
              <w:right w:val="single" w:sz="4" w:space="0" w:color="000000"/>
            </w:tcBorders>
          </w:tcPr>
          <w:p w14:paraId="3CC07F05" w14:textId="77777777" w:rsidR="005367E9" w:rsidRDefault="005367E9" w:rsidP="0022233B">
            <w:pPr>
              <w:spacing w:after="160"/>
            </w:pPr>
          </w:p>
        </w:tc>
        <w:tc>
          <w:tcPr>
            <w:tcW w:w="4682" w:type="dxa"/>
            <w:tcBorders>
              <w:top w:val="single" w:sz="4" w:space="0" w:color="000000"/>
              <w:left w:val="single" w:sz="4" w:space="0" w:color="000000"/>
              <w:bottom w:val="single" w:sz="4" w:space="0" w:color="000000"/>
              <w:right w:val="single" w:sz="4" w:space="0" w:color="000000"/>
            </w:tcBorders>
          </w:tcPr>
          <w:p w14:paraId="3FD5C93E" w14:textId="77777777" w:rsidR="005367E9" w:rsidRDefault="005367E9" w:rsidP="0022233B">
            <w:pPr>
              <w:spacing w:after="49" w:line="238" w:lineRule="auto"/>
              <w:ind w:left="720"/>
            </w:pPr>
            <w:r>
              <w:rPr>
                <w:rFonts w:ascii="Cambria" w:eastAsia="Cambria" w:hAnsi="Cambria" w:cs="Cambria"/>
                <w:sz w:val="24"/>
              </w:rPr>
              <w:t xml:space="preserve">configurations, IP address assignments, and any other relevant information. This documentation will be essential for maintenance, troubleshooting, and future expansion. </w:t>
            </w:r>
          </w:p>
          <w:p w14:paraId="079634FB" w14:textId="77777777" w:rsidR="005367E9" w:rsidRDefault="005367E9" w:rsidP="005367E9">
            <w:pPr>
              <w:numPr>
                <w:ilvl w:val="0"/>
                <w:numId w:val="7"/>
              </w:numPr>
              <w:spacing w:after="45" w:line="238" w:lineRule="auto"/>
              <w:ind w:hanging="360"/>
            </w:pPr>
            <w:r>
              <w:rPr>
                <w:rFonts w:ascii="Cambria" w:eastAsia="Cambria" w:hAnsi="Cambria" w:cs="Cambria"/>
                <w:b/>
                <w:sz w:val="24"/>
              </w:rPr>
              <w:t>Implementation Plan:</w:t>
            </w:r>
            <w:r>
              <w:rPr>
                <w:rFonts w:ascii="Cambria" w:eastAsia="Cambria" w:hAnsi="Cambria" w:cs="Cambria"/>
                <w:sz w:val="24"/>
              </w:rPr>
              <w:t xml:space="preserve"> Develop a detailed plan for implementing the network. Include a timeline, tasks, responsibilities, and any potential challenges or risks. Consider phased implementation to minimize disruptions. </w:t>
            </w:r>
          </w:p>
          <w:p w14:paraId="287B326A" w14:textId="77777777" w:rsidR="005367E9" w:rsidRDefault="005367E9" w:rsidP="005367E9">
            <w:pPr>
              <w:numPr>
                <w:ilvl w:val="0"/>
                <w:numId w:val="7"/>
              </w:numPr>
              <w:spacing w:after="50" w:line="238" w:lineRule="auto"/>
              <w:ind w:hanging="360"/>
            </w:pPr>
            <w:r>
              <w:rPr>
                <w:rFonts w:ascii="Cambria" w:eastAsia="Cambria" w:hAnsi="Cambria" w:cs="Cambria"/>
                <w:b/>
                <w:sz w:val="24"/>
              </w:rPr>
              <w:t>Testing and Validation:</w:t>
            </w:r>
            <w:r>
              <w:rPr>
                <w:rFonts w:ascii="Cambria" w:eastAsia="Cambria" w:hAnsi="Cambria" w:cs="Cambria"/>
                <w:sz w:val="24"/>
              </w:rPr>
              <w:t xml:space="preserve"> Define a testing plan to validate the functionality and performance of the network. This may include simulated load testing, security assessments, and user acceptance testing. </w:t>
            </w:r>
          </w:p>
          <w:p w14:paraId="1949CCF3" w14:textId="77777777" w:rsidR="005367E9" w:rsidRDefault="005367E9" w:rsidP="005367E9">
            <w:pPr>
              <w:numPr>
                <w:ilvl w:val="0"/>
                <w:numId w:val="7"/>
              </w:numPr>
              <w:spacing w:after="45" w:line="238" w:lineRule="auto"/>
              <w:ind w:hanging="360"/>
            </w:pPr>
            <w:r>
              <w:rPr>
                <w:rFonts w:ascii="Cambria" w:eastAsia="Cambria" w:hAnsi="Cambria" w:cs="Cambria"/>
                <w:b/>
                <w:sz w:val="24"/>
              </w:rPr>
              <w:t>Training Plan:</w:t>
            </w:r>
            <w:r>
              <w:rPr>
                <w:rFonts w:ascii="Cambria" w:eastAsia="Cambria" w:hAnsi="Cambria" w:cs="Cambria"/>
                <w:sz w:val="24"/>
              </w:rPr>
              <w:t xml:space="preserve"> Develop a plan for training IT staff, administrators, and end-users on the new network infrastructure. Include training materials and schedules. </w:t>
            </w:r>
          </w:p>
          <w:p w14:paraId="3F4841D9" w14:textId="77777777" w:rsidR="005367E9" w:rsidRDefault="005367E9" w:rsidP="005367E9">
            <w:pPr>
              <w:numPr>
                <w:ilvl w:val="0"/>
                <w:numId w:val="7"/>
              </w:numPr>
              <w:spacing w:after="45" w:line="238" w:lineRule="auto"/>
              <w:ind w:hanging="360"/>
            </w:pPr>
            <w:r>
              <w:rPr>
                <w:rFonts w:ascii="Cambria" w:eastAsia="Cambria" w:hAnsi="Cambria" w:cs="Cambria"/>
                <w:b/>
                <w:sz w:val="24"/>
              </w:rPr>
              <w:t>Maintenance and Support Plan:</w:t>
            </w:r>
            <w:r>
              <w:rPr>
                <w:rFonts w:ascii="Cambria" w:eastAsia="Cambria" w:hAnsi="Cambria" w:cs="Cambria"/>
                <w:sz w:val="24"/>
              </w:rPr>
              <w:t xml:space="preserve"> Outline the procedures for ongoing maintenance and support of the network. Include details on software updates, hardware replacements, and troubleshooting processes. </w:t>
            </w:r>
          </w:p>
          <w:p w14:paraId="5212E4D1" w14:textId="77777777" w:rsidR="005367E9" w:rsidRDefault="005367E9" w:rsidP="005367E9">
            <w:pPr>
              <w:numPr>
                <w:ilvl w:val="0"/>
                <w:numId w:val="7"/>
              </w:numPr>
              <w:spacing w:line="239" w:lineRule="auto"/>
              <w:ind w:hanging="360"/>
            </w:pPr>
            <w:r>
              <w:rPr>
                <w:rFonts w:ascii="Cambria" w:eastAsia="Cambria" w:hAnsi="Cambria" w:cs="Cambria"/>
                <w:b/>
                <w:sz w:val="24"/>
              </w:rPr>
              <w:t>Budget and Resource Allocation:</w:t>
            </w:r>
            <w:r>
              <w:rPr>
                <w:rFonts w:ascii="Cambria" w:eastAsia="Cambria" w:hAnsi="Cambria" w:cs="Cambria"/>
                <w:sz w:val="24"/>
              </w:rPr>
              <w:t xml:space="preserve"> Provide a detailed budget that includes costs for hardware, software, </w:t>
            </w:r>
            <w:proofErr w:type="spellStart"/>
            <w:r>
              <w:rPr>
                <w:rFonts w:ascii="Cambria" w:eastAsia="Cambria" w:hAnsi="Cambria" w:cs="Cambria"/>
                <w:sz w:val="24"/>
              </w:rPr>
              <w:t>labor</w:t>
            </w:r>
            <w:proofErr w:type="spellEnd"/>
            <w:r>
              <w:rPr>
                <w:rFonts w:ascii="Cambria" w:eastAsia="Cambria" w:hAnsi="Cambria" w:cs="Cambria"/>
                <w:sz w:val="24"/>
              </w:rPr>
              <w:t xml:space="preserve">, and any other expenses. Allocate resources appropriately to ensure a successful implementation. </w:t>
            </w:r>
          </w:p>
          <w:p w14:paraId="39E10E9A" w14:textId="77777777" w:rsidR="005367E9" w:rsidRDefault="005367E9" w:rsidP="0022233B">
            <w:r>
              <w:t xml:space="preserve"> </w:t>
            </w:r>
          </w:p>
        </w:tc>
      </w:tr>
      <w:tr w:rsidR="005367E9" w14:paraId="42D38CC6" w14:textId="77777777" w:rsidTr="0022233B">
        <w:trPr>
          <w:trHeight w:val="1620"/>
        </w:trPr>
        <w:tc>
          <w:tcPr>
            <w:tcW w:w="4682" w:type="dxa"/>
            <w:tcBorders>
              <w:top w:val="single" w:sz="4" w:space="0" w:color="000000"/>
              <w:left w:val="single" w:sz="4" w:space="0" w:color="000000"/>
              <w:bottom w:val="single" w:sz="4" w:space="0" w:color="000000"/>
              <w:right w:val="single" w:sz="4" w:space="0" w:color="000000"/>
            </w:tcBorders>
          </w:tcPr>
          <w:p w14:paraId="5602F81D" w14:textId="77777777" w:rsidR="005367E9" w:rsidRDefault="005367E9" w:rsidP="0022233B">
            <w:r>
              <w:t xml:space="preserve">Benefits  </w:t>
            </w:r>
          </w:p>
        </w:tc>
        <w:tc>
          <w:tcPr>
            <w:tcW w:w="4682" w:type="dxa"/>
            <w:tcBorders>
              <w:top w:val="single" w:sz="4" w:space="0" w:color="000000"/>
              <w:left w:val="single" w:sz="4" w:space="0" w:color="000000"/>
              <w:bottom w:val="single" w:sz="4" w:space="0" w:color="000000"/>
              <w:right w:val="single" w:sz="4" w:space="0" w:color="000000"/>
            </w:tcBorders>
          </w:tcPr>
          <w:p w14:paraId="4AF56293" w14:textId="77777777" w:rsidR="005367E9" w:rsidRDefault="005367E9" w:rsidP="0022233B">
            <w:pPr>
              <w:ind w:right="17"/>
            </w:pPr>
            <w:r>
              <w:t xml:space="preserve">With every advancement in information technology there is an acceleration in adoption. This makes upgrading your network services more important than ever. High-speed, reliable networks are the backbone of any successful business, and a robust network infrastructure can </w:t>
            </w:r>
          </w:p>
        </w:tc>
      </w:tr>
    </w:tbl>
    <w:p w14:paraId="48CC6CEF" w14:textId="77777777" w:rsidR="005367E9" w:rsidRDefault="005367E9" w:rsidP="005367E9">
      <w:pPr>
        <w:spacing w:after="0"/>
        <w:ind w:left="-1440" w:right="10800"/>
      </w:pPr>
    </w:p>
    <w:tbl>
      <w:tblPr>
        <w:tblStyle w:val="TableGrid"/>
        <w:tblW w:w="9364" w:type="dxa"/>
        <w:tblInd w:w="6" w:type="dxa"/>
        <w:tblCellMar>
          <w:top w:w="50" w:type="dxa"/>
          <w:left w:w="110" w:type="dxa"/>
          <w:bottom w:w="0" w:type="dxa"/>
          <w:right w:w="69" w:type="dxa"/>
        </w:tblCellMar>
        <w:tblLook w:val="04A0" w:firstRow="1" w:lastRow="0" w:firstColumn="1" w:lastColumn="0" w:noHBand="0" w:noVBand="1"/>
      </w:tblPr>
      <w:tblGrid>
        <w:gridCol w:w="4682"/>
        <w:gridCol w:w="4682"/>
      </w:tblGrid>
      <w:tr w:rsidR="005367E9" w14:paraId="2B56BAA9" w14:textId="77777777" w:rsidTr="0022233B">
        <w:trPr>
          <w:trHeight w:val="12904"/>
        </w:trPr>
        <w:tc>
          <w:tcPr>
            <w:tcW w:w="4682" w:type="dxa"/>
            <w:tcBorders>
              <w:top w:val="single" w:sz="4" w:space="0" w:color="000000"/>
              <w:left w:val="single" w:sz="4" w:space="0" w:color="000000"/>
              <w:bottom w:val="single" w:sz="4" w:space="0" w:color="000000"/>
              <w:right w:val="single" w:sz="4" w:space="0" w:color="000000"/>
            </w:tcBorders>
          </w:tcPr>
          <w:p w14:paraId="657BE0F7" w14:textId="77777777" w:rsidR="005367E9" w:rsidRDefault="005367E9" w:rsidP="0022233B">
            <w:pPr>
              <w:spacing w:after="160"/>
            </w:pPr>
          </w:p>
        </w:tc>
        <w:tc>
          <w:tcPr>
            <w:tcW w:w="4682" w:type="dxa"/>
            <w:tcBorders>
              <w:top w:val="single" w:sz="4" w:space="0" w:color="000000"/>
              <w:left w:val="single" w:sz="4" w:space="0" w:color="000000"/>
              <w:bottom w:val="single" w:sz="4" w:space="0" w:color="000000"/>
              <w:right w:val="single" w:sz="4" w:space="0" w:color="000000"/>
            </w:tcBorders>
          </w:tcPr>
          <w:p w14:paraId="5C726342" w14:textId="77777777" w:rsidR="005367E9" w:rsidRDefault="005367E9" w:rsidP="0022233B">
            <w:pPr>
              <w:ind w:right="45"/>
            </w:pPr>
            <w:r>
              <w:t xml:space="preserve">help you stay competitive and agile. From faster data transfer speeds to enhanced security features, upgrading your business network infrastructure and services offers many benefits that can have a significant impact on your bottom line. your business. In this blog, we will explore seven benefits of upgrading network services for your business. We will also explore how they can help you stay ahead of your competitors. Improve speed and performance. If your legacy network or infrastructure is outdated or performing poorly, it can negatively impact your organization or business in many ways. For example, slow speeds can frustrate customers and employees, and unreliable connections can lead to increased costs, lost productivity, and revenue. Network upgrades can significantly improve your network speed and performance. This can lead to faster file transfers, improved application performance, and a better overall user experience. With faster speed and performance, you can upgrade your hardware, such as routers, switches, and 15 modems. You can also upgrade your software, such as your network operating system and security software. Improved reliability and availability. Unreliable or outdated networks can cause outages, potentially leading to lost productivity and revenue, and security breaches can expose sensitive data. By upgrading your network infrastructure, you can ensure your systems run smoothly and efficiently. This will reduce the risk of downtime and outages and create less disruption. A reliable network can also improve customer satisfaction by minimizing service disruptions and providing faster, more consistent access to your products and services. In today's rapidly changing business environment, a reliable network is more essential than ever, allowing you to stay competitive and meet growing customer demands. Enhanced security. Upgrading your network services is essential to keep your organization secure in this environment. Upgrading your network means benefiting from the latest and most advanced security features and compliance with industry standard protocols. Upgraded network services often come with more advanced security features, including firewalls, intrusion detection </w:t>
            </w:r>
          </w:p>
        </w:tc>
      </w:tr>
    </w:tbl>
    <w:p w14:paraId="3943BD83" w14:textId="77777777" w:rsidR="005367E9" w:rsidRDefault="005367E9" w:rsidP="005367E9">
      <w:pPr>
        <w:spacing w:after="0"/>
        <w:ind w:left="-1440" w:right="10800"/>
      </w:pPr>
    </w:p>
    <w:tbl>
      <w:tblPr>
        <w:tblStyle w:val="TableGrid"/>
        <w:tblW w:w="9364" w:type="dxa"/>
        <w:tblInd w:w="6" w:type="dxa"/>
        <w:tblCellMar>
          <w:top w:w="50" w:type="dxa"/>
          <w:left w:w="110" w:type="dxa"/>
          <w:bottom w:w="0" w:type="dxa"/>
          <w:right w:w="64" w:type="dxa"/>
        </w:tblCellMar>
        <w:tblLook w:val="04A0" w:firstRow="1" w:lastRow="0" w:firstColumn="1" w:lastColumn="0" w:noHBand="0" w:noVBand="1"/>
      </w:tblPr>
      <w:tblGrid>
        <w:gridCol w:w="4682"/>
        <w:gridCol w:w="4682"/>
      </w:tblGrid>
      <w:tr w:rsidR="005367E9" w14:paraId="047FA343" w14:textId="77777777" w:rsidTr="0022233B">
        <w:trPr>
          <w:trHeight w:val="12904"/>
        </w:trPr>
        <w:tc>
          <w:tcPr>
            <w:tcW w:w="4682" w:type="dxa"/>
            <w:tcBorders>
              <w:top w:val="single" w:sz="4" w:space="0" w:color="000000"/>
              <w:left w:val="single" w:sz="4" w:space="0" w:color="000000"/>
              <w:bottom w:val="single" w:sz="4" w:space="0" w:color="000000"/>
              <w:right w:val="single" w:sz="4" w:space="0" w:color="000000"/>
            </w:tcBorders>
          </w:tcPr>
          <w:p w14:paraId="76CA1571" w14:textId="77777777" w:rsidR="005367E9" w:rsidRDefault="005367E9" w:rsidP="0022233B">
            <w:pPr>
              <w:spacing w:after="160"/>
            </w:pPr>
          </w:p>
        </w:tc>
        <w:tc>
          <w:tcPr>
            <w:tcW w:w="4682" w:type="dxa"/>
            <w:tcBorders>
              <w:top w:val="single" w:sz="4" w:space="0" w:color="000000"/>
              <w:left w:val="single" w:sz="4" w:space="0" w:color="000000"/>
              <w:bottom w:val="single" w:sz="4" w:space="0" w:color="000000"/>
              <w:right w:val="single" w:sz="4" w:space="0" w:color="000000"/>
            </w:tcBorders>
          </w:tcPr>
          <w:p w14:paraId="41A57B80" w14:textId="77777777" w:rsidR="005367E9" w:rsidRDefault="005367E9" w:rsidP="0022233B">
            <w:pPr>
              <w:ind w:right="2"/>
            </w:pPr>
            <w:r>
              <w:t xml:space="preserve">and prevention systems, and encryption protocols. This provides better protection against cyber threats. A managed service provider can evaluate your current network configuration and offer appropriate upgrades to ensure all endpoints are secure. With </w:t>
            </w:r>
            <w:proofErr w:type="spellStart"/>
            <w:r>
              <w:t>industryleading</w:t>
            </w:r>
            <w:proofErr w:type="spellEnd"/>
            <w:r>
              <w:t xml:space="preserve"> network management services and advanced security capabilities, you can focus on growing your business instead of worrying about cyber threats. Better scalability. Scalable networks can easily be expanded or scaled down as your business needs change. This is essential for businesses experiencing rapid growth or facing traffic spikes. Upgraded networks can often accommodate and manage growing numbers of users, devices, and applications, allowing businesses to expand their operations. 16 There are a few things you can do to check if your network is scalable. First, look at your current network usage. If you regularly use up your network capacity, you may not be able to expand. Alternatively, you can talk to a network engineer or an IT and management consultant. They can help you evaluate your network's scalability and make suggestions for improvements. Improve collaboration and communication. Network upgrades can also improve collaboration and communication within your organization, which is essential for success. Upgrading your network services can significantly improve both aspects of your business. With faster internet speeds and better connections, employees can work together more effectively and efficiently. They can share files, collaborate on projects, and communicate with each other more easily. Video conferencing and other telecommunications tools are becoming more reliable, allowing for seamless communication with colleagues and customers around the world. By upgrading your network services, you are investing in the future of your business and fostering a culture of collaboration and communication. With these improvements, you can expect increased productivity, higher employee satisfaction, and ultimately better financial results. Cost savings. Upgrading your network services can significantly improve your business productivity and your wallet. Upgrading your organization's network services can save </w:t>
            </w:r>
          </w:p>
        </w:tc>
      </w:tr>
    </w:tbl>
    <w:p w14:paraId="2FA6F8F0" w14:textId="77777777" w:rsidR="005367E9" w:rsidRDefault="005367E9" w:rsidP="005367E9">
      <w:pPr>
        <w:spacing w:after="0"/>
        <w:ind w:left="-1440" w:right="10800"/>
      </w:pPr>
    </w:p>
    <w:tbl>
      <w:tblPr>
        <w:tblStyle w:val="TableGrid"/>
        <w:tblW w:w="9364" w:type="dxa"/>
        <w:tblInd w:w="6" w:type="dxa"/>
        <w:tblCellMar>
          <w:top w:w="50" w:type="dxa"/>
          <w:left w:w="110" w:type="dxa"/>
          <w:bottom w:w="0" w:type="dxa"/>
          <w:right w:w="74" w:type="dxa"/>
        </w:tblCellMar>
        <w:tblLook w:val="04A0" w:firstRow="1" w:lastRow="0" w:firstColumn="1" w:lastColumn="0" w:noHBand="0" w:noVBand="1"/>
      </w:tblPr>
      <w:tblGrid>
        <w:gridCol w:w="4682"/>
        <w:gridCol w:w="4682"/>
      </w:tblGrid>
      <w:tr w:rsidR="005367E9" w14:paraId="7D5B86D5" w14:textId="77777777" w:rsidTr="0022233B">
        <w:trPr>
          <w:trHeight w:val="12904"/>
        </w:trPr>
        <w:tc>
          <w:tcPr>
            <w:tcW w:w="4682" w:type="dxa"/>
            <w:tcBorders>
              <w:top w:val="single" w:sz="4" w:space="0" w:color="000000"/>
              <w:left w:val="single" w:sz="4" w:space="0" w:color="000000"/>
              <w:bottom w:val="single" w:sz="4" w:space="0" w:color="000000"/>
              <w:right w:val="single" w:sz="4" w:space="0" w:color="000000"/>
            </w:tcBorders>
          </w:tcPr>
          <w:p w14:paraId="33A8E07C" w14:textId="77777777" w:rsidR="005367E9" w:rsidRDefault="005367E9" w:rsidP="0022233B">
            <w:pPr>
              <w:spacing w:after="160"/>
            </w:pPr>
          </w:p>
        </w:tc>
        <w:tc>
          <w:tcPr>
            <w:tcW w:w="4682" w:type="dxa"/>
            <w:tcBorders>
              <w:top w:val="single" w:sz="4" w:space="0" w:color="000000"/>
              <w:left w:val="single" w:sz="4" w:space="0" w:color="000000"/>
              <w:bottom w:val="single" w:sz="4" w:space="0" w:color="000000"/>
              <w:right w:val="single" w:sz="4" w:space="0" w:color="000000"/>
            </w:tcBorders>
          </w:tcPr>
          <w:p w14:paraId="70B8D1F5" w14:textId="77777777" w:rsidR="005367E9" w:rsidRDefault="005367E9" w:rsidP="0022233B">
            <w:pPr>
              <w:ind w:right="32"/>
            </w:pPr>
            <w:r>
              <w:t xml:space="preserve">money. By investing in newer, more efficient technology, you can benefit from faster Internet speeds, better connections, and improved security features. Upgraded network services can also eliminate downtime, increase workflow, and reduce resources used to troubleshoot network issues. Additionally, modern technologies require less maintenance, leading to lower long-term costs. Competitive advantage. 17 Ultimately, like all businesses, you strive for success and seek an edge to stay ahead of the competition. One way to do this is to upgrade your network services. With increasing reliance on the latest technologies and the need for quick and efficient communication, having a network that can meet the demands placed on it is a must. Investing in upgrades and tools like faster Internet speeds and secure network connections can increase productivity. Additionally, it ensures the safety and security of your sensitive information. It is imperative to stay ahead of the curve. Upgrading your network services is a smart move for any business that wants to stay competitive in today's market. Benefits of using a managed service provider Partnering with a managed service provider (MSP) to upgrade network services can benefit organizations. Managed service providers bring expertise and experience in modern infrastructure, ensuring network maintenance and upgrades are carried out smoothly and efficiently. They can provide proactive monitoring and maintenance services, identifying and resolving problems before they become major problems. Managed service providers can also provide customized solutions tailored to an organization's unique needs. This ensures that network upgrades meet specific goals and requirements. With an MSP managing network upgrades, organizations can focus on core operations and operations instead of maintaining IT infrastructure. Overall, working with MSPs to upgrade network services can improve efficiency, reduce downtime, and ensure organizations have access to the latest technologies and services. Upgrading network services will benefit your business. With faster speeds and increased bandwidth, enhanced network services provide faster and more reliable connections, enabling </w:t>
            </w:r>
          </w:p>
        </w:tc>
      </w:tr>
    </w:tbl>
    <w:p w14:paraId="3B5089B2" w14:textId="77777777" w:rsidR="005367E9" w:rsidRDefault="005367E9" w:rsidP="005367E9">
      <w:pPr>
        <w:spacing w:after="0"/>
        <w:ind w:left="-1440" w:right="10800"/>
      </w:pPr>
    </w:p>
    <w:tbl>
      <w:tblPr>
        <w:tblStyle w:val="TableGrid"/>
        <w:tblW w:w="9364" w:type="dxa"/>
        <w:tblInd w:w="6" w:type="dxa"/>
        <w:tblCellMar>
          <w:top w:w="50" w:type="dxa"/>
          <w:left w:w="110" w:type="dxa"/>
          <w:bottom w:w="0" w:type="dxa"/>
          <w:right w:w="69" w:type="dxa"/>
        </w:tblCellMar>
        <w:tblLook w:val="04A0" w:firstRow="1" w:lastRow="0" w:firstColumn="1" w:lastColumn="0" w:noHBand="0" w:noVBand="1"/>
      </w:tblPr>
      <w:tblGrid>
        <w:gridCol w:w="4682"/>
        <w:gridCol w:w="4682"/>
      </w:tblGrid>
      <w:tr w:rsidR="005367E9" w14:paraId="3B9FA26A" w14:textId="77777777" w:rsidTr="0022233B">
        <w:trPr>
          <w:trHeight w:val="3771"/>
        </w:trPr>
        <w:tc>
          <w:tcPr>
            <w:tcW w:w="4682" w:type="dxa"/>
            <w:tcBorders>
              <w:top w:val="single" w:sz="4" w:space="0" w:color="000000"/>
              <w:left w:val="single" w:sz="4" w:space="0" w:color="000000"/>
              <w:bottom w:val="single" w:sz="4" w:space="0" w:color="000000"/>
              <w:right w:val="single" w:sz="4" w:space="0" w:color="000000"/>
            </w:tcBorders>
          </w:tcPr>
          <w:p w14:paraId="1BBF564C" w14:textId="77777777" w:rsidR="005367E9" w:rsidRDefault="005367E9" w:rsidP="0022233B">
            <w:pPr>
              <w:spacing w:after="160"/>
            </w:pPr>
          </w:p>
        </w:tc>
        <w:tc>
          <w:tcPr>
            <w:tcW w:w="4682" w:type="dxa"/>
            <w:tcBorders>
              <w:top w:val="single" w:sz="4" w:space="0" w:color="000000"/>
              <w:left w:val="single" w:sz="4" w:space="0" w:color="000000"/>
              <w:bottom w:val="single" w:sz="4" w:space="0" w:color="000000"/>
              <w:right w:val="single" w:sz="4" w:space="0" w:color="000000"/>
            </w:tcBorders>
          </w:tcPr>
          <w:p w14:paraId="165E52EA" w14:textId="77777777" w:rsidR="005367E9" w:rsidRDefault="005367E9" w:rsidP="0022233B">
            <w:pPr>
              <w:ind w:right="19"/>
            </w:pPr>
            <w:r>
              <w:t xml:space="preserve">faster data transfers and improved productivity. Advanced security measures and native services can provide additional protection against cyber threats, protect sensitive data, and minimize the risk of cyber-attacks. Additionally, upgraded network services can support the latest technologies and applications. This provides access to advanced tools, software installations and services that drive innovation and competitiveness. Ultimately, working with a managed service provider to update your network services can improve efficiency, security, and innovation. This makes it a valuable investment in your company's digital capabilities. </w:t>
            </w:r>
          </w:p>
        </w:tc>
      </w:tr>
      <w:tr w:rsidR="005367E9" w14:paraId="108E2DF5" w14:textId="77777777" w:rsidTr="0022233B">
        <w:trPr>
          <w:trHeight w:val="815"/>
        </w:trPr>
        <w:tc>
          <w:tcPr>
            <w:tcW w:w="4682" w:type="dxa"/>
            <w:tcBorders>
              <w:top w:val="single" w:sz="4" w:space="0" w:color="000000"/>
              <w:left w:val="single" w:sz="4" w:space="0" w:color="000000"/>
              <w:bottom w:val="single" w:sz="4" w:space="0" w:color="000000"/>
              <w:right w:val="single" w:sz="4" w:space="0" w:color="000000"/>
            </w:tcBorders>
          </w:tcPr>
          <w:p w14:paraId="76269A51" w14:textId="77777777" w:rsidR="005367E9" w:rsidRDefault="005367E9" w:rsidP="0022233B">
            <w:r>
              <w:t xml:space="preserve">stakeholders </w:t>
            </w:r>
          </w:p>
        </w:tc>
        <w:tc>
          <w:tcPr>
            <w:tcW w:w="4682" w:type="dxa"/>
            <w:tcBorders>
              <w:top w:val="single" w:sz="4" w:space="0" w:color="000000"/>
              <w:left w:val="single" w:sz="4" w:space="0" w:color="000000"/>
              <w:bottom w:val="single" w:sz="4" w:space="0" w:color="000000"/>
              <w:right w:val="single" w:sz="4" w:space="0" w:color="000000"/>
            </w:tcBorders>
          </w:tcPr>
          <w:p w14:paraId="41FAFF26" w14:textId="77777777" w:rsidR="005367E9" w:rsidRDefault="005367E9" w:rsidP="0022233B">
            <w:r>
              <w:t xml:space="preserve">Researches  </w:t>
            </w:r>
          </w:p>
          <w:p w14:paraId="551B3A08" w14:textId="77777777" w:rsidR="005367E9" w:rsidRDefault="005367E9" w:rsidP="0022233B">
            <w:pPr>
              <w:ind w:right="1652"/>
            </w:pPr>
            <w:r>
              <w:t xml:space="preserve">Newspaper </w:t>
            </w:r>
            <w:proofErr w:type="gramStart"/>
            <w:r>
              <w:t>readers  Developers</w:t>
            </w:r>
            <w:proofErr w:type="gramEnd"/>
            <w:r>
              <w:t xml:space="preserve">  </w:t>
            </w:r>
          </w:p>
        </w:tc>
      </w:tr>
      <w:tr w:rsidR="005367E9" w14:paraId="19E9A67F" w14:textId="77777777" w:rsidTr="0022233B">
        <w:trPr>
          <w:trHeight w:val="8337"/>
        </w:trPr>
        <w:tc>
          <w:tcPr>
            <w:tcW w:w="4682" w:type="dxa"/>
            <w:tcBorders>
              <w:top w:val="single" w:sz="4" w:space="0" w:color="000000"/>
              <w:left w:val="single" w:sz="4" w:space="0" w:color="000000"/>
              <w:bottom w:val="single" w:sz="4" w:space="0" w:color="000000"/>
              <w:right w:val="single" w:sz="4" w:space="0" w:color="000000"/>
            </w:tcBorders>
          </w:tcPr>
          <w:p w14:paraId="3985DCCE" w14:textId="77777777" w:rsidR="005367E9" w:rsidRDefault="005367E9" w:rsidP="0022233B">
            <w:r>
              <w:t xml:space="preserve">Risks  </w:t>
            </w:r>
          </w:p>
        </w:tc>
        <w:tc>
          <w:tcPr>
            <w:tcW w:w="4682" w:type="dxa"/>
            <w:tcBorders>
              <w:top w:val="single" w:sz="4" w:space="0" w:color="000000"/>
              <w:left w:val="single" w:sz="4" w:space="0" w:color="000000"/>
              <w:bottom w:val="single" w:sz="4" w:space="0" w:color="000000"/>
              <w:right w:val="single" w:sz="4" w:space="0" w:color="000000"/>
            </w:tcBorders>
          </w:tcPr>
          <w:p w14:paraId="5F74ABA4" w14:textId="77777777" w:rsidR="005367E9" w:rsidRDefault="005367E9" w:rsidP="0022233B">
            <w:pPr>
              <w:ind w:right="14"/>
            </w:pPr>
            <w:r>
              <w:t xml:space="preserve">Risk identification the first element of a cybersecurity risk management framework is risk identification. 58 It is the process of identifying sources, events, and situations that could harm your network, such as hackers, malware, natural disasters, human error, or device failure. You should also identify assets at risk, such as data, devices, systems or services, and their value to your organization. Risk identification helps you establish scope and context for managing your cyber security risks. Risk analysis the second element of the cybersecurity risk management framework is risk analysis. This is the process of estimating the likelihood and impact of each risk identified on your network. You can use qualitative or quantitative methods or a combination of both to assess the likelihood and severity of risks. 59 You should also review existing controls and vulnerabilities that impact your cybersecurity. Risk analysis helps you prioritize risks and determine the level of risk you are willing to accept. Risk handling the third element of the cybersecurity risk management framework is risk treatment. This is the process of selecting and implementing appropriate measures to address the risks you have analysed. There are four main strategies you can choose to address risk: avoid, reduce, transfer, or accept. Avoiding risk means eliminating the source or activity that causes the risk. 60 Risk reduction means implementing control or mitigation </w:t>
            </w:r>
          </w:p>
        </w:tc>
      </w:tr>
    </w:tbl>
    <w:p w14:paraId="33A5098A" w14:textId="77777777" w:rsidR="005367E9" w:rsidRDefault="005367E9" w:rsidP="005367E9">
      <w:pPr>
        <w:spacing w:after="0"/>
        <w:ind w:left="-1440" w:right="10800"/>
      </w:pPr>
    </w:p>
    <w:tbl>
      <w:tblPr>
        <w:tblStyle w:val="TableGrid"/>
        <w:tblW w:w="9364" w:type="dxa"/>
        <w:tblInd w:w="6" w:type="dxa"/>
        <w:tblCellMar>
          <w:top w:w="50" w:type="dxa"/>
          <w:left w:w="110" w:type="dxa"/>
          <w:bottom w:w="0" w:type="dxa"/>
          <w:right w:w="74" w:type="dxa"/>
        </w:tblCellMar>
        <w:tblLook w:val="04A0" w:firstRow="1" w:lastRow="0" w:firstColumn="1" w:lastColumn="0" w:noHBand="0" w:noVBand="1"/>
      </w:tblPr>
      <w:tblGrid>
        <w:gridCol w:w="4682"/>
        <w:gridCol w:w="4682"/>
      </w:tblGrid>
      <w:tr w:rsidR="005367E9" w14:paraId="0D03C378" w14:textId="77777777" w:rsidTr="0022233B">
        <w:trPr>
          <w:trHeight w:val="12904"/>
        </w:trPr>
        <w:tc>
          <w:tcPr>
            <w:tcW w:w="4682" w:type="dxa"/>
            <w:tcBorders>
              <w:top w:val="single" w:sz="4" w:space="0" w:color="000000"/>
              <w:left w:val="single" w:sz="4" w:space="0" w:color="000000"/>
              <w:bottom w:val="single" w:sz="4" w:space="0" w:color="000000"/>
              <w:right w:val="single" w:sz="4" w:space="0" w:color="000000"/>
            </w:tcBorders>
          </w:tcPr>
          <w:p w14:paraId="5D6BBDD6" w14:textId="77777777" w:rsidR="005367E9" w:rsidRDefault="005367E9" w:rsidP="0022233B">
            <w:pPr>
              <w:spacing w:after="160"/>
            </w:pPr>
          </w:p>
        </w:tc>
        <w:tc>
          <w:tcPr>
            <w:tcW w:w="4682" w:type="dxa"/>
            <w:tcBorders>
              <w:top w:val="single" w:sz="4" w:space="0" w:color="000000"/>
              <w:left w:val="single" w:sz="4" w:space="0" w:color="000000"/>
              <w:bottom w:val="single" w:sz="4" w:space="0" w:color="000000"/>
              <w:right w:val="single" w:sz="4" w:space="0" w:color="000000"/>
            </w:tcBorders>
          </w:tcPr>
          <w:p w14:paraId="095E9842" w14:textId="77777777" w:rsidR="005367E9" w:rsidRDefault="005367E9" w:rsidP="0022233B">
            <w:pPr>
              <w:ind w:right="22"/>
            </w:pPr>
            <w:r>
              <w:t xml:space="preserve">measures to reduce the likelihood or impact of a risk. Transferring risk means transferring responsibility or costs to another party, such as an insurance company or seller. Accepting risk means recognizing and accepting it, either because it is too low or because handling it is too costly. Addressing risk helps you balance the costs and benefits of cybersecurity. Monitor and review risks the fourth element of the cybersecurity risk management framework is risk monitoring and review. This is the process of monitoring and evaluating the performance and effectiveness of your risk measures. 61 You should monitor changes in the internal and external environment that may impact your cybersecurity, such as new threats, technologies, regulations, or business goals. You should also consider the results and consequences of your risk management measures, such as incidents, audits, testing or feedback. Risk monitoring and review helps you identify gaps and opportunities for improvement in your cybersecurity risk management. Risk communication and consulting the fifth element of the cybersecurity risk management framework is risk communication and consultation. It is the process of sharing and exchanging information and opinions about cybersecurity risks and how to handle them 62 between relevant parties such as managers, employees, customers, partners, or regulatory agencies. You must communicate and consult with stakeholders throughout the risk management process, from identification to review, to ensure their awareness, engagement, and support. Risk communication and advice helps you build confidence in managing your cybersecurity risks. Risk Reporting and Documentation Risk reporting and documentation make up the sixth element of a methodology for managing network security risks. This is the process of accurately and consistently documenting and presenting facts and information relevant to network security threats and their management. The risk identification, analysis, treatment, monitoring, and review processes and outcomes must all be documented and reported, as well as the risk management policies, procedures, roles, and </w:t>
            </w:r>
          </w:p>
        </w:tc>
      </w:tr>
    </w:tbl>
    <w:p w14:paraId="646E7B81" w14:textId="77777777" w:rsidR="005367E9" w:rsidRDefault="005367E9" w:rsidP="005367E9">
      <w:pPr>
        <w:spacing w:after="0"/>
        <w:ind w:left="-1440" w:right="10800"/>
      </w:pPr>
    </w:p>
    <w:tbl>
      <w:tblPr>
        <w:tblStyle w:val="TableGrid"/>
        <w:tblW w:w="9364" w:type="dxa"/>
        <w:tblInd w:w="6" w:type="dxa"/>
        <w:tblCellMar>
          <w:top w:w="50" w:type="dxa"/>
          <w:left w:w="110" w:type="dxa"/>
          <w:bottom w:w="0" w:type="dxa"/>
          <w:right w:w="79" w:type="dxa"/>
        </w:tblCellMar>
        <w:tblLook w:val="04A0" w:firstRow="1" w:lastRow="0" w:firstColumn="1" w:lastColumn="0" w:noHBand="0" w:noVBand="1"/>
      </w:tblPr>
      <w:tblGrid>
        <w:gridCol w:w="4682"/>
        <w:gridCol w:w="4682"/>
      </w:tblGrid>
      <w:tr w:rsidR="005367E9" w14:paraId="2CE1BD5D" w14:textId="77777777" w:rsidTr="0022233B">
        <w:trPr>
          <w:trHeight w:val="1890"/>
        </w:trPr>
        <w:tc>
          <w:tcPr>
            <w:tcW w:w="4682" w:type="dxa"/>
            <w:tcBorders>
              <w:top w:val="single" w:sz="4" w:space="0" w:color="000000"/>
              <w:left w:val="single" w:sz="4" w:space="0" w:color="000000"/>
              <w:bottom w:val="single" w:sz="4" w:space="0" w:color="000000"/>
              <w:right w:val="single" w:sz="4" w:space="0" w:color="000000"/>
            </w:tcBorders>
          </w:tcPr>
          <w:p w14:paraId="7D84E471" w14:textId="77777777" w:rsidR="005367E9" w:rsidRDefault="005367E9" w:rsidP="0022233B">
            <w:pPr>
              <w:spacing w:after="160"/>
            </w:pPr>
          </w:p>
        </w:tc>
        <w:tc>
          <w:tcPr>
            <w:tcW w:w="4682" w:type="dxa"/>
            <w:tcBorders>
              <w:top w:val="single" w:sz="4" w:space="0" w:color="000000"/>
              <w:left w:val="single" w:sz="4" w:space="0" w:color="000000"/>
              <w:bottom w:val="single" w:sz="4" w:space="0" w:color="000000"/>
              <w:right w:val="single" w:sz="4" w:space="0" w:color="000000"/>
            </w:tcBorders>
          </w:tcPr>
          <w:p w14:paraId="6E3CC86C" w14:textId="77777777" w:rsidR="005367E9" w:rsidRDefault="005367E9" w:rsidP="0022233B">
            <w:r>
              <w:t xml:space="preserve">responsibilities. To record and present the network security risks, you may use a variety of formats and tools, such as risk registers, matrices, dashboards, or reports. You may show and enhance your network security risk management with the aid of risk 63 documentation and reporting. </w:t>
            </w:r>
          </w:p>
        </w:tc>
      </w:tr>
      <w:tr w:rsidR="005367E9" w14:paraId="5BFA40E5" w14:textId="77777777" w:rsidTr="0022233B">
        <w:trPr>
          <w:trHeight w:val="11039"/>
        </w:trPr>
        <w:tc>
          <w:tcPr>
            <w:tcW w:w="4682" w:type="dxa"/>
            <w:tcBorders>
              <w:top w:val="single" w:sz="4" w:space="0" w:color="000000"/>
              <w:left w:val="single" w:sz="4" w:space="0" w:color="000000"/>
              <w:bottom w:val="single" w:sz="4" w:space="0" w:color="000000"/>
              <w:right w:val="single" w:sz="4" w:space="0" w:color="000000"/>
            </w:tcBorders>
          </w:tcPr>
          <w:p w14:paraId="6B2A6270" w14:textId="77777777" w:rsidR="005367E9" w:rsidRDefault="005367E9" w:rsidP="0022233B">
            <w:r>
              <w:t xml:space="preserve">Assumptions </w:t>
            </w:r>
          </w:p>
        </w:tc>
        <w:tc>
          <w:tcPr>
            <w:tcW w:w="4682" w:type="dxa"/>
            <w:tcBorders>
              <w:top w:val="single" w:sz="4" w:space="0" w:color="000000"/>
              <w:left w:val="single" w:sz="4" w:space="0" w:color="000000"/>
              <w:bottom w:val="single" w:sz="4" w:space="0" w:color="000000"/>
              <w:right w:val="single" w:sz="4" w:space="0" w:color="000000"/>
            </w:tcBorders>
          </w:tcPr>
          <w:p w14:paraId="540F51BB" w14:textId="77777777" w:rsidR="005367E9" w:rsidRDefault="005367E9" w:rsidP="005367E9">
            <w:pPr>
              <w:numPr>
                <w:ilvl w:val="0"/>
                <w:numId w:val="8"/>
              </w:numPr>
              <w:spacing w:line="259" w:lineRule="auto"/>
              <w:ind w:hanging="360"/>
            </w:pPr>
            <w:r>
              <w:rPr>
                <w:rFonts w:ascii="Cambria" w:eastAsia="Cambria" w:hAnsi="Cambria" w:cs="Cambria"/>
                <w:b/>
                <w:sz w:val="24"/>
              </w:rPr>
              <w:t xml:space="preserve">User Distribution: </w:t>
            </w:r>
          </w:p>
          <w:p w14:paraId="6ABF5443" w14:textId="77777777" w:rsidR="005367E9" w:rsidRDefault="005367E9" w:rsidP="005367E9">
            <w:pPr>
              <w:numPr>
                <w:ilvl w:val="1"/>
                <w:numId w:val="8"/>
              </w:numPr>
              <w:spacing w:after="27" w:line="245" w:lineRule="auto"/>
              <w:ind w:right="70" w:hanging="360"/>
            </w:pPr>
            <w:r>
              <w:rPr>
                <w:rFonts w:ascii="Cambria" w:eastAsia="Cambria" w:hAnsi="Cambria" w:cs="Cambria"/>
                <w:b/>
                <w:sz w:val="24"/>
              </w:rPr>
              <w:t>Assumption:</w:t>
            </w:r>
            <w:r>
              <w:rPr>
                <w:rFonts w:ascii="Cambria" w:eastAsia="Cambria" w:hAnsi="Cambria" w:cs="Cambria"/>
                <w:sz w:val="24"/>
              </w:rPr>
              <w:t xml:space="preserve"> Users are evenly distributed across the campus. </w:t>
            </w:r>
          </w:p>
          <w:p w14:paraId="49108CAB" w14:textId="77777777" w:rsidR="005367E9" w:rsidRDefault="005367E9" w:rsidP="005367E9">
            <w:pPr>
              <w:numPr>
                <w:ilvl w:val="1"/>
                <w:numId w:val="8"/>
              </w:numPr>
              <w:spacing w:after="40" w:line="242" w:lineRule="auto"/>
              <w:ind w:right="70" w:hanging="360"/>
            </w:pPr>
            <w:r>
              <w:rPr>
                <w:rFonts w:ascii="Cambria" w:eastAsia="Cambria" w:hAnsi="Cambria" w:cs="Cambria"/>
                <w:b/>
                <w:sz w:val="24"/>
              </w:rPr>
              <w:t>Rationale:</w:t>
            </w:r>
            <w:r>
              <w:rPr>
                <w:rFonts w:ascii="Cambria" w:eastAsia="Cambria" w:hAnsi="Cambria" w:cs="Cambria"/>
                <w:sz w:val="24"/>
              </w:rPr>
              <w:t xml:space="preserve"> This assumption simplifies initial planning, but adjustments may be needed if user density varies significantly in certain areas. </w:t>
            </w:r>
          </w:p>
          <w:p w14:paraId="1AF15F67" w14:textId="77777777" w:rsidR="005367E9" w:rsidRDefault="005367E9" w:rsidP="005367E9">
            <w:pPr>
              <w:numPr>
                <w:ilvl w:val="0"/>
                <w:numId w:val="8"/>
              </w:numPr>
              <w:spacing w:line="259" w:lineRule="auto"/>
              <w:ind w:hanging="360"/>
            </w:pPr>
            <w:r>
              <w:rPr>
                <w:rFonts w:ascii="Cambria" w:eastAsia="Cambria" w:hAnsi="Cambria" w:cs="Cambria"/>
                <w:b/>
                <w:sz w:val="24"/>
              </w:rPr>
              <w:t xml:space="preserve">Bandwidth Requirements: </w:t>
            </w:r>
          </w:p>
          <w:p w14:paraId="38E5BFBF" w14:textId="77777777" w:rsidR="005367E9" w:rsidRDefault="005367E9" w:rsidP="005367E9">
            <w:pPr>
              <w:numPr>
                <w:ilvl w:val="1"/>
                <w:numId w:val="8"/>
              </w:numPr>
              <w:spacing w:after="37" w:line="244" w:lineRule="auto"/>
              <w:ind w:right="70" w:hanging="360"/>
            </w:pPr>
            <w:r>
              <w:rPr>
                <w:rFonts w:ascii="Cambria" w:eastAsia="Cambria" w:hAnsi="Cambria" w:cs="Cambria"/>
                <w:b/>
                <w:sz w:val="24"/>
              </w:rPr>
              <w:t>Assumption:</w:t>
            </w:r>
            <w:r>
              <w:rPr>
                <w:rFonts w:ascii="Cambria" w:eastAsia="Cambria" w:hAnsi="Cambria" w:cs="Cambria"/>
                <w:sz w:val="24"/>
              </w:rPr>
              <w:t xml:space="preserve"> The assumed bandwidth requirements for different departments and user groups are based on typical usage patterns. </w:t>
            </w:r>
            <w:r>
              <w:rPr>
                <w:rFonts w:ascii="Courier New" w:eastAsia="Courier New" w:hAnsi="Courier New" w:cs="Courier New"/>
                <w:sz w:val="24"/>
              </w:rPr>
              <w:t>o</w:t>
            </w:r>
            <w:r>
              <w:rPr>
                <w:rFonts w:ascii="Arial" w:eastAsia="Arial" w:hAnsi="Arial" w:cs="Arial"/>
                <w:sz w:val="24"/>
              </w:rPr>
              <w:t xml:space="preserve"> </w:t>
            </w:r>
            <w:r>
              <w:rPr>
                <w:rFonts w:ascii="Cambria" w:eastAsia="Cambria" w:hAnsi="Cambria" w:cs="Cambria"/>
                <w:b/>
                <w:sz w:val="24"/>
              </w:rPr>
              <w:t>Rationale:</w:t>
            </w:r>
            <w:r>
              <w:rPr>
                <w:rFonts w:ascii="Cambria" w:eastAsia="Cambria" w:hAnsi="Cambria" w:cs="Cambria"/>
                <w:sz w:val="24"/>
              </w:rPr>
              <w:t xml:space="preserve"> This simplifies the initial design, but periodic assessments are needed to ensure that bandwidth requirements align with actual usage. </w:t>
            </w:r>
          </w:p>
          <w:p w14:paraId="60F9C73E" w14:textId="77777777" w:rsidR="005367E9" w:rsidRDefault="005367E9" w:rsidP="005367E9">
            <w:pPr>
              <w:numPr>
                <w:ilvl w:val="0"/>
                <w:numId w:val="8"/>
              </w:numPr>
              <w:spacing w:line="259" w:lineRule="auto"/>
              <w:ind w:hanging="360"/>
            </w:pPr>
            <w:r>
              <w:rPr>
                <w:rFonts w:ascii="Cambria" w:eastAsia="Cambria" w:hAnsi="Cambria" w:cs="Cambria"/>
                <w:b/>
                <w:sz w:val="24"/>
              </w:rPr>
              <w:t xml:space="preserve">Device Types and Connectivity: </w:t>
            </w:r>
          </w:p>
          <w:p w14:paraId="695D92F4" w14:textId="77777777" w:rsidR="005367E9" w:rsidRDefault="005367E9" w:rsidP="005367E9">
            <w:pPr>
              <w:numPr>
                <w:ilvl w:val="1"/>
                <w:numId w:val="8"/>
              </w:numPr>
              <w:spacing w:after="27" w:line="241" w:lineRule="auto"/>
              <w:ind w:right="70" w:hanging="360"/>
            </w:pPr>
            <w:r>
              <w:rPr>
                <w:rFonts w:ascii="Cambria" w:eastAsia="Cambria" w:hAnsi="Cambria" w:cs="Cambria"/>
                <w:b/>
                <w:sz w:val="24"/>
              </w:rPr>
              <w:t>Assumption:</w:t>
            </w:r>
            <w:r>
              <w:rPr>
                <w:rFonts w:ascii="Cambria" w:eastAsia="Cambria" w:hAnsi="Cambria" w:cs="Cambria"/>
                <w:sz w:val="24"/>
              </w:rPr>
              <w:t xml:space="preserve"> Users primarily connect using standard devices (laptops, smartphones), and the network design supports standard connectivity requirements. </w:t>
            </w:r>
          </w:p>
          <w:p w14:paraId="45DB7707" w14:textId="77777777" w:rsidR="005367E9" w:rsidRDefault="005367E9" w:rsidP="005367E9">
            <w:pPr>
              <w:numPr>
                <w:ilvl w:val="1"/>
                <w:numId w:val="8"/>
              </w:numPr>
              <w:spacing w:after="42" w:line="241" w:lineRule="auto"/>
              <w:ind w:right="70" w:hanging="360"/>
            </w:pPr>
            <w:r>
              <w:rPr>
                <w:rFonts w:ascii="Cambria" w:eastAsia="Cambria" w:hAnsi="Cambria" w:cs="Cambria"/>
                <w:b/>
                <w:sz w:val="24"/>
              </w:rPr>
              <w:t>Rationale:</w:t>
            </w:r>
            <w:r>
              <w:rPr>
                <w:rFonts w:ascii="Cambria" w:eastAsia="Cambria" w:hAnsi="Cambria" w:cs="Cambria"/>
                <w:sz w:val="24"/>
              </w:rPr>
              <w:t xml:space="preserve"> While this simplifies the design process, adjustments may be necessary for specialized devices or connectivity needs. </w:t>
            </w:r>
          </w:p>
          <w:p w14:paraId="0F721FF6" w14:textId="77777777" w:rsidR="005367E9" w:rsidRDefault="005367E9" w:rsidP="005367E9">
            <w:pPr>
              <w:numPr>
                <w:ilvl w:val="0"/>
                <w:numId w:val="8"/>
              </w:numPr>
              <w:spacing w:line="259" w:lineRule="auto"/>
              <w:ind w:hanging="360"/>
            </w:pPr>
            <w:r>
              <w:rPr>
                <w:rFonts w:ascii="Cambria" w:eastAsia="Cambria" w:hAnsi="Cambria" w:cs="Cambria"/>
                <w:b/>
                <w:sz w:val="24"/>
              </w:rPr>
              <w:t xml:space="preserve">Traffic Patterns: </w:t>
            </w:r>
          </w:p>
          <w:p w14:paraId="2840E0BB" w14:textId="77777777" w:rsidR="005367E9" w:rsidRDefault="005367E9" w:rsidP="005367E9">
            <w:pPr>
              <w:numPr>
                <w:ilvl w:val="1"/>
                <w:numId w:val="8"/>
              </w:numPr>
              <w:spacing w:line="259" w:lineRule="auto"/>
              <w:ind w:right="70" w:hanging="360"/>
            </w:pPr>
            <w:r>
              <w:rPr>
                <w:rFonts w:ascii="Cambria" w:eastAsia="Cambria" w:hAnsi="Cambria" w:cs="Cambria"/>
                <w:b/>
                <w:sz w:val="24"/>
              </w:rPr>
              <w:t>Assumption:</w:t>
            </w:r>
            <w:r>
              <w:rPr>
                <w:rFonts w:ascii="Cambria" w:eastAsia="Cambria" w:hAnsi="Cambria" w:cs="Cambria"/>
                <w:sz w:val="24"/>
              </w:rPr>
              <w:t xml:space="preserve"> Traffic patterns follow general trends, and there are no </w:t>
            </w:r>
          </w:p>
        </w:tc>
      </w:tr>
    </w:tbl>
    <w:p w14:paraId="2A987EAA" w14:textId="77777777" w:rsidR="005367E9" w:rsidRDefault="005367E9" w:rsidP="005367E9">
      <w:pPr>
        <w:spacing w:after="0"/>
        <w:ind w:left="-1440" w:right="10800"/>
      </w:pPr>
    </w:p>
    <w:tbl>
      <w:tblPr>
        <w:tblStyle w:val="TableGrid"/>
        <w:tblW w:w="9364" w:type="dxa"/>
        <w:tblInd w:w="6" w:type="dxa"/>
        <w:tblCellMar>
          <w:top w:w="27" w:type="dxa"/>
          <w:left w:w="0" w:type="dxa"/>
          <w:bottom w:w="0" w:type="dxa"/>
          <w:right w:w="67" w:type="dxa"/>
        </w:tblCellMar>
        <w:tblLook w:val="04A0" w:firstRow="1" w:lastRow="0" w:firstColumn="1" w:lastColumn="0" w:noHBand="0" w:noVBand="1"/>
      </w:tblPr>
      <w:tblGrid>
        <w:gridCol w:w="4682"/>
        <w:gridCol w:w="830"/>
        <w:gridCol w:w="3852"/>
      </w:tblGrid>
      <w:tr w:rsidR="005367E9" w14:paraId="1B2964E7" w14:textId="77777777" w:rsidTr="0022233B">
        <w:trPr>
          <w:trHeight w:val="2282"/>
        </w:trPr>
        <w:tc>
          <w:tcPr>
            <w:tcW w:w="4682" w:type="dxa"/>
            <w:tcBorders>
              <w:top w:val="single" w:sz="4" w:space="0" w:color="000000"/>
              <w:left w:val="single" w:sz="4" w:space="0" w:color="000000"/>
              <w:bottom w:val="nil"/>
              <w:right w:val="single" w:sz="4" w:space="0" w:color="000000"/>
            </w:tcBorders>
          </w:tcPr>
          <w:p w14:paraId="374001B2" w14:textId="77777777" w:rsidR="005367E9" w:rsidRDefault="005367E9" w:rsidP="0022233B">
            <w:pPr>
              <w:spacing w:after="160"/>
            </w:pPr>
          </w:p>
        </w:tc>
        <w:tc>
          <w:tcPr>
            <w:tcW w:w="830" w:type="dxa"/>
            <w:tcBorders>
              <w:top w:val="single" w:sz="4" w:space="0" w:color="000000"/>
              <w:left w:val="single" w:sz="4" w:space="0" w:color="000000"/>
              <w:bottom w:val="nil"/>
              <w:right w:val="nil"/>
            </w:tcBorders>
          </w:tcPr>
          <w:p w14:paraId="2D8DDD83" w14:textId="77777777" w:rsidR="005367E9" w:rsidRDefault="005367E9" w:rsidP="0022233B">
            <w:pPr>
              <w:spacing w:after="160"/>
            </w:pPr>
          </w:p>
        </w:tc>
        <w:tc>
          <w:tcPr>
            <w:tcW w:w="3852" w:type="dxa"/>
            <w:tcBorders>
              <w:top w:val="single" w:sz="4" w:space="0" w:color="000000"/>
              <w:left w:val="nil"/>
              <w:bottom w:val="nil"/>
              <w:right w:val="single" w:sz="4" w:space="0" w:color="000000"/>
            </w:tcBorders>
          </w:tcPr>
          <w:p w14:paraId="3677A7E2" w14:textId="77777777" w:rsidR="005367E9" w:rsidRDefault="005367E9" w:rsidP="0022233B">
            <w:pPr>
              <w:spacing w:after="37" w:line="237" w:lineRule="auto"/>
              <w:ind w:left="720"/>
            </w:pPr>
            <w:r>
              <w:rPr>
                <w:rFonts w:ascii="Cambria" w:eastAsia="Cambria" w:hAnsi="Cambria" w:cs="Cambria"/>
                <w:sz w:val="24"/>
              </w:rPr>
              <w:t xml:space="preserve">significant deviations in application usage. </w:t>
            </w:r>
          </w:p>
          <w:p w14:paraId="277052E8" w14:textId="77777777" w:rsidR="005367E9" w:rsidRDefault="005367E9" w:rsidP="0022233B">
            <w:pPr>
              <w:ind w:left="720" w:hanging="360"/>
            </w:pPr>
            <w:r>
              <w:rPr>
                <w:rFonts w:ascii="Courier New" w:eastAsia="Courier New" w:hAnsi="Courier New" w:cs="Courier New"/>
                <w:sz w:val="24"/>
              </w:rPr>
              <w:t>o</w:t>
            </w:r>
            <w:r>
              <w:rPr>
                <w:rFonts w:ascii="Arial" w:eastAsia="Arial" w:hAnsi="Arial" w:cs="Arial"/>
                <w:sz w:val="24"/>
              </w:rPr>
              <w:t xml:space="preserve"> </w:t>
            </w:r>
            <w:r>
              <w:rPr>
                <w:rFonts w:ascii="Cambria" w:eastAsia="Cambria" w:hAnsi="Cambria" w:cs="Cambria"/>
                <w:b/>
                <w:sz w:val="24"/>
              </w:rPr>
              <w:t>Rationale:</w:t>
            </w:r>
            <w:r>
              <w:rPr>
                <w:rFonts w:ascii="Cambria" w:eastAsia="Cambria" w:hAnsi="Cambria" w:cs="Cambria"/>
                <w:sz w:val="24"/>
              </w:rPr>
              <w:t xml:space="preserve"> This assumption allows for a baseline design but may need adjustment if certain applications or services have unique traffic patterns. </w:t>
            </w:r>
          </w:p>
        </w:tc>
      </w:tr>
      <w:tr w:rsidR="005367E9" w14:paraId="5908F62F" w14:textId="77777777" w:rsidTr="0022233B">
        <w:trPr>
          <w:trHeight w:val="3671"/>
        </w:trPr>
        <w:tc>
          <w:tcPr>
            <w:tcW w:w="4682" w:type="dxa"/>
            <w:tcBorders>
              <w:top w:val="nil"/>
              <w:left w:val="single" w:sz="4" w:space="0" w:color="000000"/>
              <w:bottom w:val="nil"/>
              <w:right w:val="single" w:sz="4" w:space="0" w:color="000000"/>
            </w:tcBorders>
          </w:tcPr>
          <w:p w14:paraId="1E10A47F" w14:textId="77777777" w:rsidR="005367E9" w:rsidRDefault="005367E9" w:rsidP="0022233B">
            <w:pPr>
              <w:spacing w:after="160"/>
            </w:pPr>
          </w:p>
        </w:tc>
        <w:tc>
          <w:tcPr>
            <w:tcW w:w="830" w:type="dxa"/>
            <w:tcBorders>
              <w:top w:val="nil"/>
              <w:left w:val="single" w:sz="4" w:space="0" w:color="000000"/>
              <w:bottom w:val="nil"/>
              <w:right w:val="nil"/>
            </w:tcBorders>
          </w:tcPr>
          <w:p w14:paraId="7F8366E9" w14:textId="77777777" w:rsidR="005367E9" w:rsidRDefault="005367E9" w:rsidP="0022233B">
            <w:pPr>
              <w:ind w:left="288"/>
              <w:jc w:val="center"/>
            </w:pPr>
            <w:r>
              <w:rPr>
                <w:rFonts w:ascii="Segoe UI Symbol" w:eastAsia="Segoe UI Symbol" w:hAnsi="Segoe UI Symbol" w:cs="Segoe UI Symbol"/>
                <w:sz w:val="24"/>
              </w:rPr>
              <w:t>•</w:t>
            </w:r>
            <w:r>
              <w:rPr>
                <w:rFonts w:ascii="Arial" w:eastAsia="Arial" w:hAnsi="Arial" w:cs="Arial"/>
                <w:sz w:val="24"/>
              </w:rPr>
              <w:t xml:space="preserve"> </w:t>
            </w:r>
          </w:p>
        </w:tc>
        <w:tc>
          <w:tcPr>
            <w:tcW w:w="3852" w:type="dxa"/>
            <w:tcBorders>
              <w:top w:val="nil"/>
              <w:left w:val="nil"/>
              <w:bottom w:val="nil"/>
              <w:right w:val="single" w:sz="4" w:space="0" w:color="000000"/>
            </w:tcBorders>
          </w:tcPr>
          <w:p w14:paraId="6F10037C" w14:textId="77777777" w:rsidR="005367E9" w:rsidRDefault="005367E9" w:rsidP="0022233B">
            <w:pPr>
              <w:spacing w:after="6"/>
            </w:pPr>
            <w:r>
              <w:rPr>
                <w:rFonts w:ascii="Cambria" w:eastAsia="Cambria" w:hAnsi="Cambria" w:cs="Cambria"/>
                <w:b/>
                <w:sz w:val="24"/>
              </w:rPr>
              <w:t xml:space="preserve">Security Policies: </w:t>
            </w:r>
          </w:p>
          <w:p w14:paraId="54629C37" w14:textId="77777777" w:rsidR="005367E9" w:rsidRDefault="005367E9" w:rsidP="005367E9">
            <w:pPr>
              <w:numPr>
                <w:ilvl w:val="0"/>
                <w:numId w:val="9"/>
              </w:numPr>
              <w:spacing w:line="259" w:lineRule="auto"/>
              <w:ind w:hanging="360"/>
            </w:pPr>
            <w:r>
              <w:rPr>
                <w:rFonts w:ascii="Cambria" w:eastAsia="Cambria" w:hAnsi="Cambria" w:cs="Cambria"/>
                <w:b/>
                <w:sz w:val="24"/>
              </w:rPr>
              <w:t>Assumption:</w:t>
            </w:r>
            <w:r>
              <w:rPr>
                <w:rFonts w:ascii="Cambria" w:eastAsia="Cambria" w:hAnsi="Cambria" w:cs="Cambria"/>
                <w:sz w:val="24"/>
              </w:rPr>
              <w:t xml:space="preserve"> Standard </w:t>
            </w:r>
          </w:p>
          <w:p w14:paraId="660FC0AC" w14:textId="77777777" w:rsidR="005367E9" w:rsidRDefault="005367E9" w:rsidP="0022233B">
            <w:pPr>
              <w:spacing w:after="31" w:line="239" w:lineRule="auto"/>
              <w:ind w:left="720"/>
            </w:pPr>
            <w:r>
              <w:rPr>
                <w:rFonts w:ascii="Cambria" w:eastAsia="Cambria" w:hAnsi="Cambria" w:cs="Cambria"/>
                <w:sz w:val="24"/>
              </w:rPr>
              <w:t xml:space="preserve">security policies, including firewalls and access controls, are sufficient for the campus network. </w:t>
            </w:r>
          </w:p>
          <w:p w14:paraId="055F6666" w14:textId="77777777" w:rsidR="005367E9" w:rsidRDefault="005367E9" w:rsidP="005367E9">
            <w:pPr>
              <w:numPr>
                <w:ilvl w:val="0"/>
                <w:numId w:val="9"/>
              </w:numPr>
              <w:spacing w:line="259" w:lineRule="auto"/>
              <w:ind w:hanging="360"/>
            </w:pPr>
            <w:r>
              <w:rPr>
                <w:rFonts w:ascii="Cambria" w:eastAsia="Cambria" w:hAnsi="Cambria" w:cs="Cambria"/>
                <w:b/>
                <w:sz w:val="24"/>
              </w:rPr>
              <w:t>Rationale:</w:t>
            </w:r>
            <w:r>
              <w:rPr>
                <w:rFonts w:ascii="Cambria" w:eastAsia="Cambria" w:hAnsi="Cambria" w:cs="Cambria"/>
                <w:sz w:val="24"/>
              </w:rPr>
              <w:t xml:space="preserve"> Assuming a </w:t>
            </w:r>
          </w:p>
          <w:p w14:paraId="37E7F759" w14:textId="77777777" w:rsidR="005367E9" w:rsidRDefault="005367E9" w:rsidP="0022233B">
            <w:pPr>
              <w:ind w:left="720"/>
            </w:pPr>
            <w:r>
              <w:rPr>
                <w:rFonts w:ascii="Cambria" w:eastAsia="Cambria" w:hAnsi="Cambria" w:cs="Cambria"/>
                <w:sz w:val="24"/>
              </w:rPr>
              <w:t xml:space="preserve">baseline level of security helps create a standard framework but may require customization based on specific security needs or compliance requirements. </w:t>
            </w:r>
          </w:p>
        </w:tc>
      </w:tr>
      <w:tr w:rsidR="005367E9" w14:paraId="75D28023" w14:textId="77777777" w:rsidTr="0022233B">
        <w:trPr>
          <w:trHeight w:val="3391"/>
        </w:trPr>
        <w:tc>
          <w:tcPr>
            <w:tcW w:w="4682" w:type="dxa"/>
            <w:tcBorders>
              <w:top w:val="nil"/>
              <w:left w:val="single" w:sz="4" w:space="0" w:color="000000"/>
              <w:bottom w:val="nil"/>
              <w:right w:val="single" w:sz="4" w:space="0" w:color="000000"/>
            </w:tcBorders>
          </w:tcPr>
          <w:p w14:paraId="47D955A5" w14:textId="77777777" w:rsidR="005367E9" w:rsidRDefault="005367E9" w:rsidP="0022233B">
            <w:pPr>
              <w:spacing w:after="160"/>
            </w:pPr>
          </w:p>
        </w:tc>
        <w:tc>
          <w:tcPr>
            <w:tcW w:w="830" w:type="dxa"/>
            <w:tcBorders>
              <w:top w:val="nil"/>
              <w:left w:val="single" w:sz="4" w:space="0" w:color="000000"/>
              <w:bottom w:val="nil"/>
              <w:right w:val="nil"/>
            </w:tcBorders>
          </w:tcPr>
          <w:p w14:paraId="77B77C58" w14:textId="77777777" w:rsidR="005367E9" w:rsidRDefault="005367E9" w:rsidP="0022233B">
            <w:pPr>
              <w:ind w:left="288"/>
              <w:jc w:val="center"/>
            </w:pPr>
            <w:r>
              <w:rPr>
                <w:rFonts w:ascii="Segoe UI Symbol" w:eastAsia="Segoe UI Symbol" w:hAnsi="Segoe UI Symbol" w:cs="Segoe UI Symbol"/>
                <w:sz w:val="24"/>
              </w:rPr>
              <w:t>•</w:t>
            </w:r>
            <w:r>
              <w:rPr>
                <w:rFonts w:ascii="Arial" w:eastAsia="Arial" w:hAnsi="Arial" w:cs="Arial"/>
                <w:sz w:val="24"/>
              </w:rPr>
              <w:t xml:space="preserve"> </w:t>
            </w:r>
          </w:p>
        </w:tc>
        <w:tc>
          <w:tcPr>
            <w:tcW w:w="3852" w:type="dxa"/>
            <w:tcBorders>
              <w:top w:val="nil"/>
              <w:left w:val="nil"/>
              <w:bottom w:val="nil"/>
              <w:right w:val="single" w:sz="4" w:space="0" w:color="000000"/>
            </w:tcBorders>
          </w:tcPr>
          <w:p w14:paraId="552A4144" w14:textId="77777777" w:rsidR="005367E9" w:rsidRDefault="005367E9" w:rsidP="0022233B">
            <w:pPr>
              <w:spacing w:after="6"/>
            </w:pPr>
            <w:r>
              <w:rPr>
                <w:rFonts w:ascii="Cambria" w:eastAsia="Cambria" w:hAnsi="Cambria" w:cs="Cambria"/>
                <w:b/>
                <w:sz w:val="24"/>
              </w:rPr>
              <w:t xml:space="preserve">Physical Infrastructure: </w:t>
            </w:r>
          </w:p>
          <w:p w14:paraId="5116ACF0" w14:textId="77777777" w:rsidR="005367E9" w:rsidRDefault="005367E9" w:rsidP="005367E9">
            <w:pPr>
              <w:numPr>
                <w:ilvl w:val="0"/>
                <w:numId w:val="10"/>
              </w:numPr>
              <w:spacing w:after="31" w:line="242" w:lineRule="auto"/>
              <w:ind w:right="75" w:hanging="360"/>
            </w:pPr>
            <w:r>
              <w:rPr>
                <w:rFonts w:ascii="Cambria" w:eastAsia="Cambria" w:hAnsi="Cambria" w:cs="Cambria"/>
                <w:b/>
                <w:sz w:val="24"/>
              </w:rPr>
              <w:t>Assumption:</w:t>
            </w:r>
            <w:r>
              <w:rPr>
                <w:rFonts w:ascii="Cambria" w:eastAsia="Cambria" w:hAnsi="Cambria" w:cs="Cambria"/>
                <w:sz w:val="24"/>
              </w:rPr>
              <w:t xml:space="preserve"> Existing physical infrastructure, such as cabling and power supplies, meets the network requirements. </w:t>
            </w:r>
          </w:p>
          <w:p w14:paraId="6DF547DB" w14:textId="77777777" w:rsidR="005367E9" w:rsidRDefault="005367E9" w:rsidP="005367E9">
            <w:pPr>
              <w:numPr>
                <w:ilvl w:val="0"/>
                <w:numId w:val="10"/>
              </w:numPr>
              <w:spacing w:line="259" w:lineRule="auto"/>
              <w:ind w:right="75" w:hanging="360"/>
            </w:pPr>
            <w:r>
              <w:rPr>
                <w:rFonts w:ascii="Cambria" w:eastAsia="Cambria" w:hAnsi="Cambria" w:cs="Cambria"/>
                <w:b/>
                <w:sz w:val="24"/>
              </w:rPr>
              <w:t>Rationale:</w:t>
            </w:r>
            <w:r>
              <w:rPr>
                <w:rFonts w:ascii="Cambria" w:eastAsia="Cambria" w:hAnsi="Cambria" w:cs="Cambria"/>
                <w:sz w:val="24"/>
              </w:rPr>
              <w:t xml:space="preserve"> This assumption simplifies the design process, but a thorough infrastructure assessment is essential to identify and address any deficiencies. </w:t>
            </w:r>
          </w:p>
        </w:tc>
      </w:tr>
      <w:tr w:rsidR="005367E9" w14:paraId="48222690" w14:textId="77777777" w:rsidTr="0022233B">
        <w:trPr>
          <w:trHeight w:val="3370"/>
        </w:trPr>
        <w:tc>
          <w:tcPr>
            <w:tcW w:w="4682" w:type="dxa"/>
            <w:tcBorders>
              <w:top w:val="nil"/>
              <w:left w:val="single" w:sz="4" w:space="0" w:color="000000"/>
              <w:bottom w:val="single" w:sz="4" w:space="0" w:color="000000"/>
              <w:right w:val="single" w:sz="4" w:space="0" w:color="000000"/>
            </w:tcBorders>
          </w:tcPr>
          <w:p w14:paraId="278AA7FE" w14:textId="77777777" w:rsidR="005367E9" w:rsidRDefault="005367E9" w:rsidP="0022233B">
            <w:pPr>
              <w:spacing w:after="160"/>
            </w:pPr>
          </w:p>
        </w:tc>
        <w:tc>
          <w:tcPr>
            <w:tcW w:w="830" w:type="dxa"/>
            <w:tcBorders>
              <w:top w:val="nil"/>
              <w:left w:val="single" w:sz="4" w:space="0" w:color="000000"/>
              <w:bottom w:val="single" w:sz="4" w:space="0" w:color="000000"/>
              <w:right w:val="nil"/>
            </w:tcBorders>
          </w:tcPr>
          <w:p w14:paraId="0D5B76B2" w14:textId="77777777" w:rsidR="005367E9" w:rsidRDefault="005367E9" w:rsidP="0022233B">
            <w:pPr>
              <w:ind w:left="288"/>
              <w:jc w:val="center"/>
            </w:pPr>
            <w:r>
              <w:rPr>
                <w:rFonts w:ascii="Segoe UI Symbol" w:eastAsia="Segoe UI Symbol" w:hAnsi="Segoe UI Symbol" w:cs="Segoe UI Symbol"/>
                <w:sz w:val="24"/>
              </w:rPr>
              <w:t>•</w:t>
            </w:r>
            <w:r>
              <w:rPr>
                <w:rFonts w:ascii="Arial" w:eastAsia="Arial" w:hAnsi="Arial" w:cs="Arial"/>
                <w:sz w:val="24"/>
              </w:rPr>
              <w:t xml:space="preserve"> </w:t>
            </w:r>
          </w:p>
        </w:tc>
        <w:tc>
          <w:tcPr>
            <w:tcW w:w="3852" w:type="dxa"/>
            <w:tcBorders>
              <w:top w:val="nil"/>
              <w:left w:val="nil"/>
              <w:bottom w:val="single" w:sz="4" w:space="0" w:color="000000"/>
              <w:right w:val="single" w:sz="4" w:space="0" w:color="000000"/>
            </w:tcBorders>
          </w:tcPr>
          <w:p w14:paraId="08E53FB8" w14:textId="77777777" w:rsidR="005367E9" w:rsidRDefault="005367E9" w:rsidP="0022233B">
            <w:pPr>
              <w:spacing w:after="37" w:line="237" w:lineRule="auto"/>
            </w:pPr>
            <w:r>
              <w:rPr>
                <w:rFonts w:ascii="Cambria" w:eastAsia="Cambria" w:hAnsi="Cambria" w:cs="Cambria"/>
                <w:b/>
                <w:sz w:val="24"/>
              </w:rPr>
              <w:t xml:space="preserve">Application and Service Availability: </w:t>
            </w:r>
          </w:p>
          <w:p w14:paraId="5DCA1A08" w14:textId="77777777" w:rsidR="005367E9" w:rsidRDefault="005367E9" w:rsidP="005367E9">
            <w:pPr>
              <w:numPr>
                <w:ilvl w:val="0"/>
                <w:numId w:val="11"/>
              </w:numPr>
              <w:spacing w:after="26" w:line="242" w:lineRule="auto"/>
              <w:ind w:right="247" w:hanging="360"/>
            </w:pPr>
            <w:r>
              <w:rPr>
                <w:rFonts w:ascii="Cambria" w:eastAsia="Cambria" w:hAnsi="Cambria" w:cs="Cambria"/>
                <w:b/>
                <w:sz w:val="24"/>
              </w:rPr>
              <w:t>Assumption:</w:t>
            </w:r>
            <w:r>
              <w:rPr>
                <w:rFonts w:ascii="Cambria" w:eastAsia="Cambria" w:hAnsi="Cambria" w:cs="Cambria"/>
                <w:sz w:val="24"/>
              </w:rPr>
              <w:t xml:space="preserve"> Critical applications and services required by the campus community are generally available and reliable. </w:t>
            </w:r>
          </w:p>
          <w:p w14:paraId="2D559AD8" w14:textId="77777777" w:rsidR="005367E9" w:rsidRDefault="005367E9" w:rsidP="005367E9">
            <w:pPr>
              <w:numPr>
                <w:ilvl w:val="0"/>
                <w:numId w:val="11"/>
              </w:numPr>
              <w:spacing w:line="259" w:lineRule="auto"/>
              <w:ind w:right="247" w:hanging="360"/>
            </w:pPr>
            <w:r>
              <w:rPr>
                <w:rFonts w:ascii="Cambria" w:eastAsia="Cambria" w:hAnsi="Cambria" w:cs="Cambria"/>
                <w:b/>
                <w:sz w:val="24"/>
              </w:rPr>
              <w:t>Rationale:</w:t>
            </w:r>
            <w:r>
              <w:rPr>
                <w:rFonts w:ascii="Cambria" w:eastAsia="Cambria" w:hAnsi="Cambria" w:cs="Cambria"/>
                <w:sz w:val="24"/>
              </w:rPr>
              <w:t xml:space="preserve"> This assumption simplifies initial planning but requires ongoing monitoring to address any issues that may arise. </w:t>
            </w:r>
          </w:p>
        </w:tc>
      </w:tr>
    </w:tbl>
    <w:p w14:paraId="612E30D6" w14:textId="77777777" w:rsidR="005367E9" w:rsidRDefault="005367E9" w:rsidP="005367E9">
      <w:pPr>
        <w:spacing w:after="0"/>
        <w:ind w:left="-1440" w:right="10800"/>
      </w:pPr>
    </w:p>
    <w:tbl>
      <w:tblPr>
        <w:tblStyle w:val="TableGrid"/>
        <w:tblW w:w="9364" w:type="dxa"/>
        <w:tblInd w:w="6" w:type="dxa"/>
        <w:tblCellMar>
          <w:top w:w="28" w:type="dxa"/>
          <w:left w:w="0" w:type="dxa"/>
          <w:bottom w:w="0" w:type="dxa"/>
          <w:right w:w="133" w:type="dxa"/>
        </w:tblCellMar>
        <w:tblLook w:val="04A0" w:firstRow="1" w:lastRow="0" w:firstColumn="1" w:lastColumn="0" w:noHBand="0" w:noVBand="1"/>
      </w:tblPr>
      <w:tblGrid>
        <w:gridCol w:w="4682"/>
        <w:gridCol w:w="830"/>
        <w:gridCol w:w="3852"/>
      </w:tblGrid>
      <w:tr w:rsidR="005367E9" w14:paraId="753C40BA" w14:textId="77777777" w:rsidTr="0022233B">
        <w:trPr>
          <w:trHeight w:val="3139"/>
        </w:trPr>
        <w:tc>
          <w:tcPr>
            <w:tcW w:w="4682" w:type="dxa"/>
            <w:tcBorders>
              <w:top w:val="single" w:sz="4" w:space="0" w:color="000000"/>
              <w:left w:val="single" w:sz="4" w:space="0" w:color="000000"/>
              <w:bottom w:val="nil"/>
              <w:right w:val="single" w:sz="4" w:space="0" w:color="000000"/>
            </w:tcBorders>
          </w:tcPr>
          <w:p w14:paraId="4414695E" w14:textId="77777777" w:rsidR="005367E9" w:rsidRDefault="005367E9" w:rsidP="0022233B">
            <w:pPr>
              <w:spacing w:after="160"/>
            </w:pPr>
          </w:p>
        </w:tc>
        <w:tc>
          <w:tcPr>
            <w:tcW w:w="830" w:type="dxa"/>
            <w:tcBorders>
              <w:top w:val="single" w:sz="4" w:space="0" w:color="000000"/>
              <w:left w:val="single" w:sz="4" w:space="0" w:color="000000"/>
              <w:bottom w:val="nil"/>
              <w:right w:val="nil"/>
            </w:tcBorders>
          </w:tcPr>
          <w:p w14:paraId="5E1B1D01" w14:textId="77777777" w:rsidR="005367E9" w:rsidRDefault="005367E9" w:rsidP="0022233B">
            <w:pPr>
              <w:ind w:left="354"/>
              <w:jc w:val="center"/>
            </w:pPr>
            <w:r>
              <w:rPr>
                <w:rFonts w:ascii="Segoe UI Symbol" w:eastAsia="Segoe UI Symbol" w:hAnsi="Segoe UI Symbol" w:cs="Segoe UI Symbol"/>
                <w:sz w:val="24"/>
              </w:rPr>
              <w:t>•</w:t>
            </w:r>
            <w:r>
              <w:rPr>
                <w:rFonts w:ascii="Arial" w:eastAsia="Arial" w:hAnsi="Arial" w:cs="Arial"/>
                <w:sz w:val="24"/>
              </w:rPr>
              <w:t xml:space="preserve"> </w:t>
            </w:r>
          </w:p>
        </w:tc>
        <w:tc>
          <w:tcPr>
            <w:tcW w:w="3852" w:type="dxa"/>
            <w:tcBorders>
              <w:top w:val="single" w:sz="4" w:space="0" w:color="000000"/>
              <w:left w:val="nil"/>
              <w:bottom w:val="nil"/>
              <w:right w:val="single" w:sz="4" w:space="0" w:color="000000"/>
            </w:tcBorders>
          </w:tcPr>
          <w:p w14:paraId="513491BE" w14:textId="77777777" w:rsidR="005367E9" w:rsidRDefault="005367E9" w:rsidP="0022233B">
            <w:pPr>
              <w:spacing w:after="6"/>
            </w:pPr>
            <w:r>
              <w:rPr>
                <w:rFonts w:ascii="Cambria" w:eastAsia="Cambria" w:hAnsi="Cambria" w:cs="Cambria"/>
                <w:b/>
                <w:sz w:val="24"/>
              </w:rPr>
              <w:t xml:space="preserve">Budget Constraints: </w:t>
            </w:r>
          </w:p>
          <w:p w14:paraId="68C812D1" w14:textId="77777777" w:rsidR="005367E9" w:rsidRDefault="005367E9" w:rsidP="005367E9">
            <w:pPr>
              <w:numPr>
                <w:ilvl w:val="0"/>
                <w:numId w:val="12"/>
              </w:numPr>
              <w:spacing w:after="26" w:line="242" w:lineRule="auto"/>
              <w:ind w:hanging="360"/>
            </w:pPr>
            <w:r>
              <w:rPr>
                <w:rFonts w:ascii="Cambria" w:eastAsia="Cambria" w:hAnsi="Cambria" w:cs="Cambria"/>
                <w:b/>
                <w:sz w:val="24"/>
              </w:rPr>
              <w:t>Assumption:</w:t>
            </w:r>
            <w:r>
              <w:rPr>
                <w:rFonts w:ascii="Cambria" w:eastAsia="Cambria" w:hAnsi="Cambria" w:cs="Cambria"/>
                <w:sz w:val="24"/>
              </w:rPr>
              <w:t xml:space="preserve"> The project will be executed within the allocated budget, and there are no unexpected financial constraints. </w:t>
            </w:r>
          </w:p>
          <w:p w14:paraId="5E86D23C" w14:textId="77777777" w:rsidR="005367E9" w:rsidRDefault="005367E9" w:rsidP="005367E9">
            <w:pPr>
              <w:numPr>
                <w:ilvl w:val="0"/>
                <w:numId w:val="12"/>
              </w:numPr>
              <w:spacing w:line="259" w:lineRule="auto"/>
              <w:ind w:hanging="360"/>
            </w:pPr>
            <w:r>
              <w:rPr>
                <w:rFonts w:ascii="Cambria" w:eastAsia="Cambria" w:hAnsi="Cambria" w:cs="Cambria"/>
                <w:b/>
                <w:sz w:val="24"/>
              </w:rPr>
              <w:t>Rationale:</w:t>
            </w:r>
            <w:r>
              <w:rPr>
                <w:rFonts w:ascii="Cambria" w:eastAsia="Cambria" w:hAnsi="Cambria" w:cs="Cambria"/>
                <w:sz w:val="24"/>
              </w:rPr>
              <w:t xml:space="preserve"> While budgets are subject to change, assuming a predefined budget helps in creating a realistic initial plan. </w:t>
            </w:r>
          </w:p>
        </w:tc>
      </w:tr>
      <w:tr w:rsidR="005367E9" w14:paraId="698FE9C6" w14:textId="77777777" w:rsidTr="0022233B">
        <w:trPr>
          <w:trHeight w:val="2828"/>
        </w:trPr>
        <w:tc>
          <w:tcPr>
            <w:tcW w:w="4682" w:type="dxa"/>
            <w:tcBorders>
              <w:top w:val="nil"/>
              <w:left w:val="single" w:sz="4" w:space="0" w:color="000000"/>
              <w:bottom w:val="nil"/>
              <w:right w:val="single" w:sz="4" w:space="0" w:color="000000"/>
            </w:tcBorders>
          </w:tcPr>
          <w:p w14:paraId="238C2638" w14:textId="77777777" w:rsidR="005367E9" w:rsidRDefault="005367E9" w:rsidP="0022233B">
            <w:pPr>
              <w:spacing w:after="160"/>
            </w:pPr>
          </w:p>
        </w:tc>
        <w:tc>
          <w:tcPr>
            <w:tcW w:w="830" w:type="dxa"/>
            <w:tcBorders>
              <w:top w:val="nil"/>
              <w:left w:val="single" w:sz="4" w:space="0" w:color="000000"/>
              <w:bottom w:val="nil"/>
              <w:right w:val="nil"/>
            </w:tcBorders>
          </w:tcPr>
          <w:p w14:paraId="52A2F58E" w14:textId="77777777" w:rsidR="005367E9" w:rsidRDefault="005367E9" w:rsidP="0022233B">
            <w:pPr>
              <w:ind w:left="354"/>
              <w:jc w:val="center"/>
            </w:pPr>
            <w:r>
              <w:rPr>
                <w:rFonts w:ascii="Segoe UI Symbol" w:eastAsia="Segoe UI Symbol" w:hAnsi="Segoe UI Symbol" w:cs="Segoe UI Symbol"/>
                <w:sz w:val="24"/>
              </w:rPr>
              <w:t>•</w:t>
            </w:r>
            <w:r>
              <w:rPr>
                <w:rFonts w:ascii="Arial" w:eastAsia="Arial" w:hAnsi="Arial" w:cs="Arial"/>
                <w:sz w:val="24"/>
              </w:rPr>
              <w:t xml:space="preserve"> </w:t>
            </w:r>
          </w:p>
        </w:tc>
        <w:tc>
          <w:tcPr>
            <w:tcW w:w="3852" w:type="dxa"/>
            <w:tcBorders>
              <w:top w:val="nil"/>
              <w:left w:val="nil"/>
              <w:bottom w:val="nil"/>
              <w:right w:val="single" w:sz="4" w:space="0" w:color="000000"/>
            </w:tcBorders>
          </w:tcPr>
          <w:p w14:paraId="50B31FCD" w14:textId="77777777" w:rsidR="005367E9" w:rsidRDefault="005367E9" w:rsidP="0022233B">
            <w:pPr>
              <w:spacing w:after="6"/>
            </w:pPr>
            <w:r>
              <w:rPr>
                <w:rFonts w:ascii="Cambria" w:eastAsia="Cambria" w:hAnsi="Cambria" w:cs="Cambria"/>
                <w:b/>
                <w:sz w:val="24"/>
              </w:rPr>
              <w:t xml:space="preserve">Future Growth: </w:t>
            </w:r>
          </w:p>
          <w:p w14:paraId="02D7E5CD" w14:textId="77777777" w:rsidR="005367E9" w:rsidRDefault="005367E9" w:rsidP="005367E9">
            <w:pPr>
              <w:numPr>
                <w:ilvl w:val="0"/>
                <w:numId w:val="13"/>
              </w:numPr>
              <w:spacing w:line="259" w:lineRule="auto"/>
              <w:ind w:hanging="360"/>
            </w:pPr>
            <w:r>
              <w:rPr>
                <w:rFonts w:ascii="Cambria" w:eastAsia="Cambria" w:hAnsi="Cambria" w:cs="Cambria"/>
                <w:b/>
                <w:sz w:val="24"/>
              </w:rPr>
              <w:t>Assumption:</w:t>
            </w:r>
            <w:r>
              <w:rPr>
                <w:rFonts w:ascii="Cambria" w:eastAsia="Cambria" w:hAnsi="Cambria" w:cs="Cambria"/>
                <w:sz w:val="24"/>
              </w:rPr>
              <w:t xml:space="preserve"> The campus </w:t>
            </w:r>
          </w:p>
          <w:p w14:paraId="2F979349" w14:textId="77777777" w:rsidR="005367E9" w:rsidRDefault="005367E9" w:rsidP="0022233B">
            <w:pPr>
              <w:spacing w:after="36" w:line="237" w:lineRule="auto"/>
              <w:ind w:left="720"/>
            </w:pPr>
            <w:r>
              <w:rPr>
                <w:rFonts w:ascii="Cambria" w:eastAsia="Cambria" w:hAnsi="Cambria" w:cs="Cambria"/>
                <w:sz w:val="24"/>
              </w:rPr>
              <w:t xml:space="preserve">will experience growth, but the rate and scale are within typical expectations. </w:t>
            </w:r>
          </w:p>
          <w:p w14:paraId="64FA18A2" w14:textId="77777777" w:rsidR="005367E9" w:rsidRDefault="005367E9" w:rsidP="005367E9">
            <w:pPr>
              <w:numPr>
                <w:ilvl w:val="0"/>
                <w:numId w:val="13"/>
              </w:numPr>
              <w:spacing w:line="259" w:lineRule="auto"/>
              <w:ind w:hanging="360"/>
            </w:pPr>
            <w:r>
              <w:rPr>
                <w:rFonts w:ascii="Cambria" w:eastAsia="Cambria" w:hAnsi="Cambria" w:cs="Cambria"/>
                <w:b/>
                <w:sz w:val="24"/>
              </w:rPr>
              <w:t>Rationale:</w:t>
            </w:r>
            <w:r>
              <w:rPr>
                <w:rFonts w:ascii="Cambria" w:eastAsia="Cambria" w:hAnsi="Cambria" w:cs="Cambria"/>
                <w:sz w:val="24"/>
              </w:rPr>
              <w:t xml:space="preserve"> This assumption allows for a scalable design that can accommodate expansion without significant modifications. </w:t>
            </w:r>
          </w:p>
        </w:tc>
      </w:tr>
      <w:tr w:rsidR="005367E9" w14:paraId="195F24C0" w14:textId="77777777" w:rsidTr="0022233B">
        <w:trPr>
          <w:trHeight w:val="3951"/>
        </w:trPr>
        <w:tc>
          <w:tcPr>
            <w:tcW w:w="4682" w:type="dxa"/>
            <w:tcBorders>
              <w:top w:val="nil"/>
              <w:left w:val="single" w:sz="4" w:space="0" w:color="000000"/>
              <w:bottom w:val="nil"/>
              <w:right w:val="single" w:sz="4" w:space="0" w:color="000000"/>
            </w:tcBorders>
          </w:tcPr>
          <w:p w14:paraId="5108327C" w14:textId="77777777" w:rsidR="005367E9" w:rsidRDefault="005367E9" w:rsidP="0022233B">
            <w:pPr>
              <w:spacing w:after="160"/>
            </w:pPr>
          </w:p>
        </w:tc>
        <w:tc>
          <w:tcPr>
            <w:tcW w:w="830" w:type="dxa"/>
            <w:tcBorders>
              <w:top w:val="nil"/>
              <w:left w:val="single" w:sz="4" w:space="0" w:color="000000"/>
              <w:bottom w:val="nil"/>
              <w:right w:val="nil"/>
            </w:tcBorders>
          </w:tcPr>
          <w:p w14:paraId="4285ABEB" w14:textId="77777777" w:rsidR="005367E9" w:rsidRDefault="005367E9" w:rsidP="0022233B">
            <w:pPr>
              <w:ind w:left="354"/>
              <w:jc w:val="center"/>
            </w:pPr>
            <w:r>
              <w:rPr>
                <w:rFonts w:ascii="Segoe UI Symbol" w:eastAsia="Segoe UI Symbol" w:hAnsi="Segoe UI Symbol" w:cs="Segoe UI Symbol"/>
                <w:sz w:val="24"/>
              </w:rPr>
              <w:t>•</w:t>
            </w:r>
            <w:r>
              <w:rPr>
                <w:rFonts w:ascii="Arial" w:eastAsia="Arial" w:hAnsi="Arial" w:cs="Arial"/>
                <w:sz w:val="24"/>
              </w:rPr>
              <w:t xml:space="preserve"> </w:t>
            </w:r>
          </w:p>
        </w:tc>
        <w:tc>
          <w:tcPr>
            <w:tcW w:w="3852" w:type="dxa"/>
            <w:tcBorders>
              <w:top w:val="nil"/>
              <w:left w:val="nil"/>
              <w:bottom w:val="nil"/>
              <w:right w:val="single" w:sz="4" w:space="0" w:color="000000"/>
            </w:tcBorders>
          </w:tcPr>
          <w:p w14:paraId="1D212D4A" w14:textId="77777777" w:rsidR="005367E9" w:rsidRDefault="005367E9" w:rsidP="0022233B">
            <w:pPr>
              <w:spacing w:after="6"/>
            </w:pPr>
            <w:r>
              <w:rPr>
                <w:rFonts w:ascii="Cambria" w:eastAsia="Cambria" w:hAnsi="Cambria" w:cs="Cambria"/>
                <w:b/>
                <w:sz w:val="24"/>
              </w:rPr>
              <w:t xml:space="preserve">Staff Competency: </w:t>
            </w:r>
          </w:p>
          <w:p w14:paraId="1CD33E56" w14:textId="77777777" w:rsidR="005367E9" w:rsidRDefault="005367E9" w:rsidP="005367E9">
            <w:pPr>
              <w:numPr>
                <w:ilvl w:val="0"/>
                <w:numId w:val="14"/>
              </w:numPr>
              <w:spacing w:after="32" w:line="241" w:lineRule="auto"/>
              <w:ind w:hanging="360"/>
            </w:pPr>
            <w:r>
              <w:rPr>
                <w:rFonts w:ascii="Cambria" w:eastAsia="Cambria" w:hAnsi="Cambria" w:cs="Cambria"/>
                <w:b/>
                <w:sz w:val="24"/>
              </w:rPr>
              <w:t>Assumption:</w:t>
            </w:r>
            <w:r>
              <w:rPr>
                <w:rFonts w:ascii="Cambria" w:eastAsia="Cambria" w:hAnsi="Cambria" w:cs="Cambria"/>
                <w:sz w:val="24"/>
              </w:rPr>
              <w:t xml:space="preserve"> The IT staff responsible for network implementation and maintenance possess the necessary skills and expertise. </w:t>
            </w:r>
          </w:p>
          <w:p w14:paraId="6F0B2389" w14:textId="77777777" w:rsidR="005367E9" w:rsidRDefault="005367E9" w:rsidP="005367E9">
            <w:pPr>
              <w:numPr>
                <w:ilvl w:val="0"/>
                <w:numId w:val="14"/>
              </w:numPr>
              <w:spacing w:line="259" w:lineRule="auto"/>
              <w:ind w:hanging="360"/>
            </w:pPr>
            <w:r>
              <w:rPr>
                <w:rFonts w:ascii="Cambria" w:eastAsia="Cambria" w:hAnsi="Cambria" w:cs="Cambria"/>
                <w:b/>
                <w:sz w:val="24"/>
              </w:rPr>
              <w:t>Rationale:</w:t>
            </w:r>
            <w:r>
              <w:rPr>
                <w:rFonts w:ascii="Cambria" w:eastAsia="Cambria" w:hAnsi="Cambria" w:cs="Cambria"/>
                <w:sz w:val="24"/>
              </w:rPr>
              <w:t xml:space="preserve"> Assuming a certain level of competency allows for planning without the need for extensive training considerations, but it's important to address any skill gaps that may exist. </w:t>
            </w:r>
          </w:p>
        </w:tc>
      </w:tr>
      <w:tr w:rsidR="005367E9" w14:paraId="0C5583E7" w14:textId="77777777" w:rsidTr="0022233B">
        <w:trPr>
          <w:trHeight w:val="2810"/>
        </w:trPr>
        <w:tc>
          <w:tcPr>
            <w:tcW w:w="4682" w:type="dxa"/>
            <w:tcBorders>
              <w:top w:val="nil"/>
              <w:left w:val="single" w:sz="4" w:space="0" w:color="000000"/>
              <w:bottom w:val="single" w:sz="4" w:space="0" w:color="000000"/>
              <w:right w:val="single" w:sz="4" w:space="0" w:color="000000"/>
            </w:tcBorders>
          </w:tcPr>
          <w:p w14:paraId="72119577" w14:textId="77777777" w:rsidR="005367E9" w:rsidRDefault="005367E9" w:rsidP="0022233B">
            <w:pPr>
              <w:spacing w:after="160"/>
            </w:pPr>
          </w:p>
        </w:tc>
        <w:tc>
          <w:tcPr>
            <w:tcW w:w="830" w:type="dxa"/>
            <w:tcBorders>
              <w:top w:val="nil"/>
              <w:left w:val="single" w:sz="4" w:space="0" w:color="000000"/>
              <w:bottom w:val="single" w:sz="4" w:space="0" w:color="000000"/>
              <w:right w:val="nil"/>
            </w:tcBorders>
          </w:tcPr>
          <w:p w14:paraId="279FED85" w14:textId="77777777" w:rsidR="005367E9" w:rsidRDefault="005367E9" w:rsidP="0022233B">
            <w:pPr>
              <w:ind w:left="354"/>
              <w:jc w:val="center"/>
            </w:pPr>
            <w:r>
              <w:rPr>
                <w:rFonts w:ascii="Segoe UI Symbol" w:eastAsia="Segoe UI Symbol" w:hAnsi="Segoe UI Symbol" w:cs="Segoe UI Symbol"/>
                <w:sz w:val="24"/>
              </w:rPr>
              <w:t>•</w:t>
            </w:r>
            <w:r>
              <w:rPr>
                <w:rFonts w:ascii="Arial" w:eastAsia="Arial" w:hAnsi="Arial" w:cs="Arial"/>
                <w:sz w:val="24"/>
              </w:rPr>
              <w:t xml:space="preserve"> </w:t>
            </w:r>
          </w:p>
        </w:tc>
        <w:tc>
          <w:tcPr>
            <w:tcW w:w="3852" w:type="dxa"/>
            <w:tcBorders>
              <w:top w:val="nil"/>
              <w:left w:val="nil"/>
              <w:bottom w:val="single" w:sz="4" w:space="0" w:color="000000"/>
              <w:right w:val="single" w:sz="4" w:space="0" w:color="000000"/>
            </w:tcBorders>
          </w:tcPr>
          <w:p w14:paraId="3D67C163" w14:textId="77777777" w:rsidR="005367E9" w:rsidRDefault="005367E9" w:rsidP="0022233B">
            <w:r>
              <w:rPr>
                <w:rFonts w:ascii="Cambria" w:eastAsia="Cambria" w:hAnsi="Cambria" w:cs="Cambria"/>
                <w:b/>
                <w:sz w:val="24"/>
              </w:rPr>
              <w:t xml:space="preserve">Collaboration and </w:t>
            </w:r>
          </w:p>
          <w:p w14:paraId="5072C409" w14:textId="77777777" w:rsidR="005367E9" w:rsidRDefault="005367E9" w:rsidP="0022233B">
            <w:pPr>
              <w:spacing w:after="11"/>
            </w:pPr>
            <w:r>
              <w:rPr>
                <w:rFonts w:ascii="Cambria" w:eastAsia="Cambria" w:hAnsi="Cambria" w:cs="Cambria"/>
                <w:b/>
                <w:sz w:val="24"/>
              </w:rPr>
              <w:t xml:space="preserve">Communication Tools: </w:t>
            </w:r>
          </w:p>
          <w:p w14:paraId="5DD77BA3" w14:textId="77777777" w:rsidR="005367E9" w:rsidRDefault="005367E9" w:rsidP="005367E9">
            <w:pPr>
              <w:numPr>
                <w:ilvl w:val="0"/>
                <w:numId w:val="15"/>
              </w:numPr>
              <w:spacing w:after="27" w:line="242" w:lineRule="auto"/>
              <w:ind w:right="243" w:hanging="360"/>
              <w:jc w:val="both"/>
            </w:pPr>
            <w:r>
              <w:rPr>
                <w:rFonts w:ascii="Cambria" w:eastAsia="Cambria" w:hAnsi="Cambria" w:cs="Cambria"/>
                <w:b/>
                <w:sz w:val="24"/>
              </w:rPr>
              <w:t>Assumption:</w:t>
            </w:r>
            <w:r>
              <w:rPr>
                <w:rFonts w:ascii="Cambria" w:eastAsia="Cambria" w:hAnsi="Cambria" w:cs="Cambria"/>
                <w:sz w:val="24"/>
              </w:rPr>
              <w:t xml:space="preserve"> Standard collaboration and communication tools meet the needs of the campus community. </w:t>
            </w:r>
          </w:p>
          <w:p w14:paraId="2EAF0B69" w14:textId="77777777" w:rsidR="005367E9" w:rsidRDefault="005367E9" w:rsidP="005367E9">
            <w:pPr>
              <w:numPr>
                <w:ilvl w:val="0"/>
                <w:numId w:val="15"/>
              </w:numPr>
              <w:spacing w:line="259" w:lineRule="auto"/>
              <w:ind w:right="243" w:hanging="360"/>
              <w:jc w:val="both"/>
            </w:pPr>
            <w:r>
              <w:rPr>
                <w:rFonts w:ascii="Cambria" w:eastAsia="Cambria" w:hAnsi="Cambria" w:cs="Cambria"/>
                <w:b/>
                <w:sz w:val="24"/>
              </w:rPr>
              <w:t>Rationale:</w:t>
            </w:r>
            <w:r>
              <w:rPr>
                <w:rFonts w:ascii="Cambria" w:eastAsia="Cambria" w:hAnsi="Cambria" w:cs="Cambria"/>
                <w:sz w:val="24"/>
              </w:rPr>
              <w:t xml:space="preserve"> This simplifies the design process but may require adjustments if </w:t>
            </w:r>
          </w:p>
        </w:tc>
      </w:tr>
    </w:tbl>
    <w:p w14:paraId="47B1F6B4" w14:textId="77777777" w:rsidR="005367E9" w:rsidRDefault="005367E9" w:rsidP="005367E9">
      <w:pPr>
        <w:spacing w:after="0"/>
        <w:ind w:left="-1440" w:right="10800"/>
      </w:pPr>
    </w:p>
    <w:tbl>
      <w:tblPr>
        <w:tblStyle w:val="TableGrid"/>
        <w:tblW w:w="9364" w:type="dxa"/>
        <w:tblInd w:w="6" w:type="dxa"/>
        <w:tblCellMar>
          <w:top w:w="43" w:type="dxa"/>
          <w:left w:w="110" w:type="dxa"/>
          <w:bottom w:w="0" w:type="dxa"/>
          <w:right w:w="69" w:type="dxa"/>
        </w:tblCellMar>
        <w:tblLook w:val="04A0" w:firstRow="1" w:lastRow="0" w:firstColumn="1" w:lastColumn="0" w:noHBand="0" w:noVBand="1"/>
      </w:tblPr>
      <w:tblGrid>
        <w:gridCol w:w="4682"/>
        <w:gridCol w:w="4682"/>
      </w:tblGrid>
      <w:tr w:rsidR="005367E9" w14:paraId="66345BA2" w14:textId="77777777" w:rsidTr="0022233B">
        <w:trPr>
          <w:trHeight w:val="840"/>
        </w:trPr>
        <w:tc>
          <w:tcPr>
            <w:tcW w:w="4682" w:type="dxa"/>
            <w:tcBorders>
              <w:top w:val="single" w:sz="4" w:space="0" w:color="000000"/>
              <w:left w:val="single" w:sz="4" w:space="0" w:color="000000"/>
              <w:bottom w:val="single" w:sz="4" w:space="0" w:color="000000"/>
              <w:right w:val="single" w:sz="4" w:space="0" w:color="000000"/>
            </w:tcBorders>
          </w:tcPr>
          <w:p w14:paraId="115243AA" w14:textId="77777777" w:rsidR="005367E9" w:rsidRDefault="005367E9" w:rsidP="0022233B">
            <w:pPr>
              <w:spacing w:after="160"/>
            </w:pPr>
          </w:p>
        </w:tc>
        <w:tc>
          <w:tcPr>
            <w:tcW w:w="4682" w:type="dxa"/>
            <w:tcBorders>
              <w:top w:val="single" w:sz="4" w:space="0" w:color="000000"/>
              <w:left w:val="single" w:sz="4" w:space="0" w:color="000000"/>
              <w:bottom w:val="single" w:sz="4" w:space="0" w:color="000000"/>
              <w:right w:val="single" w:sz="4" w:space="0" w:color="000000"/>
            </w:tcBorders>
          </w:tcPr>
          <w:p w14:paraId="1BFA964B" w14:textId="77777777" w:rsidR="005367E9" w:rsidRDefault="005367E9" w:rsidP="0022233B">
            <w:pPr>
              <w:spacing w:line="237" w:lineRule="auto"/>
              <w:ind w:left="1440"/>
              <w:jc w:val="both"/>
            </w:pPr>
            <w:r>
              <w:rPr>
                <w:rFonts w:ascii="Cambria" w:eastAsia="Cambria" w:hAnsi="Cambria" w:cs="Cambria"/>
                <w:sz w:val="24"/>
              </w:rPr>
              <w:t xml:space="preserve">specific tools or integrations are needed. </w:t>
            </w:r>
          </w:p>
          <w:p w14:paraId="7764844C" w14:textId="77777777" w:rsidR="005367E9" w:rsidRDefault="005367E9" w:rsidP="0022233B">
            <w:r>
              <w:t xml:space="preserve"> </w:t>
            </w:r>
          </w:p>
        </w:tc>
      </w:tr>
      <w:tr w:rsidR="005367E9" w14:paraId="7A21B31A" w14:textId="77777777" w:rsidTr="0022233B">
        <w:trPr>
          <w:trHeight w:val="1085"/>
        </w:trPr>
        <w:tc>
          <w:tcPr>
            <w:tcW w:w="4682" w:type="dxa"/>
            <w:tcBorders>
              <w:top w:val="single" w:sz="4" w:space="0" w:color="000000"/>
              <w:left w:val="single" w:sz="4" w:space="0" w:color="000000"/>
              <w:bottom w:val="single" w:sz="4" w:space="0" w:color="000000"/>
              <w:right w:val="single" w:sz="4" w:space="0" w:color="000000"/>
            </w:tcBorders>
          </w:tcPr>
          <w:p w14:paraId="01AC31CB" w14:textId="77777777" w:rsidR="005367E9" w:rsidRDefault="005367E9" w:rsidP="0022233B">
            <w:r>
              <w:t xml:space="preserve">Project team  </w:t>
            </w:r>
          </w:p>
          <w:p w14:paraId="45FEE75A" w14:textId="77777777" w:rsidR="005367E9" w:rsidRDefault="005367E9" w:rsidP="0022233B">
            <w:r>
              <w:t xml:space="preserve">Role in the project  </w:t>
            </w:r>
          </w:p>
        </w:tc>
        <w:tc>
          <w:tcPr>
            <w:tcW w:w="4682" w:type="dxa"/>
            <w:tcBorders>
              <w:top w:val="single" w:sz="4" w:space="0" w:color="000000"/>
              <w:left w:val="single" w:sz="4" w:space="0" w:color="000000"/>
              <w:bottom w:val="single" w:sz="4" w:space="0" w:color="000000"/>
              <w:right w:val="single" w:sz="4" w:space="0" w:color="000000"/>
            </w:tcBorders>
          </w:tcPr>
          <w:p w14:paraId="5EFE40C9" w14:textId="77777777" w:rsidR="005367E9" w:rsidRDefault="005367E9" w:rsidP="0022233B">
            <w:proofErr w:type="spellStart"/>
            <w:r>
              <w:t>Bornwise</w:t>
            </w:r>
            <w:proofErr w:type="spellEnd"/>
            <w:r>
              <w:t xml:space="preserve"> </w:t>
            </w:r>
            <w:proofErr w:type="spellStart"/>
            <w:r>
              <w:t>baloyi</w:t>
            </w:r>
            <w:proofErr w:type="spellEnd"/>
            <w:r>
              <w:t xml:space="preserve">        member  </w:t>
            </w:r>
          </w:p>
          <w:p w14:paraId="5B084EBC" w14:textId="77777777" w:rsidR="005367E9" w:rsidRDefault="005367E9" w:rsidP="0022233B">
            <w:proofErr w:type="spellStart"/>
            <w:r>
              <w:t>Roandiswa</w:t>
            </w:r>
            <w:proofErr w:type="spellEnd"/>
            <w:r>
              <w:t xml:space="preserve"> </w:t>
            </w:r>
            <w:proofErr w:type="spellStart"/>
            <w:r>
              <w:t>Mbezi</w:t>
            </w:r>
            <w:proofErr w:type="spellEnd"/>
            <w:r>
              <w:t xml:space="preserve">      secretary  </w:t>
            </w:r>
          </w:p>
          <w:p w14:paraId="68C17BD4" w14:textId="77777777" w:rsidR="005367E9" w:rsidRDefault="005367E9" w:rsidP="0022233B">
            <w:proofErr w:type="spellStart"/>
            <w:r>
              <w:t>Mamabolo</w:t>
            </w:r>
            <w:proofErr w:type="spellEnd"/>
            <w:r>
              <w:t xml:space="preserve"> </w:t>
            </w:r>
            <w:proofErr w:type="spellStart"/>
            <w:proofErr w:type="gramStart"/>
            <w:r>
              <w:t>mokgadi</w:t>
            </w:r>
            <w:proofErr w:type="spellEnd"/>
            <w:r>
              <w:t xml:space="preserve">  member</w:t>
            </w:r>
            <w:proofErr w:type="gramEnd"/>
            <w:r>
              <w:t xml:space="preserve">  </w:t>
            </w:r>
          </w:p>
          <w:p w14:paraId="61B865AE" w14:textId="77777777" w:rsidR="005367E9" w:rsidRDefault="005367E9" w:rsidP="0022233B">
            <w:r>
              <w:t xml:space="preserve">Solomon </w:t>
            </w:r>
            <w:proofErr w:type="spellStart"/>
            <w:r>
              <w:t>Moshoka</w:t>
            </w:r>
            <w:proofErr w:type="spellEnd"/>
            <w:r>
              <w:t xml:space="preserve">   leader  </w:t>
            </w:r>
          </w:p>
        </w:tc>
      </w:tr>
      <w:tr w:rsidR="005367E9" w14:paraId="1354D164" w14:textId="77777777" w:rsidTr="0022233B">
        <w:trPr>
          <w:trHeight w:val="11024"/>
        </w:trPr>
        <w:tc>
          <w:tcPr>
            <w:tcW w:w="4682" w:type="dxa"/>
            <w:tcBorders>
              <w:top w:val="single" w:sz="4" w:space="0" w:color="000000"/>
              <w:left w:val="single" w:sz="4" w:space="0" w:color="000000"/>
              <w:bottom w:val="single" w:sz="4" w:space="0" w:color="000000"/>
              <w:right w:val="single" w:sz="4" w:space="0" w:color="000000"/>
            </w:tcBorders>
          </w:tcPr>
          <w:p w14:paraId="79E0E60D" w14:textId="77777777" w:rsidR="005367E9" w:rsidRDefault="005367E9" w:rsidP="0022233B">
            <w:r>
              <w:t xml:space="preserve">Summary budget  </w:t>
            </w:r>
          </w:p>
        </w:tc>
        <w:tc>
          <w:tcPr>
            <w:tcW w:w="4682" w:type="dxa"/>
            <w:tcBorders>
              <w:top w:val="single" w:sz="4" w:space="0" w:color="000000"/>
              <w:left w:val="single" w:sz="4" w:space="0" w:color="000000"/>
              <w:bottom w:val="single" w:sz="4" w:space="0" w:color="000000"/>
              <w:right w:val="single" w:sz="4" w:space="0" w:color="000000"/>
            </w:tcBorders>
          </w:tcPr>
          <w:p w14:paraId="43E6796F" w14:textId="77777777" w:rsidR="005367E9" w:rsidRDefault="005367E9" w:rsidP="0022233B">
            <w:r>
              <w:t xml:space="preserve">Budget </w:t>
            </w:r>
          </w:p>
          <w:p w14:paraId="7BCD62C6" w14:textId="77777777" w:rsidR="005367E9" w:rsidRDefault="005367E9" w:rsidP="005367E9">
            <w:pPr>
              <w:numPr>
                <w:ilvl w:val="0"/>
                <w:numId w:val="16"/>
              </w:numPr>
              <w:spacing w:line="259" w:lineRule="auto"/>
              <w:ind w:hanging="215"/>
            </w:pPr>
            <w:r>
              <w:t xml:space="preserve">Hardware Costs: </w:t>
            </w:r>
          </w:p>
          <w:p w14:paraId="115342C3" w14:textId="77777777" w:rsidR="005367E9" w:rsidRDefault="005367E9" w:rsidP="0022233B">
            <w:pPr>
              <w:spacing w:after="1"/>
            </w:pPr>
            <w:r>
              <w:t xml:space="preserve">Networking Equipment (Switches, Routers, Access Points): This will be a significant expense, and costs depend on the brand, capacity, and features of the equipment. Estimate R20,000 to R40,000. </w:t>
            </w:r>
          </w:p>
          <w:p w14:paraId="4234FDFE" w14:textId="77777777" w:rsidR="005367E9" w:rsidRDefault="005367E9" w:rsidP="0022233B">
            <w:pPr>
              <w:spacing w:after="1"/>
            </w:pPr>
            <w:r>
              <w:t xml:space="preserve">Cabling and Infrastructure: Costs for structured cabling, </w:t>
            </w:r>
            <w:proofErr w:type="spellStart"/>
            <w:r>
              <w:t>fiber</w:t>
            </w:r>
            <w:proofErr w:type="spellEnd"/>
            <w:r>
              <w:t xml:space="preserve"> optics, and other network infrastructure components. Estimate R5,000 to R10,000. </w:t>
            </w:r>
          </w:p>
          <w:p w14:paraId="0600DA3C" w14:textId="77777777" w:rsidR="005367E9" w:rsidRDefault="005367E9" w:rsidP="0022233B">
            <w:pPr>
              <w:spacing w:after="2" w:line="239" w:lineRule="auto"/>
            </w:pPr>
            <w:r>
              <w:t xml:space="preserve">Security Appliances (Firewalls, Intrusion Detection/Prevention): These are essential for network security. Estimate R5,000 to R10,000. </w:t>
            </w:r>
          </w:p>
          <w:p w14:paraId="69C0E4EB" w14:textId="77777777" w:rsidR="005367E9" w:rsidRDefault="005367E9" w:rsidP="005367E9">
            <w:pPr>
              <w:numPr>
                <w:ilvl w:val="0"/>
                <w:numId w:val="16"/>
              </w:numPr>
              <w:spacing w:line="259" w:lineRule="auto"/>
              <w:ind w:hanging="215"/>
            </w:pPr>
            <w:r>
              <w:t xml:space="preserve">Software Costs: </w:t>
            </w:r>
          </w:p>
          <w:p w14:paraId="281B0342" w14:textId="77777777" w:rsidR="005367E9" w:rsidRDefault="005367E9" w:rsidP="0022233B">
            <w:r>
              <w:t xml:space="preserve">Network Management and Monitoring Software: </w:t>
            </w:r>
          </w:p>
          <w:p w14:paraId="2F58C66E" w14:textId="77777777" w:rsidR="005367E9" w:rsidRDefault="005367E9" w:rsidP="0022233B">
            <w:r>
              <w:t xml:space="preserve">Estimate R2,000 to R5,000 for software licenses. </w:t>
            </w:r>
          </w:p>
          <w:p w14:paraId="7BC1406D" w14:textId="77777777" w:rsidR="005367E9" w:rsidRDefault="005367E9" w:rsidP="0022233B">
            <w:r>
              <w:t xml:space="preserve">Security Software (Antivirus, Anti-Malware): </w:t>
            </w:r>
          </w:p>
          <w:p w14:paraId="3FD186F7" w14:textId="77777777" w:rsidR="005367E9" w:rsidRDefault="005367E9" w:rsidP="0022233B">
            <w:r>
              <w:t xml:space="preserve">Estimate R1,000 to R2,000 for licenses. </w:t>
            </w:r>
          </w:p>
          <w:p w14:paraId="643384D3" w14:textId="77777777" w:rsidR="005367E9" w:rsidRDefault="005367E9" w:rsidP="0022233B">
            <w:pPr>
              <w:spacing w:line="241" w:lineRule="auto"/>
            </w:pPr>
            <w:r>
              <w:t xml:space="preserve">VLAN Configuration Software: Estimate R500 to R1,000. </w:t>
            </w:r>
          </w:p>
          <w:p w14:paraId="277B7D5A" w14:textId="77777777" w:rsidR="005367E9" w:rsidRDefault="005367E9" w:rsidP="0022233B">
            <w:r>
              <w:t xml:space="preserve">          </w:t>
            </w:r>
            <w:proofErr w:type="spellStart"/>
            <w:r>
              <w:t>Labor</w:t>
            </w:r>
            <w:proofErr w:type="spellEnd"/>
            <w:r>
              <w:t xml:space="preserve"> Costs: </w:t>
            </w:r>
          </w:p>
          <w:p w14:paraId="4784B259" w14:textId="77777777" w:rsidR="005367E9" w:rsidRDefault="005367E9" w:rsidP="0022233B">
            <w:pPr>
              <w:spacing w:line="241" w:lineRule="auto"/>
            </w:pPr>
            <w:r>
              <w:t xml:space="preserve">Network Design and Implementation: Hiring network engineers or consultants for the initial setup. </w:t>
            </w:r>
            <w:proofErr w:type="spellStart"/>
            <w:r>
              <w:t>Labor</w:t>
            </w:r>
            <w:proofErr w:type="spellEnd"/>
            <w:r>
              <w:t xml:space="preserve"> costs can vary greatly, but estimate R20,000 to R40,000. </w:t>
            </w:r>
          </w:p>
          <w:p w14:paraId="48BAD334" w14:textId="77777777" w:rsidR="005367E9" w:rsidRDefault="005367E9" w:rsidP="0022233B">
            <w:pPr>
              <w:spacing w:after="2"/>
              <w:ind w:right="50"/>
            </w:pPr>
            <w:r>
              <w:t xml:space="preserve">Ongoing Network Maintenance: Depending on your in-house IT team or external support, you may need to budget R10,000 to R20,000 annually for maintenance 4. Bandwidth Costs: </w:t>
            </w:r>
          </w:p>
          <w:p w14:paraId="424547AF" w14:textId="77777777" w:rsidR="005367E9" w:rsidRDefault="005367E9" w:rsidP="0022233B">
            <w:pPr>
              <w:spacing w:line="239" w:lineRule="auto"/>
            </w:pPr>
            <w:r>
              <w:t xml:space="preserve">Internet Service Provider (ISP) Fees: Monthly or annual fees for the internet connection. Estimate R5,000 to R10,000 annually. </w:t>
            </w:r>
          </w:p>
          <w:p w14:paraId="76DBDD96" w14:textId="77777777" w:rsidR="005367E9" w:rsidRDefault="005367E9" w:rsidP="0022233B">
            <w:r>
              <w:t xml:space="preserve">5. Miscellaneous Costs: </w:t>
            </w:r>
          </w:p>
          <w:p w14:paraId="6BD0BB9A" w14:textId="77777777" w:rsidR="005367E9" w:rsidRDefault="005367E9" w:rsidP="0022233B">
            <w:pPr>
              <w:ind w:right="338"/>
            </w:pPr>
            <w:r>
              <w:t xml:space="preserve">Training: Budget for training staff and administrators on network management and security. Estimate R2,000 to R4,000. Warranty and Support Contracts: Costs for ongoing support and equipment warranties. </w:t>
            </w:r>
          </w:p>
          <w:p w14:paraId="41B9E361" w14:textId="77777777" w:rsidR="005367E9" w:rsidRDefault="005367E9" w:rsidP="0022233B">
            <w:r>
              <w:t xml:space="preserve">Estimate R5,000 to R10,000 annually. </w:t>
            </w:r>
          </w:p>
        </w:tc>
      </w:tr>
      <w:tr w:rsidR="005367E9" w14:paraId="3053E3CD" w14:textId="77777777" w:rsidTr="0022233B">
        <w:trPr>
          <w:trHeight w:val="12369"/>
        </w:trPr>
        <w:tc>
          <w:tcPr>
            <w:tcW w:w="4682" w:type="dxa"/>
            <w:tcBorders>
              <w:top w:val="single" w:sz="4" w:space="0" w:color="000000"/>
              <w:left w:val="single" w:sz="4" w:space="0" w:color="000000"/>
              <w:bottom w:val="single" w:sz="4" w:space="0" w:color="000000"/>
              <w:right w:val="single" w:sz="4" w:space="0" w:color="000000"/>
            </w:tcBorders>
          </w:tcPr>
          <w:p w14:paraId="37F191F1" w14:textId="77777777" w:rsidR="005367E9" w:rsidRDefault="005367E9" w:rsidP="0022233B">
            <w:pPr>
              <w:spacing w:after="160"/>
            </w:pPr>
          </w:p>
        </w:tc>
        <w:tc>
          <w:tcPr>
            <w:tcW w:w="4682" w:type="dxa"/>
            <w:tcBorders>
              <w:top w:val="single" w:sz="4" w:space="0" w:color="000000"/>
              <w:left w:val="single" w:sz="4" w:space="0" w:color="000000"/>
              <w:bottom w:val="single" w:sz="4" w:space="0" w:color="000000"/>
              <w:right w:val="single" w:sz="4" w:space="0" w:color="000000"/>
            </w:tcBorders>
          </w:tcPr>
          <w:p w14:paraId="49788F43" w14:textId="77777777" w:rsidR="005367E9" w:rsidRDefault="005367E9" w:rsidP="0022233B">
            <w:r>
              <w:t xml:space="preserve">6. Contingency: </w:t>
            </w:r>
          </w:p>
          <w:p w14:paraId="311CC679" w14:textId="77777777" w:rsidR="005367E9" w:rsidRDefault="005367E9" w:rsidP="0022233B">
            <w:pPr>
              <w:spacing w:line="241" w:lineRule="auto"/>
              <w:ind w:right="126"/>
            </w:pPr>
            <w:r>
              <w:t xml:space="preserve">It's a good practice to include a contingency fund of 10-15% of your total budget to account for unexpected expenses. 7. Total Budget Estimate: </w:t>
            </w:r>
          </w:p>
          <w:p w14:paraId="37F6CE39" w14:textId="77777777" w:rsidR="005367E9" w:rsidRDefault="005367E9" w:rsidP="0022233B">
            <w:pPr>
              <w:spacing w:after="1"/>
              <w:ind w:right="25"/>
            </w:pPr>
            <w:r>
              <w:t xml:space="preserve">Based on the above estimates, a rough budget for the initial setup could range from R50,000 to R100,000, with an additional R15,000 to R30,000 in annual recurring expenses for maintenance and internet connectivity. </w:t>
            </w:r>
          </w:p>
          <w:p w14:paraId="12523860" w14:textId="77777777" w:rsidR="005367E9" w:rsidRDefault="005367E9" w:rsidP="0022233B">
            <w:r>
              <w:t xml:space="preserve">  </w:t>
            </w:r>
          </w:p>
          <w:p w14:paraId="77498247" w14:textId="77777777" w:rsidR="005367E9" w:rsidRDefault="005367E9" w:rsidP="0022233B">
            <w:r>
              <w:t xml:space="preserve">  </w:t>
            </w:r>
          </w:p>
          <w:p w14:paraId="5A17E1F7" w14:textId="77777777" w:rsidR="005367E9" w:rsidRDefault="005367E9" w:rsidP="0022233B">
            <w:r>
              <w:t xml:space="preserve">  </w:t>
            </w:r>
          </w:p>
          <w:p w14:paraId="6144AA74" w14:textId="77777777" w:rsidR="005367E9" w:rsidRDefault="005367E9" w:rsidP="0022233B">
            <w:pPr>
              <w:spacing w:after="1"/>
              <w:ind w:right="80"/>
            </w:pPr>
            <w:r>
              <w:t xml:space="preserve">Absolutely, here are 100 serial numbers allocated to computers, switches, routers, printers, and a server: Computers: </w:t>
            </w:r>
          </w:p>
          <w:p w14:paraId="224C094C" w14:textId="77777777" w:rsidR="005367E9" w:rsidRDefault="005367E9" w:rsidP="0022233B">
            <w:r>
              <w:t xml:space="preserve">PC-0001 </w:t>
            </w:r>
          </w:p>
          <w:p w14:paraId="5A0D6453" w14:textId="77777777" w:rsidR="005367E9" w:rsidRDefault="005367E9" w:rsidP="0022233B">
            <w:r>
              <w:t xml:space="preserve">PC-0002 </w:t>
            </w:r>
          </w:p>
          <w:p w14:paraId="4ECEBB70" w14:textId="77777777" w:rsidR="005367E9" w:rsidRDefault="005367E9" w:rsidP="0022233B">
            <w:r>
              <w:t xml:space="preserve">PC-0003 ... </w:t>
            </w:r>
          </w:p>
          <w:p w14:paraId="6BF9981E" w14:textId="77777777" w:rsidR="005367E9" w:rsidRDefault="005367E9" w:rsidP="0022233B">
            <w:r>
              <w:t xml:space="preserve">PC-0097 </w:t>
            </w:r>
          </w:p>
          <w:p w14:paraId="614DAE55" w14:textId="77777777" w:rsidR="005367E9" w:rsidRDefault="005367E9" w:rsidP="0022233B">
            <w:r>
              <w:t xml:space="preserve">PC-0098 </w:t>
            </w:r>
          </w:p>
          <w:p w14:paraId="7C25E165" w14:textId="77777777" w:rsidR="005367E9" w:rsidRDefault="005367E9" w:rsidP="0022233B">
            <w:r>
              <w:t xml:space="preserve">PC-0099 </w:t>
            </w:r>
          </w:p>
          <w:p w14:paraId="5444DCD2" w14:textId="77777777" w:rsidR="005367E9" w:rsidRDefault="005367E9" w:rsidP="0022233B">
            <w:r>
              <w:t xml:space="preserve">PC-0100 </w:t>
            </w:r>
          </w:p>
          <w:p w14:paraId="70D84B50" w14:textId="77777777" w:rsidR="005367E9" w:rsidRDefault="005367E9" w:rsidP="0022233B">
            <w:r>
              <w:t xml:space="preserve">Switches (4 total): </w:t>
            </w:r>
          </w:p>
          <w:p w14:paraId="34CE32E6" w14:textId="77777777" w:rsidR="005367E9" w:rsidRDefault="005367E9" w:rsidP="0022233B">
            <w:r>
              <w:t xml:space="preserve">SW-0001 </w:t>
            </w:r>
          </w:p>
          <w:p w14:paraId="65837EB0" w14:textId="77777777" w:rsidR="005367E9" w:rsidRDefault="005367E9" w:rsidP="0022233B">
            <w:r>
              <w:t xml:space="preserve">SW-0002 </w:t>
            </w:r>
          </w:p>
          <w:p w14:paraId="00A01DAD" w14:textId="77777777" w:rsidR="005367E9" w:rsidRDefault="005367E9" w:rsidP="0022233B">
            <w:r>
              <w:t xml:space="preserve">SW-0003 </w:t>
            </w:r>
          </w:p>
          <w:p w14:paraId="199F335E" w14:textId="77777777" w:rsidR="005367E9" w:rsidRDefault="005367E9" w:rsidP="0022233B">
            <w:r>
              <w:t xml:space="preserve">SW-0004 </w:t>
            </w:r>
          </w:p>
          <w:p w14:paraId="0B825580" w14:textId="77777777" w:rsidR="005367E9" w:rsidRDefault="005367E9" w:rsidP="0022233B">
            <w:r>
              <w:t xml:space="preserve">Routers (4 total): </w:t>
            </w:r>
          </w:p>
          <w:p w14:paraId="2216BEE5" w14:textId="77777777" w:rsidR="005367E9" w:rsidRDefault="005367E9" w:rsidP="0022233B">
            <w:r>
              <w:t xml:space="preserve">RT-0001 </w:t>
            </w:r>
          </w:p>
          <w:p w14:paraId="5DA6198A" w14:textId="77777777" w:rsidR="005367E9" w:rsidRDefault="005367E9" w:rsidP="0022233B">
            <w:r>
              <w:t xml:space="preserve">RT-0002 </w:t>
            </w:r>
          </w:p>
          <w:p w14:paraId="482EAA1F" w14:textId="77777777" w:rsidR="005367E9" w:rsidRDefault="005367E9" w:rsidP="0022233B">
            <w:r>
              <w:t xml:space="preserve">RT-0003 </w:t>
            </w:r>
          </w:p>
          <w:p w14:paraId="41414778" w14:textId="77777777" w:rsidR="005367E9" w:rsidRDefault="005367E9" w:rsidP="0022233B">
            <w:r>
              <w:t xml:space="preserve">RT-0004 </w:t>
            </w:r>
          </w:p>
          <w:p w14:paraId="005FA921" w14:textId="77777777" w:rsidR="005367E9" w:rsidRDefault="005367E9" w:rsidP="0022233B">
            <w:r>
              <w:t xml:space="preserve">Printers (3 total): </w:t>
            </w:r>
          </w:p>
          <w:p w14:paraId="70E804FE" w14:textId="77777777" w:rsidR="005367E9" w:rsidRDefault="005367E9" w:rsidP="0022233B">
            <w:r>
              <w:t xml:space="preserve">PR-0001 </w:t>
            </w:r>
          </w:p>
          <w:p w14:paraId="10147259" w14:textId="77777777" w:rsidR="005367E9" w:rsidRDefault="005367E9" w:rsidP="0022233B">
            <w:r>
              <w:t xml:space="preserve">PR-0002 </w:t>
            </w:r>
          </w:p>
          <w:p w14:paraId="7B737BBF" w14:textId="77777777" w:rsidR="005367E9" w:rsidRDefault="005367E9" w:rsidP="0022233B">
            <w:r>
              <w:t xml:space="preserve">PR-0003 </w:t>
            </w:r>
          </w:p>
          <w:p w14:paraId="185F502A" w14:textId="77777777" w:rsidR="005367E9" w:rsidRDefault="005367E9" w:rsidP="0022233B">
            <w:r>
              <w:t xml:space="preserve">Server (1 total): </w:t>
            </w:r>
          </w:p>
          <w:p w14:paraId="1B9325D0" w14:textId="77777777" w:rsidR="005367E9" w:rsidRDefault="005367E9" w:rsidP="0022233B">
            <w:r>
              <w:t xml:space="preserve">SRV-0001 </w:t>
            </w:r>
          </w:p>
          <w:p w14:paraId="771E6C22" w14:textId="77777777" w:rsidR="005367E9" w:rsidRDefault="005367E9" w:rsidP="0022233B">
            <w:pPr>
              <w:spacing w:after="1"/>
            </w:pPr>
            <w:r>
              <w:t xml:space="preserve">These serial numbers follow a consistent pattern with a prefix indicating the device type and a unique identifier. You can adjust these as needed to suit your organization's tracking and identification needs. </w:t>
            </w:r>
          </w:p>
          <w:p w14:paraId="652750CE" w14:textId="77777777" w:rsidR="005367E9" w:rsidRDefault="005367E9" w:rsidP="0022233B">
            <w:r>
              <w:t xml:space="preserve"> </w:t>
            </w:r>
          </w:p>
        </w:tc>
      </w:tr>
      <w:tr w:rsidR="005367E9" w14:paraId="6917B861" w14:textId="77777777" w:rsidTr="0022233B">
        <w:trPr>
          <w:trHeight w:val="310"/>
        </w:trPr>
        <w:tc>
          <w:tcPr>
            <w:tcW w:w="4682" w:type="dxa"/>
            <w:tcBorders>
              <w:top w:val="single" w:sz="4" w:space="0" w:color="000000"/>
              <w:left w:val="single" w:sz="4" w:space="0" w:color="000000"/>
              <w:bottom w:val="single" w:sz="4" w:space="0" w:color="000000"/>
              <w:right w:val="single" w:sz="4" w:space="0" w:color="000000"/>
            </w:tcBorders>
          </w:tcPr>
          <w:p w14:paraId="1D56F7B5" w14:textId="77777777" w:rsidR="005367E9" w:rsidRDefault="005367E9" w:rsidP="0022233B">
            <w:r>
              <w:t xml:space="preserve"> </w:t>
            </w:r>
          </w:p>
        </w:tc>
        <w:tc>
          <w:tcPr>
            <w:tcW w:w="4682" w:type="dxa"/>
            <w:tcBorders>
              <w:top w:val="single" w:sz="4" w:space="0" w:color="000000"/>
              <w:left w:val="single" w:sz="4" w:space="0" w:color="000000"/>
              <w:bottom w:val="single" w:sz="4" w:space="0" w:color="000000"/>
              <w:right w:val="single" w:sz="4" w:space="0" w:color="000000"/>
            </w:tcBorders>
          </w:tcPr>
          <w:p w14:paraId="2C699221" w14:textId="77777777" w:rsidR="005367E9" w:rsidRDefault="005367E9" w:rsidP="0022233B">
            <w:r>
              <w:t xml:space="preserve"> </w:t>
            </w:r>
          </w:p>
        </w:tc>
      </w:tr>
    </w:tbl>
    <w:p w14:paraId="4E094A83" w14:textId="77777777" w:rsidR="005367E9" w:rsidRDefault="005367E9" w:rsidP="005367E9">
      <w:pPr>
        <w:spacing w:after="0"/>
        <w:ind w:left="1"/>
        <w:jc w:val="both"/>
      </w:pPr>
      <w:r>
        <w:t xml:space="preserve"> </w:t>
      </w:r>
    </w:p>
    <w:tbl>
      <w:tblPr>
        <w:tblStyle w:val="TableGrid"/>
        <w:tblW w:w="9364" w:type="dxa"/>
        <w:tblInd w:w="6" w:type="dxa"/>
        <w:tblCellMar>
          <w:top w:w="45" w:type="dxa"/>
          <w:left w:w="110" w:type="dxa"/>
          <w:bottom w:w="0" w:type="dxa"/>
          <w:right w:w="115" w:type="dxa"/>
        </w:tblCellMar>
        <w:tblLook w:val="04A0" w:firstRow="1" w:lastRow="0" w:firstColumn="1" w:lastColumn="0" w:noHBand="0" w:noVBand="1"/>
      </w:tblPr>
      <w:tblGrid>
        <w:gridCol w:w="1771"/>
        <w:gridCol w:w="1350"/>
        <w:gridCol w:w="1561"/>
        <w:gridCol w:w="1560"/>
        <w:gridCol w:w="1561"/>
        <w:gridCol w:w="1561"/>
      </w:tblGrid>
      <w:tr w:rsidR="005367E9" w14:paraId="3E8A5835" w14:textId="77777777" w:rsidTr="0022233B">
        <w:trPr>
          <w:trHeight w:val="715"/>
        </w:trPr>
        <w:tc>
          <w:tcPr>
            <w:tcW w:w="1771" w:type="dxa"/>
            <w:tcBorders>
              <w:top w:val="single" w:sz="4" w:space="0" w:color="000000"/>
              <w:left w:val="single" w:sz="4" w:space="0" w:color="000000"/>
              <w:bottom w:val="single" w:sz="4" w:space="0" w:color="000000"/>
              <w:right w:val="single" w:sz="4" w:space="0" w:color="000000"/>
            </w:tcBorders>
          </w:tcPr>
          <w:p w14:paraId="557C654C" w14:textId="77777777" w:rsidR="005367E9" w:rsidRDefault="005367E9" w:rsidP="0022233B">
            <w:proofErr w:type="spellStart"/>
            <w:r>
              <w:t>Communcation</w:t>
            </w:r>
            <w:proofErr w:type="spellEnd"/>
            <w:r>
              <w:t xml:space="preserve"> plan </w:t>
            </w:r>
          </w:p>
        </w:tc>
        <w:tc>
          <w:tcPr>
            <w:tcW w:w="1350" w:type="dxa"/>
            <w:tcBorders>
              <w:top w:val="single" w:sz="4" w:space="0" w:color="000000"/>
              <w:left w:val="single" w:sz="4" w:space="0" w:color="000000"/>
              <w:bottom w:val="single" w:sz="4" w:space="0" w:color="000000"/>
              <w:right w:val="single" w:sz="4" w:space="0" w:color="000000"/>
            </w:tcBorders>
          </w:tcPr>
          <w:p w14:paraId="2046E90E" w14:textId="77777777" w:rsidR="005367E9" w:rsidRDefault="005367E9" w:rsidP="0022233B">
            <w:r>
              <w:t xml:space="preserve">Product  </w:t>
            </w:r>
          </w:p>
        </w:tc>
        <w:tc>
          <w:tcPr>
            <w:tcW w:w="1561" w:type="dxa"/>
            <w:tcBorders>
              <w:top w:val="single" w:sz="4" w:space="0" w:color="000000"/>
              <w:left w:val="single" w:sz="4" w:space="0" w:color="000000"/>
              <w:bottom w:val="single" w:sz="4" w:space="0" w:color="000000"/>
              <w:right w:val="single" w:sz="4" w:space="0" w:color="000000"/>
            </w:tcBorders>
          </w:tcPr>
          <w:p w14:paraId="5B678CC2" w14:textId="77777777" w:rsidR="005367E9" w:rsidRDefault="005367E9" w:rsidP="0022233B">
            <w:r>
              <w:t xml:space="preserve">Target  </w:t>
            </w:r>
          </w:p>
        </w:tc>
        <w:tc>
          <w:tcPr>
            <w:tcW w:w="1560" w:type="dxa"/>
            <w:tcBorders>
              <w:top w:val="single" w:sz="4" w:space="0" w:color="000000"/>
              <w:left w:val="single" w:sz="4" w:space="0" w:color="000000"/>
              <w:bottom w:val="single" w:sz="4" w:space="0" w:color="000000"/>
              <w:right w:val="single" w:sz="4" w:space="0" w:color="000000"/>
            </w:tcBorders>
          </w:tcPr>
          <w:p w14:paraId="2E8FE40A" w14:textId="77777777" w:rsidR="005367E9" w:rsidRDefault="005367E9" w:rsidP="0022233B">
            <w:r>
              <w:t xml:space="preserve">media </w:t>
            </w:r>
          </w:p>
        </w:tc>
        <w:tc>
          <w:tcPr>
            <w:tcW w:w="1561" w:type="dxa"/>
            <w:tcBorders>
              <w:top w:val="single" w:sz="4" w:space="0" w:color="000000"/>
              <w:left w:val="single" w:sz="4" w:space="0" w:color="000000"/>
              <w:bottom w:val="single" w:sz="4" w:space="0" w:color="000000"/>
              <w:right w:val="single" w:sz="4" w:space="0" w:color="000000"/>
            </w:tcBorders>
          </w:tcPr>
          <w:p w14:paraId="612C2D3F" w14:textId="77777777" w:rsidR="005367E9" w:rsidRDefault="005367E9" w:rsidP="0022233B">
            <w:pPr>
              <w:ind w:left="1"/>
            </w:pPr>
            <w:r>
              <w:t xml:space="preserve">when </w:t>
            </w:r>
          </w:p>
        </w:tc>
        <w:tc>
          <w:tcPr>
            <w:tcW w:w="1561" w:type="dxa"/>
            <w:tcBorders>
              <w:top w:val="single" w:sz="4" w:space="0" w:color="000000"/>
              <w:left w:val="single" w:sz="4" w:space="0" w:color="000000"/>
              <w:bottom w:val="single" w:sz="4" w:space="0" w:color="000000"/>
              <w:right w:val="single" w:sz="4" w:space="0" w:color="000000"/>
            </w:tcBorders>
          </w:tcPr>
          <w:p w14:paraId="76D0AD04" w14:textId="77777777" w:rsidR="005367E9" w:rsidRDefault="005367E9" w:rsidP="0022233B">
            <w:r>
              <w:t xml:space="preserve">responsible </w:t>
            </w:r>
          </w:p>
        </w:tc>
      </w:tr>
      <w:tr w:rsidR="005367E9" w14:paraId="2B8D3B77" w14:textId="77777777" w:rsidTr="0022233B">
        <w:trPr>
          <w:trHeight w:val="1355"/>
        </w:trPr>
        <w:tc>
          <w:tcPr>
            <w:tcW w:w="1771" w:type="dxa"/>
            <w:tcBorders>
              <w:top w:val="single" w:sz="4" w:space="0" w:color="000000"/>
              <w:left w:val="single" w:sz="4" w:space="0" w:color="000000"/>
              <w:bottom w:val="single" w:sz="4" w:space="0" w:color="000000"/>
              <w:right w:val="single" w:sz="4" w:space="0" w:color="000000"/>
            </w:tcBorders>
          </w:tcPr>
          <w:p w14:paraId="5C66B681" w14:textId="77777777" w:rsidR="005367E9" w:rsidRDefault="005367E9" w:rsidP="0022233B">
            <w:r>
              <w:lastRenderedPageBreak/>
              <w:t xml:space="preserve"> </w:t>
            </w:r>
          </w:p>
        </w:tc>
        <w:tc>
          <w:tcPr>
            <w:tcW w:w="1350" w:type="dxa"/>
            <w:tcBorders>
              <w:top w:val="single" w:sz="4" w:space="0" w:color="000000"/>
              <w:left w:val="single" w:sz="4" w:space="0" w:color="000000"/>
              <w:bottom w:val="single" w:sz="4" w:space="0" w:color="000000"/>
              <w:right w:val="single" w:sz="4" w:space="0" w:color="000000"/>
            </w:tcBorders>
          </w:tcPr>
          <w:p w14:paraId="6B74571D" w14:textId="77777777" w:rsidR="005367E9" w:rsidRDefault="005367E9" w:rsidP="0022233B">
            <w:pPr>
              <w:spacing w:after="2"/>
            </w:pPr>
            <w:r>
              <w:t xml:space="preserve">Project planning </w:t>
            </w:r>
            <w:proofErr w:type="gramStart"/>
            <w:r>
              <w:t>meeting  Discussion</w:t>
            </w:r>
            <w:proofErr w:type="gramEnd"/>
            <w:r>
              <w:t xml:space="preserve"> </w:t>
            </w:r>
          </w:p>
          <w:p w14:paraId="693EF516" w14:textId="77777777" w:rsidR="005367E9" w:rsidRDefault="005367E9" w:rsidP="0022233B">
            <w: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2F4D2915" w14:textId="77777777" w:rsidR="005367E9" w:rsidRDefault="005367E9" w:rsidP="0022233B">
            <w:r>
              <w:t xml:space="preserve">PROJECT </w:t>
            </w:r>
          </w:p>
          <w:p w14:paraId="3E2DC72C" w14:textId="77777777" w:rsidR="005367E9" w:rsidRDefault="005367E9" w:rsidP="0022233B">
            <w:r>
              <w:t xml:space="preserve">GROUP </w:t>
            </w:r>
          </w:p>
          <w:p w14:paraId="7D3EB3D4" w14:textId="77777777" w:rsidR="005367E9" w:rsidRDefault="005367E9" w:rsidP="0022233B">
            <w: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6985CBD7" w14:textId="77777777" w:rsidR="005367E9" w:rsidRDefault="005367E9" w:rsidP="0022233B">
            <w:r>
              <w:t xml:space="preserve">IIT PREMISES </w:t>
            </w:r>
          </w:p>
        </w:tc>
        <w:tc>
          <w:tcPr>
            <w:tcW w:w="1561" w:type="dxa"/>
            <w:tcBorders>
              <w:top w:val="single" w:sz="4" w:space="0" w:color="000000"/>
              <w:left w:val="single" w:sz="4" w:space="0" w:color="000000"/>
              <w:bottom w:val="single" w:sz="4" w:space="0" w:color="000000"/>
              <w:right w:val="single" w:sz="4" w:space="0" w:color="000000"/>
            </w:tcBorders>
          </w:tcPr>
          <w:p w14:paraId="4CE9F2D0" w14:textId="77777777" w:rsidR="005367E9" w:rsidRDefault="005367E9" w:rsidP="0022233B">
            <w:pPr>
              <w:ind w:left="1"/>
            </w:pPr>
            <w:r>
              <w:t xml:space="preserve">06 JUNE 2023 </w:t>
            </w:r>
          </w:p>
        </w:tc>
        <w:tc>
          <w:tcPr>
            <w:tcW w:w="1561" w:type="dxa"/>
            <w:tcBorders>
              <w:top w:val="single" w:sz="4" w:space="0" w:color="000000"/>
              <w:left w:val="single" w:sz="4" w:space="0" w:color="000000"/>
              <w:bottom w:val="single" w:sz="4" w:space="0" w:color="000000"/>
              <w:right w:val="single" w:sz="4" w:space="0" w:color="000000"/>
            </w:tcBorders>
          </w:tcPr>
          <w:p w14:paraId="4614EB21" w14:textId="77777777" w:rsidR="005367E9" w:rsidRDefault="005367E9" w:rsidP="0022233B">
            <w:r>
              <w:t xml:space="preserve">PTOJECT GROUP </w:t>
            </w:r>
          </w:p>
        </w:tc>
      </w:tr>
      <w:tr w:rsidR="005367E9" w14:paraId="42613665" w14:textId="77777777" w:rsidTr="0022233B">
        <w:trPr>
          <w:trHeight w:val="1081"/>
        </w:trPr>
        <w:tc>
          <w:tcPr>
            <w:tcW w:w="1771" w:type="dxa"/>
            <w:tcBorders>
              <w:top w:val="single" w:sz="4" w:space="0" w:color="000000"/>
              <w:left w:val="single" w:sz="4" w:space="0" w:color="000000"/>
              <w:bottom w:val="single" w:sz="4" w:space="0" w:color="000000"/>
              <w:right w:val="single" w:sz="4" w:space="0" w:color="000000"/>
            </w:tcBorders>
          </w:tcPr>
          <w:p w14:paraId="642EFBFA" w14:textId="77777777" w:rsidR="005367E9" w:rsidRDefault="005367E9" w:rsidP="0022233B">
            <w:r>
              <w:t xml:space="preserve"> </w:t>
            </w:r>
          </w:p>
        </w:tc>
        <w:tc>
          <w:tcPr>
            <w:tcW w:w="1350" w:type="dxa"/>
            <w:tcBorders>
              <w:top w:val="single" w:sz="4" w:space="0" w:color="000000"/>
              <w:left w:val="single" w:sz="4" w:space="0" w:color="000000"/>
              <w:bottom w:val="single" w:sz="4" w:space="0" w:color="000000"/>
              <w:right w:val="single" w:sz="4" w:space="0" w:color="000000"/>
            </w:tcBorders>
          </w:tcPr>
          <w:p w14:paraId="7985850D" w14:textId="77777777" w:rsidR="005367E9" w:rsidRDefault="005367E9" w:rsidP="0022233B">
            <w:pPr>
              <w:spacing w:line="242" w:lineRule="auto"/>
            </w:pPr>
            <w:r>
              <w:t xml:space="preserve">Project status </w:t>
            </w:r>
          </w:p>
          <w:p w14:paraId="124E3EC2" w14:textId="77777777" w:rsidR="005367E9" w:rsidRDefault="005367E9" w:rsidP="0022233B">
            <w:r>
              <w:t xml:space="preserve">meeting </w:t>
            </w:r>
          </w:p>
          <w:p w14:paraId="5ECA55D7" w14:textId="77777777" w:rsidR="005367E9" w:rsidRDefault="005367E9" w:rsidP="0022233B">
            <w: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134C103F" w14:textId="77777777" w:rsidR="005367E9" w:rsidRDefault="005367E9" w:rsidP="0022233B">
            <w:r>
              <w:t xml:space="preserve">PROJECT </w:t>
            </w:r>
          </w:p>
          <w:p w14:paraId="6817ED04" w14:textId="77777777" w:rsidR="005367E9" w:rsidRDefault="005367E9" w:rsidP="0022233B">
            <w:r>
              <w:t xml:space="preserve">GROUP </w:t>
            </w:r>
          </w:p>
          <w:p w14:paraId="78ECB221" w14:textId="77777777" w:rsidR="005367E9" w:rsidRDefault="005367E9" w:rsidP="0022233B">
            <w: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2B7A899C" w14:textId="77777777" w:rsidR="005367E9" w:rsidRDefault="005367E9" w:rsidP="0022233B">
            <w:r>
              <w:t xml:space="preserve">IIT PREMISES </w:t>
            </w:r>
          </w:p>
          <w:p w14:paraId="16FDF5A0" w14:textId="77777777" w:rsidR="005367E9" w:rsidRDefault="005367E9" w:rsidP="0022233B">
            <w: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27C4A756" w14:textId="77777777" w:rsidR="005367E9" w:rsidRDefault="005367E9" w:rsidP="0022233B">
            <w:pPr>
              <w:ind w:left="1"/>
            </w:pPr>
            <w:r>
              <w:t xml:space="preserve">O5 JULY 2023 </w:t>
            </w:r>
          </w:p>
        </w:tc>
        <w:tc>
          <w:tcPr>
            <w:tcW w:w="1561" w:type="dxa"/>
            <w:tcBorders>
              <w:top w:val="single" w:sz="4" w:space="0" w:color="000000"/>
              <w:left w:val="single" w:sz="4" w:space="0" w:color="000000"/>
              <w:bottom w:val="single" w:sz="4" w:space="0" w:color="000000"/>
              <w:right w:val="single" w:sz="4" w:space="0" w:color="000000"/>
            </w:tcBorders>
          </w:tcPr>
          <w:p w14:paraId="3E54482A" w14:textId="77777777" w:rsidR="005367E9" w:rsidRDefault="005367E9" w:rsidP="0022233B">
            <w:r>
              <w:t xml:space="preserve">PROJECT GROUP </w:t>
            </w:r>
          </w:p>
        </w:tc>
      </w:tr>
      <w:tr w:rsidR="005367E9" w14:paraId="567E55E5" w14:textId="77777777" w:rsidTr="0022233B">
        <w:trPr>
          <w:trHeight w:val="1085"/>
        </w:trPr>
        <w:tc>
          <w:tcPr>
            <w:tcW w:w="1771" w:type="dxa"/>
            <w:tcBorders>
              <w:top w:val="single" w:sz="4" w:space="0" w:color="000000"/>
              <w:left w:val="single" w:sz="4" w:space="0" w:color="000000"/>
              <w:bottom w:val="single" w:sz="4" w:space="0" w:color="000000"/>
              <w:right w:val="single" w:sz="4" w:space="0" w:color="000000"/>
            </w:tcBorders>
          </w:tcPr>
          <w:p w14:paraId="267090F1" w14:textId="77777777" w:rsidR="005367E9" w:rsidRDefault="005367E9" w:rsidP="0022233B">
            <w:r>
              <w:t xml:space="preserve"> </w:t>
            </w:r>
          </w:p>
        </w:tc>
        <w:tc>
          <w:tcPr>
            <w:tcW w:w="1350" w:type="dxa"/>
            <w:tcBorders>
              <w:top w:val="single" w:sz="4" w:space="0" w:color="000000"/>
              <w:left w:val="single" w:sz="4" w:space="0" w:color="000000"/>
              <w:bottom w:val="single" w:sz="4" w:space="0" w:color="000000"/>
              <w:right w:val="single" w:sz="4" w:space="0" w:color="000000"/>
            </w:tcBorders>
          </w:tcPr>
          <w:p w14:paraId="477535A2" w14:textId="77777777" w:rsidR="005367E9" w:rsidRDefault="005367E9" w:rsidP="0022233B">
            <w:r>
              <w:t xml:space="preserve"> Project </w:t>
            </w:r>
          </w:p>
          <w:p w14:paraId="769757A6" w14:textId="77777777" w:rsidR="005367E9" w:rsidRDefault="005367E9" w:rsidP="0022233B">
            <w:r>
              <w:t xml:space="preserve">document </w:t>
            </w:r>
          </w:p>
          <w:p w14:paraId="270A664E" w14:textId="77777777" w:rsidR="005367E9" w:rsidRDefault="005367E9" w:rsidP="0022233B">
            <w:r>
              <w:t xml:space="preserve">meeting </w:t>
            </w:r>
          </w:p>
          <w:p w14:paraId="5503807F" w14:textId="77777777" w:rsidR="005367E9" w:rsidRDefault="005367E9" w:rsidP="0022233B">
            <w: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026570E4" w14:textId="77777777" w:rsidR="005367E9" w:rsidRDefault="005367E9" w:rsidP="0022233B">
            <w:r>
              <w:t xml:space="preserve">SECRETARY </w:t>
            </w:r>
          </w:p>
          <w:p w14:paraId="08A88BC3" w14:textId="77777777" w:rsidR="005367E9" w:rsidRDefault="005367E9" w:rsidP="0022233B">
            <w: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45065C68" w14:textId="77777777" w:rsidR="005367E9" w:rsidRDefault="005367E9" w:rsidP="0022233B">
            <w:r>
              <w:t xml:space="preserve">IIT PREMISES </w:t>
            </w:r>
          </w:p>
          <w:p w14:paraId="2013E4D4" w14:textId="77777777" w:rsidR="005367E9" w:rsidRDefault="005367E9" w:rsidP="0022233B">
            <w: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363E6884" w14:textId="77777777" w:rsidR="005367E9" w:rsidRDefault="005367E9" w:rsidP="0022233B">
            <w:pPr>
              <w:ind w:left="1"/>
            </w:pPr>
            <w:r>
              <w:t xml:space="preserve">16 AUGUST </w:t>
            </w:r>
          </w:p>
          <w:p w14:paraId="133C5F15" w14:textId="77777777" w:rsidR="005367E9" w:rsidRDefault="005367E9" w:rsidP="0022233B">
            <w:pPr>
              <w:ind w:left="1"/>
            </w:pPr>
            <w:r>
              <w:t xml:space="preserve">2023 </w:t>
            </w:r>
          </w:p>
        </w:tc>
        <w:tc>
          <w:tcPr>
            <w:tcW w:w="1561" w:type="dxa"/>
            <w:tcBorders>
              <w:top w:val="single" w:sz="4" w:space="0" w:color="000000"/>
              <w:left w:val="single" w:sz="4" w:space="0" w:color="000000"/>
              <w:bottom w:val="single" w:sz="4" w:space="0" w:color="000000"/>
              <w:right w:val="single" w:sz="4" w:space="0" w:color="000000"/>
            </w:tcBorders>
          </w:tcPr>
          <w:p w14:paraId="0E1854EA" w14:textId="77777777" w:rsidR="005367E9" w:rsidRDefault="005367E9" w:rsidP="0022233B">
            <w:r>
              <w:t xml:space="preserve">PROJECT GROUP </w:t>
            </w:r>
          </w:p>
        </w:tc>
      </w:tr>
      <w:tr w:rsidR="005367E9" w14:paraId="7C6C919E" w14:textId="77777777" w:rsidTr="0022233B">
        <w:trPr>
          <w:trHeight w:val="1085"/>
        </w:trPr>
        <w:tc>
          <w:tcPr>
            <w:tcW w:w="1771" w:type="dxa"/>
            <w:tcBorders>
              <w:top w:val="single" w:sz="4" w:space="0" w:color="000000"/>
              <w:left w:val="single" w:sz="4" w:space="0" w:color="000000"/>
              <w:bottom w:val="single" w:sz="4" w:space="0" w:color="000000"/>
              <w:right w:val="single" w:sz="4" w:space="0" w:color="000000"/>
            </w:tcBorders>
          </w:tcPr>
          <w:p w14:paraId="47B21792" w14:textId="77777777" w:rsidR="005367E9" w:rsidRDefault="005367E9" w:rsidP="0022233B">
            <w:r>
              <w:t xml:space="preserve"> </w:t>
            </w:r>
          </w:p>
        </w:tc>
        <w:tc>
          <w:tcPr>
            <w:tcW w:w="1350" w:type="dxa"/>
            <w:tcBorders>
              <w:top w:val="single" w:sz="4" w:space="0" w:color="000000"/>
              <w:left w:val="single" w:sz="4" w:space="0" w:color="000000"/>
              <w:bottom w:val="single" w:sz="4" w:space="0" w:color="000000"/>
              <w:right w:val="single" w:sz="4" w:space="0" w:color="000000"/>
            </w:tcBorders>
          </w:tcPr>
          <w:p w14:paraId="163F0CAA" w14:textId="77777777" w:rsidR="005367E9" w:rsidRDefault="005367E9" w:rsidP="0022233B">
            <w:proofErr w:type="spellStart"/>
            <w:r>
              <w:t>Developme</w:t>
            </w:r>
            <w:proofErr w:type="spellEnd"/>
          </w:p>
          <w:p w14:paraId="0BD59A52" w14:textId="77777777" w:rsidR="005367E9" w:rsidRDefault="005367E9" w:rsidP="0022233B">
            <w:pPr>
              <w:spacing w:after="5" w:line="237" w:lineRule="auto"/>
            </w:pPr>
            <w:proofErr w:type="spellStart"/>
            <w:r>
              <w:t>nt</w:t>
            </w:r>
            <w:proofErr w:type="spellEnd"/>
            <w:r>
              <w:t xml:space="preserve"> status meeting </w:t>
            </w:r>
          </w:p>
          <w:p w14:paraId="1C8DF6FC" w14:textId="77777777" w:rsidR="005367E9" w:rsidRDefault="005367E9" w:rsidP="0022233B">
            <w: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0D48E80F" w14:textId="77777777" w:rsidR="005367E9" w:rsidRDefault="005367E9" w:rsidP="0022233B">
            <w:r>
              <w:t xml:space="preserve">PROJECT GROUP  </w:t>
            </w:r>
          </w:p>
        </w:tc>
        <w:tc>
          <w:tcPr>
            <w:tcW w:w="1560" w:type="dxa"/>
            <w:tcBorders>
              <w:top w:val="single" w:sz="4" w:space="0" w:color="000000"/>
              <w:left w:val="single" w:sz="4" w:space="0" w:color="000000"/>
              <w:bottom w:val="single" w:sz="4" w:space="0" w:color="000000"/>
              <w:right w:val="single" w:sz="4" w:space="0" w:color="000000"/>
            </w:tcBorders>
          </w:tcPr>
          <w:p w14:paraId="40FB3801" w14:textId="77777777" w:rsidR="005367E9" w:rsidRDefault="005367E9" w:rsidP="0022233B">
            <w:r>
              <w:t xml:space="preserve">IIT PREMISES </w:t>
            </w:r>
          </w:p>
          <w:p w14:paraId="00A04CD1" w14:textId="77777777" w:rsidR="005367E9" w:rsidRDefault="005367E9" w:rsidP="0022233B">
            <w: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20AFA839" w14:textId="77777777" w:rsidR="005367E9" w:rsidRDefault="005367E9" w:rsidP="0022233B">
            <w:pPr>
              <w:ind w:left="1"/>
            </w:pPr>
            <w:r>
              <w:t xml:space="preserve">20 SEPT 2023 </w:t>
            </w:r>
          </w:p>
        </w:tc>
        <w:tc>
          <w:tcPr>
            <w:tcW w:w="1561" w:type="dxa"/>
            <w:tcBorders>
              <w:top w:val="single" w:sz="4" w:space="0" w:color="000000"/>
              <w:left w:val="single" w:sz="4" w:space="0" w:color="000000"/>
              <w:bottom w:val="single" w:sz="4" w:space="0" w:color="000000"/>
              <w:right w:val="single" w:sz="4" w:space="0" w:color="000000"/>
            </w:tcBorders>
          </w:tcPr>
          <w:p w14:paraId="0DD55253" w14:textId="77777777" w:rsidR="005367E9" w:rsidRDefault="005367E9" w:rsidP="0022233B">
            <w:r>
              <w:t xml:space="preserve">PROJECT </w:t>
            </w:r>
          </w:p>
          <w:p w14:paraId="4BC4014C" w14:textId="77777777" w:rsidR="005367E9" w:rsidRDefault="005367E9" w:rsidP="0022233B">
            <w:r>
              <w:t xml:space="preserve">GROUP </w:t>
            </w:r>
          </w:p>
          <w:p w14:paraId="39729936" w14:textId="77777777" w:rsidR="005367E9" w:rsidRDefault="005367E9" w:rsidP="0022233B">
            <w:r>
              <w:t xml:space="preserve"> </w:t>
            </w:r>
          </w:p>
        </w:tc>
      </w:tr>
      <w:tr w:rsidR="005367E9" w14:paraId="76F66C19" w14:textId="77777777" w:rsidTr="0022233B">
        <w:trPr>
          <w:trHeight w:val="815"/>
        </w:trPr>
        <w:tc>
          <w:tcPr>
            <w:tcW w:w="1771" w:type="dxa"/>
            <w:tcBorders>
              <w:top w:val="single" w:sz="4" w:space="0" w:color="000000"/>
              <w:left w:val="single" w:sz="4" w:space="0" w:color="000000"/>
              <w:bottom w:val="single" w:sz="4" w:space="0" w:color="000000"/>
              <w:right w:val="single" w:sz="4" w:space="0" w:color="000000"/>
            </w:tcBorders>
          </w:tcPr>
          <w:p w14:paraId="6C1B54E7" w14:textId="77777777" w:rsidR="005367E9" w:rsidRDefault="005367E9" w:rsidP="0022233B">
            <w:r>
              <w:t xml:space="preserve"> </w:t>
            </w:r>
          </w:p>
        </w:tc>
        <w:tc>
          <w:tcPr>
            <w:tcW w:w="1350" w:type="dxa"/>
            <w:tcBorders>
              <w:top w:val="single" w:sz="4" w:space="0" w:color="000000"/>
              <w:left w:val="single" w:sz="4" w:space="0" w:color="000000"/>
              <w:bottom w:val="single" w:sz="4" w:space="0" w:color="000000"/>
              <w:right w:val="single" w:sz="4" w:space="0" w:color="000000"/>
            </w:tcBorders>
          </w:tcPr>
          <w:p w14:paraId="6F952185" w14:textId="77777777" w:rsidR="005367E9" w:rsidRDefault="005367E9" w:rsidP="0022233B">
            <w:r>
              <w:t xml:space="preserve">Q\A </w:t>
            </w:r>
          </w:p>
          <w:p w14:paraId="4733D20B" w14:textId="77777777" w:rsidR="005367E9" w:rsidRDefault="005367E9" w:rsidP="0022233B">
            <w: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2A0DCB09" w14:textId="77777777" w:rsidR="005367E9" w:rsidRDefault="005367E9" w:rsidP="0022233B">
            <w:r>
              <w:t xml:space="preserve">PROJECT GROUP  </w:t>
            </w:r>
          </w:p>
        </w:tc>
        <w:tc>
          <w:tcPr>
            <w:tcW w:w="1560" w:type="dxa"/>
            <w:tcBorders>
              <w:top w:val="single" w:sz="4" w:space="0" w:color="000000"/>
              <w:left w:val="single" w:sz="4" w:space="0" w:color="000000"/>
              <w:bottom w:val="single" w:sz="4" w:space="0" w:color="000000"/>
              <w:right w:val="single" w:sz="4" w:space="0" w:color="000000"/>
            </w:tcBorders>
          </w:tcPr>
          <w:p w14:paraId="6E32E658" w14:textId="77777777" w:rsidR="005367E9" w:rsidRDefault="005367E9" w:rsidP="0022233B">
            <w:r>
              <w:t xml:space="preserve">IIT PREMISES </w:t>
            </w:r>
          </w:p>
          <w:p w14:paraId="31BBA226" w14:textId="77777777" w:rsidR="005367E9" w:rsidRDefault="005367E9" w:rsidP="0022233B">
            <w: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0648601A" w14:textId="77777777" w:rsidR="005367E9" w:rsidRDefault="005367E9" w:rsidP="0022233B">
            <w:pPr>
              <w:ind w:left="1"/>
            </w:pPr>
            <w:r>
              <w:t xml:space="preserve">11 OCT 2023 </w:t>
            </w:r>
          </w:p>
        </w:tc>
        <w:tc>
          <w:tcPr>
            <w:tcW w:w="1561" w:type="dxa"/>
            <w:tcBorders>
              <w:top w:val="single" w:sz="4" w:space="0" w:color="000000"/>
              <w:left w:val="single" w:sz="4" w:space="0" w:color="000000"/>
              <w:bottom w:val="single" w:sz="4" w:space="0" w:color="000000"/>
              <w:right w:val="single" w:sz="4" w:space="0" w:color="000000"/>
            </w:tcBorders>
          </w:tcPr>
          <w:p w14:paraId="219B862F" w14:textId="77777777" w:rsidR="005367E9" w:rsidRDefault="005367E9" w:rsidP="0022233B">
            <w:r>
              <w:t xml:space="preserve">PROJECT </w:t>
            </w:r>
          </w:p>
          <w:p w14:paraId="66779083" w14:textId="77777777" w:rsidR="005367E9" w:rsidRDefault="005367E9" w:rsidP="0022233B">
            <w:r>
              <w:t xml:space="preserve">GROUP </w:t>
            </w:r>
          </w:p>
          <w:p w14:paraId="13EFF0D2" w14:textId="77777777" w:rsidR="005367E9" w:rsidRDefault="005367E9" w:rsidP="0022233B">
            <w:r>
              <w:t xml:space="preserve"> </w:t>
            </w:r>
          </w:p>
        </w:tc>
      </w:tr>
    </w:tbl>
    <w:p w14:paraId="669DE3AE" w14:textId="77777777" w:rsidR="005367E9" w:rsidRDefault="005367E9" w:rsidP="005367E9">
      <w:pPr>
        <w:spacing w:after="0"/>
        <w:ind w:left="1"/>
      </w:pPr>
      <w:r>
        <w:t xml:space="preserve"> </w:t>
      </w:r>
    </w:p>
    <w:tbl>
      <w:tblPr>
        <w:tblStyle w:val="TableGrid"/>
        <w:tblW w:w="9364" w:type="dxa"/>
        <w:tblInd w:w="6" w:type="dxa"/>
        <w:tblCellMar>
          <w:top w:w="45" w:type="dxa"/>
          <w:left w:w="110" w:type="dxa"/>
          <w:bottom w:w="0" w:type="dxa"/>
          <w:right w:w="115" w:type="dxa"/>
        </w:tblCellMar>
        <w:tblLook w:val="04A0" w:firstRow="1" w:lastRow="0" w:firstColumn="1" w:lastColumn="0" w:noHBand="0" w:noVBand="1"/>
      </w:tblPr>
      <w:tblGrid>
        <w:gridCol w:w="3121"/>
        <w:gridCol w:w="3121"/>
        <w:gridCol w:w="3122"/>
      </w:tblGrid>
      <w:tr w:rsidR="005367E9" w14:paraId="351FD310" w14:textId="77777777" w:rsidTr="0022233B">
        <w:trPr>
          <w:trHeight w:val="310"/>
        </w:trPr>
        <w:tc>
          <w:tcPr>
            <w:tcW w:w="3122" w:type="dxa"/>
            <w:tcBorders>
              <w:top w:val="single" w:sz="4" w:space="0" w:color="000000"/>
              <w:left w:val="single" w:sz="4" w:space="0" w:color="000000"/>
              <w:bottom w:val="single" w:sz="4" w:space="0" w:color="000000"/>
              <w:right w:val="single" w:sz="4" w:space="0" w:color="000000"/>
            </w:tcBorders>
          </w:tcPr>
          <w:p w14:paraId="523479EE" w14:textId="77777777" w:rsidR="005367E9" w:rsidRDefault="005367E9" w:rsidP="0022233B">
            <w:r>
              <w:t xml:space="preserve">Milestone / deliverable  </w:t>
            </w:r>
          </w:p>
        </w:tc>
        <w:tc>
          <w:tcPr>
            <w:tcW w:w="3121" w:type="dxa"/>
            <w:tcBorders>
              <w:top w:val="single" w:sz="4" w:space="0" w:color="000000"/>
              <w:left w:val="single" w:sz="4" w:space="0" w:color="000000"/>
              <w:bottom w:val="single" w:sz="4" w:space="0" w:color="000000"/>
              <w:right w:val="single" w:sz="4" w:space="0" w:color="000000"/>
            </w:tcBorders>
          </w:tcPr>
          <w:p w14:paraId="423672A2" w14:textId="77777777" w:rsidR="005367E9" w:rsidRDefault="005367E9" w:rsidP="0022233B">
            <w:r>
              <w:t xml:space="preserve">Target  </w:t>
            </w:r>
          </w:p>
        </w:tc>
        <w:tc>
          <w:tcPr>
            <w:tcW w:w="3122" w:type="dxa"/>
            <w:tcBorders>
              <w:top w:val="single" w:sz="4" w:space="0" w:color="000000"/>
              <w:left w:val="single" w:sz="4" w:space="0" w:color="000000"/>
              <w:bottom w:val="single" w:sz="4" w:space="0" w:color="000000"/>
              <w:right w:val="single" w:sz="4" w:space="0" w:color="000000"/>
            </w:tcBorders>
          </w:tcPr>
          <w:p w14:paraId="3DD87C28" w14:textId="77777777" w:rsidR="005367E9" w:rsidRDefault="005367E9" w:rsidP="0022233B">
            <w:pPr>
              <w:ind w:left="1"/>
            </w:pPr>
            <w:r>
              <w:t xml:space="preserve"> </w:t>
            </w:r>
          </w:p>
        </w:tc>
      </w:tr>
      <w:tr w:rsidR="005367E9" w14:paraId="7C7DA304" w14:textId="77777777" w:rsidTr="0022233B">
        <w:trPr>
          <w:trHeight w:val="311"/>
        </w:trPr>
        <w:tc>
          <w:tcPr>
            <w:tcW w:w="3122" w:type="dxa"/>
            <w:tcBorders>
              <w:top w:val="single" w:sz="4" w:space="0" w:color="000000"/>
              <w:left w:val="single" w:sz="4" w:space="0" w:color="000000"/>
              <w:bottom w:val="single" w:sz="4" w:space="0" w:color="000000"/>
              <w:right w:val="single" w:sz="4" w:space="0" w:color="000000"/>
            </w:tcBorders>
          </w:tcPr>
          <w:p w14:paraId="20F0E00F" w14:textId="77777777" w:rsidR="005367E9" w:rsidRDefault="005367E9" w:rsidP="0022233B">
            <w:r>
              <w:t xml:space="preserve">Project start  </w:t>
            </w:r>
          </w:p>
        </w:tc>
        <w:tc>
          <w:tcPr>
            <w:tcW w:w="3121" w:type="dxa"/>
            <w:tcBorders>
              <w:top w:val="single" w:sz="4" w:space="0" w:color="000000"/>
              <w:left w:val="single" w:sz="4" w:space="0" w:color="000000"/>
              <w:bottom w:val="single" w:sz="4" w:space="0" w:color="000000"/>
              <w:right w:val="single" w:sz="4" w:space="0" w:color="000000"/>
            </w:tcBorders>
          </w:tcPr>
          <w:p w14:paraId="53D071B8" w14:textId="77777777" w:rsidR="005367E9" w:rsidRDefault="005367E9" w:rsidP="0022233B">
            <w:r>
              <w:t xml:space="preserve">06 June 2023 </w:t>
            </w:r>
          </w:p>
        </w:tc>
        <w:tc>
          <w:tcPr>
            <w:tcW w:w="3122" w:type="dxa"/>
            <w:tcBorders>
              <w:top w:val="single" w:sz="4" w:space="0" w:color="000000"/>
              <w:left w:val="single" w:sz="4" w:space="0" w:color="000000"/>
              <w:bottom w:val="single" w:sz="4" w:space="0" w:color="000000"/>
              <w:right w:val="single" w:sz="4" w:space="0" w:color="000000"/>
            </w:tcBorders>
          </w:tcPr>
          <w:p w14:paraId="7EA78A9D" w14:textId="77777777" w:rsidR="005367E9" w:rsidRDefault="005367E9" w:rsidP="0022233B">
            <w:pPr>
              <w:ind w:left="1"/>
            </w:pPr>
            <w:r>
              <w:t xml:space="preserve"> </w:t>
            </w:r>
          </w:p>
        </w:tc>
      </w:tr>
      <w:tr w:rsidR="005367E9" w14:paraId="62DB7756" w14:textId="77777777" w:rsidTr="0022233B">
        <w:trPr>
          <w:trHeight w:val="550"/>
        </w:trPr>
        <w:tc>
          <w:tcPr>
            <w:tcW w:w="3122" w:type="dxa"/>
            <w:tcBorders>
              <w:top w:val="single" w:sz="4" w:space="0" w:color="000000"/>
              <w:left w:val="single" w:sz="4" w:space="0" w:color="000000"/>
              <w:bottom w:val="single" w:sz="4" w:space="0" w:color="000000"/>
              <w:right w:val="single" w:sz="4" w:space="0" w:color="000000"/>
            </w:tcBorders>
          </w:tcPr>
          <w:p w14:paraId="7AE3C590" w14:textId="77777777" w:rsidR="005367E9" w:rsidRDefault="005367E9" w:rsidP="0022233B">
            <w:r>
              <w:t xml:space="preserve">Project plan and review and completion  </w:t>
            </w:r>
          </w:p>
        </w:tc>
        <w:tc>
          <w:tcPr>
            <w:tcW w:w="3121" w:type="dxa"/>
            <w:tcBorders>
              <w:top w:val="single" w:sz="4" w:space="0" w:color="000000"/>
              <w:left w:val="single" w:sz="4" w:space="0" w:color="000000"/>
              <w:bottom w:val="single" w:sz="4" w:space="0" w:color="000000"/>
              <w:right w:val="single" w:sz="4" w:space="0" w:color="000000"/>
            </w:tcBorders>
          </w:tcPr>
          <w:p w14:paraId="0F1F21EC" w14:textId="77777777" w:rsidR="005367E9" w:rsidRDefault="005367E9" w:rsidP="0022233B">
            <w:r>
              <w:t xml:space="preserve">O5 JULY 2023 </w:t>
            </w:r>
          </w:p>
          <w:p w14:paraId="386510E9" w14:textId="77777777" w:rsidR="005367E9" w:rsidRDefault="005367E9" w:rsidP="0022233B">
            <w:r>
              <w:t xml:space="preserve"> </w:t>
            </w:r>
          </w:p>
        </w:tc>
        <w:tc>
          <w:tcPr>
            <w:tcW w:w="3122" w:type="dxa"/>
            <w:tcBorders>
              <w:top w:val="single" w:sz="4" w:space="0" w:color="000000"/>
              <w:left w:val="single" w:sz="4" w:space="0" w:color="000000"/>
              <w:bottom w:val="single" w:sz="4" w:space="0" w:color="000000"/>
              <w:right w:val="single" w:sz="4" w:space="0" w:color="000000"/>
            </w:tcBorders>
          </w:tcPr>
          <w:p w14:paraId="18467AA3" w14:textId="77777777" w:rsidR="005367E9" w:rsidRDefault="005367E9" w:rsidP="0022233B">
            <w:pPr>
              <w:ind w:left="1"/>
            </w:pPr>
            <w:r>
              <w:t xml:space="preserve"> </w:t>
            </w:r>
          </w:p>
        </w:tc>
      </w:tr>
      <w:tr w:rsidR="005367E9" w14:paraId="78D15310" w14:textId="77777777" w:rsidTr="0022233B">
        <w:trPr>
          <w:trHeight w:val="545"/>
        </w:trPr>
        <w:tc>
          <w:tcPr>
            <w:tcW w:w="3122" w:type="dxa"/>
            <w:tcBorders>
              <w:top w:val="single" w:sz="4" w:space="0" w:color="000000"/>
              <w:left w:val="single" w:sz="4" w:space="0" w:color="000000"/>
              <w:bottom w:val="single" w:sz="4" w:space="0" w:color="000000"/>
              <w:right w:val="single" w:sz="4" w:space="0" w:color="000000"/>
            </w:tcBorders>
          </w:tcPr>
          <w:p w14:paraId="187DF9F5" w14:textId="77777777" w:rsidR="005367E9" w:rsidRDefault="005367E9" w:rsidP="0022233B">
            <w:r>
              <w:t xml:space="preserve">Project initiation  </w:t>
            </w:r>
          </w:p>
        </w:tc>
        <w:tc>
          <w:tcPr>
            <w:tcW w:w="3121" w:type="dxa"/>
            <w:tcBorders>
              <w:top w:val="single" w:sz="4" w:space="0" w:color="000000"/>
              <w:left w:val="single" w:sz="4" w:space="0" w:color="000000"/>
              <w:bottom w:val="single" w:sz="4" w:space="0" w:color="000000"/>
              <w:right w:val="single" w:sz="4" w:space="0" w:color="000000"/>
            </w:tcBorders>
          </w:tcPr>
          <w:p w14:paraId="33EAEC12" w14:textId="77777777" w:rsidR="005367E9" w:rsidRDefault="005367E9" w:rsidP="0022233B">
            <w:r>
              <w:t xml:space="preserve">O5 JULY 2023 </w:t>
            </w:r>
          </w:p>
          <w:p w14:paraId="566F2DA1" w14:textId="77777777" w:rsidR="005367E9" w:rsidRDefault="005367E9" w:rsidP="0022233B">
            <w:r>
              <w:t xml:space="preserve"> </w:t>
            </w:r>
          </w:p>
        </w:tc>
        <w:tc>
          <w:tcPr>
            <w:tcW w:w="3122" w:type="dxa"/>
            <w:tcBorders>
              <w:top w:val="single" w:sz="4" w:space="0" w:color="000000"/>
              <w:left w:val="single" w:sz="4" w:space="0" w:color="000000"/>
              <w:bottom w:val="single" w:sz="4" w:space="0" w:color="000000"/>
              <w:right w:val="single" w:sz="4" w:space="0" w:color="000000"/>
            </w:tcBorders>
          </w:tcPr>
          <w:p w14:paraId="02365115" w14:textId="77777777" w:rsidR="005367E9" w:rsidRDefault="005367E9" w:rsidP="0022233B">
            <w:pPr>
              <w:ind w:left="1"/>
            </w:pPr>
            <w:r>
              <w:t xml:space="preserve"> </w:t>
            </w:r>
          </w:p>
        </w:tc>
      </w:tr>
      <w:tr w:rsidR="005367E9" w14:paraId="498F1524" w14:textId="77777777" w:rsidTr="0022233B">
        <w:trPr>
          <w:trHeight w:val="545"/>
        </w:trPr>
        <w:tc>
          <w:tcPr>
            <w:tcW w:w="3122" w:type="dxa"/>
            <w:tcBorders>
              <w:top w:val="single" w:sz="4" w:space="0" w:color="000000"/>
              <w:left w:val="single" w:sz="4" w:space="0" w:color="000000"/>
              <w:bottom w:val="single" w:sz="4" w:space="0" w:color="000000"/>
              <w:right w:val="single" w:sz="4" w:space="0" w:color="000000"/>
            </w:tcBorders>
          </w:tcPr>
          <w:p w14:paraId="116C951D" w14:textId="77777777" w:rsidR="005367E9" w:rsidRDefault="005367E9" w:rsidP="0022233B">
            <w:r>
              <w:t xml:space="preserve">Planning completion  </w:t>
            </w:r>
          </w:p>
        </w:tc>
        <w:tc>
          <w:tcPr>
            <w:tcW w:w="3121" w:type="dxa"/>
            <w:tcBorders>
              <w:top w:val="single" w:sz="4" w:space="0" w:color="000000"/>
              <w:left w:val="single" w:sz="4" w:space="0" w:color="000000"/>
              <w:bottom w:val="single" w:sz="4" w:space="0" w:color="000000"/>
              <w:right w:val="single" w:sz="4" w:space="0" w:color="000000"/>
            </w:tcBorders>
          </w:tcPr>
          <w:p w14:paraId="0DA12D2A" w14:textId="77777777" w:rsidR="005367E9" w:rsidRDefault="005367E9" w:rsidP="0022233B">
            <w:r>
              <w:t xml:space="preserve">16 AUGUST 2023 </w:t>
            </w:r>
          </w:p>
          <w:p w14:paraId="7B4E5D80" w14:textId="77777777" w:rsidR="005367E9" w:rsidRDefault="005367E9" w:rsidP="0022233B">
            <w:r>
              <w:t xml:space="preserve"> </w:t>
            </w:r>
          </w:p>
        </w:tc>
        <w:tc>
          <w:tcPr>
            <w:tcW w:w="3122" w:type="dxa"/>
            <w:tcBorders>
              <w:top w:val="single" w:sz="4" w:space="0" w:color="000000"/>
              <w:left w:val="single" w:sz="4" w:space="0" w:color="000000"/>
              <w:bottom w:val="single" w:sz="4" w:space="0" w:color="000000"/>
              <w:right w:val="single" w:sz="4" w:space="0" w:color="000000"/>
            </w:tcBorders>
          </w:tcPr>
          <w:p w14:paraId="0865EF04" w14:textId="77777777" w:rsidR="005367E9" w:rsidRDefault="005367E9" w:rsidP="0022233B">
            <w:pPr>
              <w:ind w:left="1"/>
            </w:pPr>
            <w:r>
              <w:t xml:space="preserve"> </w:t>
            </w:r>
          </w:p>
        </w:tc>
      </w:tr>
      <w:tr w:rsidR="005367E9" w14:paraId="7A8DA9CF" w14:textId="77777777" w:rsidTr="0022233B">
        <w:trPr>
          <w:trHeight w:val="550"/>
        </w:trPr>
        <w:tc>
          <w:tcPr>
            <w:tcW w:w="3122" w:type="dxa"/>
            <w:tcBorders>
              <w:top w:val="single" w:sz="4" w:space="0" w:color="000000"/>
              <w:left w:val="single" w:sz="4" w:space="0" w:color="000000"/>
              <w:bottom w:val="single" w:sz="4" w:space="0" w:color="000000"/>
              <w:right w:val="single" w:sz="4" w:space="0" w:color="000000"/>
            </w:tcBorders>
          </w:tcPr>
          <w:p w14:paraId="112AD1C2" w14:textId="77777777" w:rsidR="005367E9" w:rsidRDefault="005367E9" w:rsidP="0022233B">
            <w:r>
              <w:t xml:space="preserve">Execution completion  </w:t>
            </w:r>
          </w:p>
        </w:tc>
        <w:tc>
          <w:tcPr>
            <w:tcW w:w="3121" w:type="dxa"/>
            <w:tcBorders>
              <w:top w:val="single" w:sz="4" w:space="0" w:color="000000"/>
              <w:left w:val="single" w:sz="4" w:space="0" w:color="000000"/>
              <w:bottom w:val="single" w:sz="4" w:space="0" w:color="000000"/>
              <w:right w:val="single" w:sz="4" w:space="0" w:color="000000"/>
            </w:tcBorders>
          </w:tcPr>
          <w:p w14:paraId="32BDC47D" w14:textId="77777777" w:rsidR="005367E9" w:rsidRDefault="005367E9" w:rsidP="0022233B">
            <w:r>
              <w:t xml:space="preserve">20 SEPT 2023 </w:t>
            </w:r>
          </w:p>
          <w:p w14:paraId="3527AE0D" w14:textId="77777777" w:rsidR="005367E9" w:rsidRDefault="005367E9" w:rsidP="0022233B">
            <w:r>
              <w:t xml:space="preserve"> </w:t>
            </w:r>
          </w:p>
        </w:tc>
        <w:tc>
          <w:tcPr>
            <w:tcW w:w="3122" w:type="dxa"/>
            <w:tcBorders>
              <w:top w:val="single" w:sz="4" w:space="0" w:color="000000"/>
              <w:left w:val="single" w:sz="4" w:space="0" w:color="000000"/>
              <w:bottom w:val="single" w:sz="4" w:space="0" w:color="000000"/>
              <w:right w:val="single" w:sz="4" w:space="0" w:color="000000"/>
            </w:tcBorders>
          </w:tcPr>
          <w:p w14:paraId="4E4CFCDE" w14:textId="77777777" w:rsidR="005367E9" w:rsidRDefault="005367E9" w:rsidP="0022233B">
            <w:pPr>
              <w:ind w:left="1"/>
            </w:pPr>
            <w:r>
              <w:t xml:space="preserve"> </w:t>
            </w:r>
          </w:p>
        </w:tc>
      </w:tr>
      <w:tr w:rsidR="005367E9" w14:paraId="71608CC5" w14:textId="77777777" w:rsidTr="0022233B">
        <w:trPr>
          <w:trHeight w:val="545"/>
        </w:trPr>
        <w:tc>
          <w:tcPr>
            <w:tcW w:w="3122" w:type="dxa"/>
            <w:tcBorders>
              <w:top w:val="single" w:sz="4" w:space="0" w:color="000000"/>
              <w:left w:val="single" w:sz="4" w:space="0" w:color="000000"/>
              <w:bottom w:val="single" w:sz="4" w:space="0" w:color="000000"/>
              <w:right w:val="single" w:sz="4" w:space="0" w:color="000000"/>
            </w:tcBorders>
          </w:tcPr>
          <w:p w14:paraId="27B8703F" w14:textId="77777777" w:rsidR="005367E9" w:rsidRDefault="005367E9" w:rsidP="0022233B">
            <w:r>
              <w:t xml:space="preserve">Monitoring and control completion  </w:t>
            </w:r>
          </w:p>
        </w:tc>
        <w:tc>
          <w:tcPr>
            <w:tcW w:w="3121" w:type="dxa"/>
            <w:tcBorders>
              <w:top w:val="single" w:sz="4" w:space="0" w:color="000000"/>
              <w:left w:val="single" w:sz="4" w:space="0" w:color="000000"/>
              <w:bottom w:val="single" w:sz="4" w:space="0" w:color="000000"/>
              <w:right w:val="single" w:sz="4" w:space="0" w:color="000000"/>
            </w:tcBorders>
          </w:tcPr>
          <w:p w14:paraId="69B6F913" w14:textId="77777777" w:rsidR="005367E9" w:rsidRDefault="005367E9" w:rsidP="0022233B">
            <w:r>
              <w:t xml:space="preserve">11 OCT 2023 </w:t>
            </w:r>
          </w:p>
          <w:p w14:paraId="2B7E4617" w14:textId="77777777" w:rsidR="005367E9" w:rsidRDefault="005367E9" w:rsidP="0022233B">
            <w:r>
              <w:t xml:space="preserve"> </w:t>
            </w:r>
          </w:p>
        </w:tc>
        <w:tc>
          <w:tcPr>
            <w:tcW w:w="3122" w:type="dxa"/>
            <w:tcBorders>
              <w:top w:val="single" w:sz="4" w:space="0" w:color="000000"/>
              <w:left w:val="single" w:sz="4" w:space="0" w:color="000000"/>
              <w:bottom w:val="single" w:sz="4" w:space="0" w:color="000000"/>
              <w:right w:val="single" w:sz="4" w:space="0" w:color="000000"/>
            </w:tcBorders>
          </w:tcPr>
          <w:p w14:paraId="2653A152" w14:textId="77777777" w:rsidR="005367E9" w:rsidRDefault="005367E9" w:rsidP="0022233B">
            <w:pPr>
              <w:ind w:left="1"/>
            </w:pPr>
            <w:r>
              <w:t xml:space="preserve"> </w:t>
            </w:r>
          </w:p>
        </w:tc>
      </w:tr>
      <w:tr w:rsidR="005367E9" w14:paraId="1F3FB240" w14:textId="77777777" w:rsidTr="0022233B">
        <w:trPr>
          <w:trHeight w:val="310"/>
        </w:trPr>
        <w:tc>
          <w:tcPr>
            <w:tcW w:w="3122" w:type="dxa"/>
            <w:tcBorders>
              <w:top w:val="single" w:sz="4" w:space="0" w:color="000000"/>
              <w:left w:val="single" w:sz="4" w:space="0" w:color="000000"/>
              <w:bottom w:val="single" w:sz="4" w:space="0" w:color="000000"/>
              <w:right w:val="single" w:sz="4" w:space="0" w:color="000000"/>
            </w:tcBorders>
          </w:tcPr>
          <w:p w14:paraId="2005546F" w14:textId="77777777" w:rsidR="005367E9" w:rsidRDefault="005367E9" w:rsidP="0022233B">
            <w:r>
              <w:t xml:space="preserve">Project completion  </w:t>
            </w:r>
          </w:p>
        </w:tc>
        <w:tc>
          <w:tcPr>
            <w:tcW w:w="3121" w:type="dxa"/>
            <w:tcBorders>
              <w:top w:val="single" w:sz="4" w:space="0" w:color="000000"/>
              <w:left w:val="single" w:sz="4" w:space="0" w:color="000000"/>
              <w:bottom w:val="single" w:sz="4" w:space="0" w:color="000000"/>
              <w:right w:val="single" w:sz="4" w:space="0" w:color="000000"/>
            </w:tcBorders>
          </w:tcPr>
          <w:p w14:paraId="0784EB56" w14:textId="77777777" w:rsidR="005367E9" w:rsidRDefault="005367E9" w:rsidP="0022233B">
            <w:r>
              <w:t xml:space="preserve">17 NOV 2023  </w:t>
            </w:r>
          </w:p>
        </w:tc>
        <w:tc>
          <w:tcPr>
            <w:tcW w:w="3122" w:type="dxa"/>
            <w:tcBorders>
              <w:top w:val="single" w:sz="4" w:space="0" w:color="000000"/>
              <w:left w:val="single" w:sz="4" w:space="0" w:color="000000"/>
              <w:bottom w:val="single" w:sz="4" w:space="0" w:color="000000"/>
              <w:right w:val="single" w:sz="4" w:space="0" w:color="000000"/>
            </w:tcBorders>
          </w:tcPr>
          <w:p w14:paraId="114500E3" w14:textId="77777777" w:rsidR="005367E9" w:rsidRDefault="005367E9" w:rsidP="0022233B">
            <w:pPr>
              <w:ind w:left="1"/>
            </w:pPr>
            <w:r>
              <w:t xml:space="preserve"> </w:t>
            </w:r>
          </w:p>
        </w:tc>
      </w:tr>
    </w:tbl>
    <w:p w14:paraId="69A5F40D" w14:textId="77777777" w:rsidR="005367E9" w:rsidRDefault="005367E9" w:rsidP="005367E9">
      <w:pPr>
        <w:ind w:left="1"/>
      </w:pPr>
      <w:r>
        <w:t xml:space="preserve">  </w:t>
      </w:r>
    </w:p>
    <w:p w14:paraId="1E907669" w14:textId="77777777" w:rsidR="005367E9" w:rsidRDefault="005367E9" w:rsidP="005367E9">
      <w:pPr>
        <w:ind w:left="-4"/>
      </w:pPr>
      <w:r>
        <w:t xml:space="preserve">REFERENCE LIST </w:t>
      </w:r>
    </w:p>
    <w:p w14:paraId="4665307E" w14:textId="33022B20" w:rsidR="00FA0738" w:rsidRDefault="00FA0738" w:rsidP="00F82314"/>
    <w:p w14:paraId="753D4895" w14:textId="4B1673CA" w:rsidR="00FA0738" w:rsidRDefault="00FA0738" w:rsidP="00F82314"/>
    <w:sdt>
      <w:sdtPr>
        <w:rPr>
          <w:rFonts w:asciiTheme="minorHAnsi" w:eastAsiaTheme="minorHAnsi" w:hAnsiTheme="minorHAnsi" w:cstheme="minorBidi"/>
          <w:color w:val="auto"/>
          <w:kern w:val="2"/>
          <w:sz w:val="22"/>
          <w:szCs w:val="22"/>
          <w:lang w:val="en-ZA"/>
          <w14:ligatures w14:val="standardContextual"/>
        </w:rPr>
        <w:id w:val="1532536646"/>
        <w:docPartObj>
          <w:docPartGallery w:val="Bibliographies"/>
          <w:docPartUnique/>
        </w:docPartObj>
      </w:sdtPr>
      <w:sdtEndPr/>
      <w:sdtContent>
        <w:p w14:paraId="28A748A9" w14:textId="1458EFA4" w:rsidR="00FA0738" w:rsidRDefault="00FA0738">
          <w:pPr>
            <w:pStyle w:val="Heading1"/>
          </w:pPr>
          <w:r>
            <w:t>References List</w:t>
          </w:r>
        </w:p>
        <w:sdt>
          <w:sdtPr>
            <w:id w:val="-573587230"/>
            <w:bibliography/>
          </w:sdtPr>
          <w:sdtEndPr/>
          <w:sdtContent>
            <w:p w14:paraId="4F049ED7" w14:textId="77777777" w:rsidR="00FA0738" w:rsidRDefault="00FA0738" w:rsidP="00FA0738">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 xml:space="preserve">Brayt, D. (2021, August 17). </w:t>
              </w:r>
              <w:r>
                <w:rPr>
                  <w:i/>
                  <w:iCs/>
                  <w:noProof/>
                  <w:lang w:val="en-US"/>
                </w:rPr>
                <w:t>Khan Academy</w:t>
              </w:r>
              <w:r>
                <w:rPr>
                  <w:noProof/>
                  <w:lang w:val="en-US"/>
                </w:rPr>
                <w:t>. Retrieved from khanacademy.org: http://www.khanacademy.org</w:t>
              </w:r>
            </w:p>
            <w:p w14:paraId="7F4E81D5" w14:textId="77777777" w:rsidR="00FA0738" w:rsidRDefault="00FA0738" w:rsidP="00FA0738">
              <w:pPr>
                <w:pStyle w:val="Bibliography"/>
                <w:ind w:left="720" w:hanging="720"/>
                <w:rPr>
                  <w:noProof/>
                  <w:lang w:val="en-US"/>
                </w:rPr>
              </w:pPr>
              <w:r>
                <w:rPr>
                  <w:noProof/>
                  <w:lang w:val="en-US"/>
                </w:rPr>
                <w:t xml:space="preserve">Chen, A. (2019, February 24). </w:t>
              </w:r>
              <w:r>
                <w:rPr>
                  <w:i/>
                  <w:iCs/>
                  <w:noProof/>
                  <w:lang w:val="en-US"/>
                </w:rPr>
                <w:t>IEEE Xplore</w:t>
              </w:r>
              <w:r>
                <w:rPr>
                  <w:noProof/>
                  <w:lang w:val="en-US"/>
                </w:rPr>
                <w:t>. Retrieved from ieeexplore.ieee.org: http://www.ieeexplore.ieee.org</w:t>
              </w:r>
            </w:p>
            <w:p w14:paraId="01D7BF85" w14:textId="77777777" w:rsidR="00FA0738" w:rsidRDefault="00FA0738" w:rsidP="00FA0738">
              <w:pPr>
                <w:pStyle w:val="Bibliography"/>
                <w:ind w:left="720" w:hanging="720"/>
                <w:rPr>
                  <w:noProof/>
                  <w:lang w:val="en-US"/>
                </w:rPr>
              </w:pPr>
              <w:r>
                <w:rPr>
                  <w:noProof/>
                  <w:lang w:val="en-US"/>
                </w:rPr>
                <w:lastRenderedPageBreak/>
                <w:t xml:space="preserve">Jackson, D. (2020, June 18). </w:t>
              </w:r>
              <w:r>
                <w:rPr>
                  <w:i/>
                  <w:iCs/>
                  <w:noProof/>
                  <w:lang w:val="en-US"/>
                </w:rPr>
                <w:t>Encyclopedia Britannica</w:t>
              </w:r>
              <w:r>
                <w:rPr>
                  <w:noProof/>
                  <w:lang w:val="en-US"/>
                </w:rPr>
                <w:t>. Retrieved from britannica.com: http://www.britannica.com</w:t>
              </w:r>
            </w:p>
            <w:p w14:paraId="4CDAFD99" w14:textId="77777777" w:rsidR="00FA0738" w:rsidRDefault="00FA0738" w:rsidP="00FA0738">
              <w:pPr>
                <w:pStyle w:val="Bibliography"/>
                <w:ind w:left="720" w:hanging="720"/>
                <w:rPr>
                  <w:noProof/>
                  <w:lang w:val="en-US"/>
                </w:rPr>
              </w:pPr>
              <w:r>
                <w:rPr>
                  <w:noProof/>
                  <w:lang w:val="en-US"/>
                </w:rPr>
                <w:t xml:space="preserve">Paker, D. (2012, May 20). </w:t>
              </w:r>
              <w:r>
                <w:rPr>
                  <w:i/>
                  <w:iCs/>
                  <w:noProof/>
                  <w:lang w:val="en-US"/>
                </w:rPr>
                <w:t>Google Scholar</w:t>
              </w:r>
              <w:r>
                <w:rPr>
                  <w:noProof/>
                  <w:lang w:val="en-US"/>
                </w:rPr>
                <w:t>. Retrieved from scholar.google.com: http://www.scholar.google.com</w:t>
              </w:r>
            </w:p>
            <w:p w14:paraId="083FBDD7" w14:textId="77777777" w:rsidR="00FA0738" w:rsidRDefault="00FA0738" w:rsidP="00FA0738">
              <w:pPr>
                <w:pStyle w:val="Bibliography"/>
                <w:ind w:left="720" w:hanging="720"/>
                <w:rPr>
                  <w:noProof/>
                  <w:lang w:val="en-US"/>
                </w:rPr>
              </w:pPr>
              <w:r>
                <w:rPr>
                  <w:noProof/>
                  <w:lang w:val="en-US"/>
                </w:rPr>
                <w:t xml:space="preserve">Smith, P. (2022, October 27). </w:t>
              </w:r>
              <w:r>
                <w:rPr>
                  <w:i/>
                  <w:iCs/>
                  <w:noProof/>
                  <w:lang w:val="en-US"/>
                </w:rPr>
                <w:t>National Archives</w:t>
              </w:r>
              <w:r>
                <w:rPr>
                  <w:noProof/>
                  <w:lang w:val="en-US"/>
                </w:rPr>
                <w:t>. Retrieved from archives.gov: http://www.archives.gov</w:t>
              </w:r>
            </w:p>
            <w:p w14:paraId="349B46D9" w14:textId="47111E70" w:rsidR="00FA0738" w:rsidRDefault="00FA0738" w:rsidP="00FA0738">
              <w:r>
                <w:rPr>
                  <w:b/>
                  <w:bCs/>
                  <w:noProof/>
                </w:rPr>
                <w:fldChar w:fldCharType="end"/>
              </w:r>
            </w:p>
          </w:sdtContent>
        </w:sdt>
      </w:sdtContent>
    </w:sdt>
    <w:p w14:paraId="3764E95F" w14:textId="77777777" w:rsidR="00FA0738" w:rsidRPr="00F82314" w:rsidRDefault="00FA0738" w:rsidP="00F82314"/>
    <w:p w14:paraId="46B8B754" w14:textId="77777777" w:rsidR="00F82314" w:rsidRDefault="00F82314"/>
    <w:sectPr w:rsidR="00F82314" w:rsidSect="00BF263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65EA"/>
    <w:multiLevelType w:val="hybridMultilevel"/>
    <w:tmpl w:val="130C20CA"/>
    <w:lvl w:ilvl="0" w:tplc="47DAF850">
      <w:start w:val="1"/>
      <w:numFmt w:val="bullet"/>
      <w:lvlText w:val="o"/>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95FE96F2">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2E78386E">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2F38C7A2">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067ACCA4">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3BCA4452">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7E4D48A">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4A2254C6">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A4C73D2">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047296"/>
    <w:multiLevelType w:val="hybridMultilevel"/>
    <w:tmpl w:val="4822D738"/>
    <w:lvl w:ilvl="0" w:tplc="26308DA8">
      <w:start w:val="1"/>
      <w:numFmt w:val="bullet"/>
      <w:lvlText w:val="o"/>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CF50AFD4">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07BE4AC6">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DC705B62">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506CAF48">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D652C5D2">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94A29F2E">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36AA9B4E">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78A2497A">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A794C0D"/>
    <w:multiLevelType w:val="hybridMultilevel"/>
    <w:tmpl w:val="C4742636"/>
    <w:lvl w:ilvl="0" w:tplc="426EE9CE">
      <w:start w:val="1"/>
      <w:numFmt w:val="bullet"/>
      <w:lvlText w:val="o"/>
      <w:lvlJc w:val="left"/>
      <w:pPr>
        <w:ind w:left="56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39D4DBD4">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03D20CD6">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9B034E6">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B698943A">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EF38F020">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A518197E">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6C0442A6">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5D7480BE">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57418D2"/>
    <w:multiLevelType w:val="hybridMultilevel"/>
    <w:tmpl w:val="C4B019E6"/>
    <w:lvl w:ilvl="0" w:tplc="DA0C7E4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858D570">
      <w:start w:val="1"/>
      <w:numFmt w:val="bullet"/>
      <w:lvlText w:val="o"/>
      <w:lvlJc w:val="left"/>
      <w:pPr>
        <w:ind w:left="15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95CBFB8">
      <w:start w:val="1"/>
      <w:numFmt w:val="bullet"/>
      <w:lvlText w:val="▪"/>
      <w:lvlJc w:val="left"/>
      <w:pPr>
        <w:ind w:left="22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E2E6D36">
      <w:start w:val="1"/>
      <w:numFmt w:val="bullet"/>
      <w:lvlText w:val="•"/>
      <w:lvlJc w:val="left"/>
      <w:pPr>
        <w:ind w:left="2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A249C38">
      <w:start w:val="1"/>
      <w:numFmt w:val="bullet"/>
      <w:lvlText w:val="o"/>
      <w:lvlJc w:val="left"/>
      <w:pPr>
        <w:ind w:left="37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1B4C508">
      <w:start w:val="1"/>
      <w:numFmt w:val="bullet"/>
      <w:lvlText w:val="▪"/>
      <w:lvlJc w:val="left"/>
      <w:pPr>
        <w:ind w:left="44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9E4252A">
      <w:start w:val="1"/>
      <w:numFmt w:val="bullet"/>
      <w:lvlText w:val="•"/>
      <w:lvlJc w:val="left"/>
      <w:pPr>
        <w:ind w:left="5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68028E0">
      <w:start w:val="1"/>
      <w:numFmt w:val="bullet"/>
      <w:lvlText w:val="o"/>
      <w:lvlJc w:val="left"/>
      <w:pPr>
        <w:ind w:left="5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BEA5B94">
      <w:start w:val="1"/>
      <w:numFmt w:val="bullet"/>
      <w:lvlText w:val="▪"/>
      <w:lvlJc w:val="left"/>
      <w:pPr>
        <w:ind w:left="65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6A42BD7"/>
    <w:multiLevelType w:val="hybridMultilevel"/>
    <w:tmpl w:val="18783B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D345485"/>
    <w:multiLevelType w:val="hybridMultilevel"/>
    <w:tmpl w:val="774298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E6F5C57"/>
    <w:multiLevelType w:val="hybridMultilevel"/>
    <w:tmpl w:val="59B631BA"/>
    <w:lvl w:ilvl="0" w:tplc="24646636">
      <w:start w:val="1"/>
      <w:numFmt w:val="bullet"/>
      <w:lvlText w:val="o"/>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A49EBA8A">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F9FAB266">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9E6E5C9E">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E901AF2">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3A2E5E5A">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0BD65E1E">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0DC6DCAA">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386FF68">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96D1734"/>
    <w:multiLevelType w:val="hybridMultilevel"/>
    <w:tmpl w:val="D4F44CB8"/>
    <w:lvl w:ilvl="0" w:tplc="B5EE0D8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884C0D0">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90F0E89A">
      <w:start w:val="1"/>
      <w:numFmt w:val="bullet"/>
      <w:lvlText w:val="▪"/>
      <w:lvlJc w:val="left"/>
      <w:pPr>
        <w:ind w:left="227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DCA64872">
      <w:start w:val="1"/>
      <w:numFmt w:val="bullet"/>
      <w:lvlText w:val="•"/>
      <w:lvlJc w:val="left"/>
      <w:pPr>
        <w:ind w:left="299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90E41CA8">
      <w:start w:val="1"/>
      <w:numFmt w:val="bullet"/>
      <w:lvlText w:val="o"/>
      <w:lvlJc w:val="left"/>
      <w:pPr>
        <w:ind w:left="371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D7C8B1A2">
      <w:start w:val="1"/>
      <w:numFmt w:val="bullet"/>
      <w:lvlText w:val="▪"/>
      <w:lvlJc w:val="left"/>
      <w:pPr>
        <w:ind w:left="443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3CB0B45C">
      <w:start w:val="1"/>
      <w:numFmt w:val="bullet"/>
      <w:lvlText w:val="•"/>
      <w:lvlJc w:val="left"/>
      <w:pPr>
        <w:ind w:left="515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A06A8992">
      <w:start w:val="1"/>
      <w:numFmt w:val="bullet"/>
      <w:lvlText w:val="o"/>
      <w:lvlJc w:val="left"/>
      <w:pPr>
        <w:ind w:left="587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33244BB4">
      <w:start w:val="1"/>
      <w:numFmt w:val="bullet"/>
      <w:lvlText w:val="▪"/>
      <w:lvlJc w:val="left"/>
      <w:pPr>
        <w:ind w:left="659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A3A5CDE"/>
    <w:multiLevelType w:val="hybridMultilevel"/>
    <w:tmpl w:val="EF7E5F7E"/>
    <w:lvl w:ilvl="0" w:tplc="CDFCCB5E">
      <w:start w:val="1"/>
      <w:numFmt w:val="bullet"/>
      <w:lvlText w:val="o"/>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8A42AD74">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AF1C6AAA">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ABE693A">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90C7504">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9006F22">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E94A5C92">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7EEBF0A">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7E5AE0A0">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DBA188A"/>
    <w:multiLevelType w:val="hybridMultilevel"/>
    <w:tmpl w:val="169EED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5D6A7615"/>
    <w:multiLevelType w:val="hybridMultilevel"/>
    <w:tmpl w:val="9014DEF6"/>
    <w:lvl w:ilvl="0" w:tplc="406E0DE0">
      <w:start w:val="1"/>
      <w:numFmt w:val="bullet"/>
      <w:lvlText w:val="o"/>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AA2E339A">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17D0F182">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C34E2FAC">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5C7C5442">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CCF4429E">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1F6A6C24">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2EE69816">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9FE09B0">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55E1733"/>
    <w:multiLevelType w:val="hybridMultilevel"/>
    <w:tmpl w:val="6AE43748"/>
    <w:lvl w:ilvl="0" w:tplc="43B62C52">
      <w:start w:val="1"/>
      <w:numFmt w:val="decimal"/>
      <w:lvlText w:val="%1."/>
      <w:lvlJc w:val="left"/>
      <w:pPr>
        <w:ind w:left="2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07E0678">
      <w:start w:val="1"/>
      <w:numFmt w:val="lowerLetter"/>
      <w:lvlText w:val="%2"/>
      <w:lvlJc w:val="left"/>
      <w:pPr>
        <w:ind w:left="11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D927608">
      <w:start w:val="1"/>
      <w:numFmt w:val="lowerRoman"/>
      <w:lvlText w:val="%3"/>
      <w:lvlJc w:val="left"/>
      <w:pPr>
        <w:ind w:left="19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A9E7E50">
      <w:start w:val="1"/>
      <w:numFmt w:val="decimal"/>
      <w:lvlText w:val="%4"/>
      <w:lvlJc w:val="left"/>
      <w:pPr>
        <w:ind w:left="26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CE07DC4">
      <w:start w:val="1"/>
      <w:numFmt w:val="lowerLetter"/>
      <w:lvlText w:val="%5"/>
      <w:lvlJc w:val="left"/>
      <w:pPr>
        <w:ind w:left="33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FE20D42">
      <w:start w:val="1"/>
      <w:numFmt w:val="lowerRoman"/>
      <w:lvlText w:val="%6"/>
      <w:lvlJc w:val="left"/>
      <w:pPr>
        <w:ind w:left="40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B7CB5B0">
      <w:start w:val="1"/>
      <w:numFmt w:val="decimal"/>
      <w:lvlText w:val="%7"/>
      <w:lvlJc w:val="left"/>
      <w:pPr>
        <w:ind w:left="47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15A7758">
      <w:start w:val="1"/>
      <w:numFmt w:val="lowerLetter"/>
      <w:lvlText w:val="%8"/>
      <w:lvlJc w:val="left"/>
      <w:pPr>
        <w:ind w:left="55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E04E3D0">
      <w:start w:val="1"/>
      <w:numFmt w:val="lowerRoman"/>
      <w:lvlText w:val="%9"/>
      <w:lvlJc w:val="left"/>
      <w:pPr>
        <w:ind w:left="6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ACC7464"/>
    <w:multiLevelType w:val="hybridMultilevel"/>
    <w:tmpl w:val="DDF4776A"/>
    <w:lvl w:ilvl="0" w:tplc="8250C1E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94B4E4">
      <w:start w:val="1"/>
      <w:numFmt w:val="bullet"/>
      <w:lvlText w:val="o"/>
      <w:lvlJc w:val="left"/>
      <w:pPr>
        <w:ind w:left="15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D661826">
      <w:start w:val="1"/>
      <w:numFmt w:val="bullet"/>
      <w:lvlText w:val="▪"/>
      <w:lvlJc w:val="left"/>
      <w:pPr>
        <w:ind w:left="22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C8E160A">
      <w:start w:val="1"/>
      <w:numFmt w:val="bullet"/>
      <w:lvlText w:val="•"/>
      <w:lvlJc w:val="left"/>
      <w:pPr>
        <w:ind w:left="2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0A0372E">
      <w:start w:val="1"/>
      <w:numFmt w:val="bullet"/>
      <w:lvlText w:val="o"/>
      <w:lvlJc w:val="left"/>
      <w:pPr>
        <w:ind w:left="37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2ACB44C">
      <w:start w:val="1"/>
      <w:numFmt w:val="bullet"/>
      <w:lvlText w:val="▪"/>
      <w:lvlJc w:val="left"/>
      <w:pPr>
        <w:ind w:left="44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00E4750">
      <w:start w:val="1"/>
      <w:numFmt w:val="bullet"/>
      <w:lvlText w:val="•"/>
      <w:lvlJc w:val="left"/>
      <w:pPr>
        <w:ind w:left="5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D4ABD40">
      <w:start w:val="1"/>
      <w:numFmt w:val="bullet"/>
      <w:lvlText w:val="o"/>
      <w:lvlJc w:val="left"/>
      <w:pPr>
        <w:ind w:left="5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3C0E4A0">
      <w:start w:val="1"/>
      <w:numFmt w:val="bullet"/>
      <w:lvlText w:val="▪"/>
      <w:lvlJc w:val="left"/>
      <w:pPr>
        <w:ind w:left="65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503367C"/>
    <w:multiLevelType w:val="hybridMultilevel"/>
    <w:tmpl w:val="06184A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7AB309C2"/>
    <w:multiLevelType w:val="hybridMultilevel"/>
    <w:tmpl w:val="ED8EF29A"/>
    <w:lvl w:ilvl="0" w:tplc="B39020D0">
      <w:start w:val="1"/>
      <w:numFmt w:val="bullet"/>
      <w:lvlText w:val="o"/>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321CA41E">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9112C13A">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86A01F76">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560A2E76">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E58E2B98">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7388BF6">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C01A30E0">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900EE618">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DA44240"/>
    <w:multiLevelType w:val="hybridMultilevel"/>
    <w:tmpl w:val="B95ECC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5"/>
  </w:num>
  <w:num w:numId="4">
    <w:abstractNumId w:val="15"/>
  </w:num>
  <w:num w:numId="5">
    <w:abstractNumId w:val="4"/>
  </w:num>
  <w:num w:numId="6">
    <w:abstractNumId w:val="3"/>
  </w:num>
  <w:num w:numId="7">
    <w:abstractNumId w:val="12"/>
  </w:num>
  <w:num w:numId="8">
    <w:abstractNumId w:val="7"/>
  </w:num>
  <w:num w:numId="9">
    <w:abstractNumId w:val="8"/>
  </w:num>
  <w:num w:numId="10">
    <w:abstractNumId w:val="0"/>
  </w:num>
  <w:num w:numId="11">
    <w:abstractNumId w:val="10"/>
  </w:num>
  <w:num w:numId="12">
    <w:abstractNumId w:val="1"/>
  </w:num>
  <w:num w:numId="13">
    <w:abstractNumId w:val="2"/>
  </w:num>
  <w:num w:numId="14">
    <w:abstractNumId w:val="6"/>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E3D"/>
    <w:rsid w:val="0026760D"/>
    <w:rsid w:val="005367E9"/>
    <w:rsid w:val="00630E3D"/>
    <w:rsid w:val="00AC36A9"/>
    <w:rsid w:val="00BF263C"/>
    <w:rsid w:val="00F82314"/>
    <w:rsid w:val="00FA073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168F6"/>
  <w15:chartTrackingRefBased/>
  <w15:docId w15:val="{E6B3AA02-4C3F-43C5-B080-4C05C34E2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0738"/>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263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F263C"/>
    <w:rPr>
      <w:rFonts w:eastAsiaTheme="minorEastAsia"/>
      <w:kern w:val="0"/>
      <w:lang w:val="en-US"/>
      <w14:ligatures w14:val="none"/>
    </w:rPr>
  </w:style>
  <w:style w:type="paragraph" w:styleId="ListParagraph">
    <w:name w:val="List Paragraph"/>
    <w:basedOn w:val="Normal"/>
    <w:uiPriority w:val="34"/>
    <w:qFormat/>
    <w:rsid w:val="00BF263C"/>
    <w:pPr>
      <w:ind w:left="720"/>
      <w:contextualSpacing/>
    </w:pPr>
  </w:style>
  <w:style w:type="character" w:customStyle="1" w:styleId="Heading1Char">
    <w:name w:val="Heading 1 Char"/>
    <w:basedOn w:val="DefaultParagraphFont"/>
    <w:link w:val="Heading1"/>
    <w:uiPriority w:val="9"/>
    <w:rsid w:val="00FA0738"/>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FA0738"/>
  </w:style>
  <w:style w:type="table" w:customStyle="1" w:styleId="TableGrid">
    <w:name w:val="TableGrid"/>
    <w:rsid w:val="005367E9"/>
    <w:pPr>
      <w:spacing w:after="0" w:line="240" w:lineRule="auto"/>
    </w:pPr>
    <w:rPr>
      <w:rFonts w:eastAsiaTheme="minorEastAsia"/>
      <w:kern w:val="0"/>
      <w:lang w:eastAsia="en-ZA"/>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07669">
      <w:bodyDiv w:val="1"/>
      <w:marLeft w:val="0"/>
      <w:marRight w:val="0"/>
      <w:marTop w:val="0"/>
      <w:marBottom w:val="0"/>
      <w:divBdr>
        <w:top w:val="none" w:sz="0" w:space="0" w:color="auto"/>
        <w:left w:val="none" w:sz="0" w:space="0" w:color="auto"/>
        <w:bottom w:val="none" w:sz="0" w:space="0" w:color="auto"/>
        <w:right w:val="none" w:sz="0" w:space="0" w:color="auto"/>
      </w:divBdr>
    </w:div>
    <w:div w:id="698044535">
      <w:bodyDiv w:val="1"/>
      <w:marLeft w:val="0"/>
      <w:marRight w:val="0"/>
      <w:marTop w:val="0"/>
      <w:marBottom w:val="0"/>
      <w:divBdr>
        <w:top w:val="none" w:sz="0" w:space="0" w:color="auto"/>
        <w:left w:val="none" w:sz="0" w:space="0" w:color="auto"/>
        <w:bottom w:val="none" w:sz="0" w:space="0" w:color="auto"/>
        <w:right w:val="none" w:sz="0" w:space="0" w:color="auto"/>
      </w:divBdr>
    </w:div>
    <w:div w:id="904757235">
      <w:bodyDiv w:val="1"/>
      <w:marLeft w:val="0"/>
      <w:marRight w:val="0"/>
      <w:marTop w:val="0"/>
      <w:marBottom w:val="0"/>
      <w:divBdr>
        <w:top w:val="none" w:sz="0" w:space="0" w:color="auto"/>
        <w:left w:val="none" w:sz="0" w:space="0" w:color="auto"/>
        <w:bottom w:val="none" w:sz="0" w:space="0" w:color="auto"/>
        <w:right w:val="none" w:sz="0" w:space="0" w:color="auto"/>
      </w:divBdr>
    </w:div>
    <w:div w:id="1140416684">
      <w:bodyDiv w:val="1"/>
      <w:marLeft w:val="0"/>
      <w:marRight w:val="0"/>
      <w:marTop w:val="0"/>
      <w:marBottom w:val="0"/>
      <w:divBdr>
        <w:top w:val="none" w:sz="0" w:space="0" w:color="auto"/>
        <w:left w:val="none" w:sz="0" w:space="0" w:color="auto"/>
        <w:bottom w:val="none" w:sz="0" w:space="0" w:color="auto"/>
        <w:right w:val="none" w:sz="0" w:space="0" w:color="auto"/>
      </w:divBdr>
    </w:div>
    <w:div w:id="1325863745">
      <w:bodyDiv w:val="1"/>
      <w:marLeft w:val="0"/>
      <w:marRight w:val="0"/>
      <w:marTop w:val="0"/>
      <w:marBottom w:val="0"/>
      <w:divBdr>
        <w:top w:val="none" w:sz="0" w:space="0" w:color="auto"/>
        <w:left w:val="none" w:sz="0" w:space="0" w:color="auto"/>
        <w:bottom w:val="none" w:sz="0" w:space="0" w:color="auto"/>
        <w:right w:val="none" w:sz="0" w:space="0" w:color="auto"/>
      </w:divBdr>
    </w:div>
    <w:div w:id="1328286264">
      <w:bodyDiv w:val="1"/>
      <w:marLeft w:val="0"/>
      <w:marRight w:val="0"/>
      <w:marTop w:val="0"/>
      <w:marBottom w:val="0"/>
      <w:divBdr>
        <w:top w:val="none" w:sz="0" w:space="0" w:color="auto"/>
        <w:left w:val="none" w:sz="0" w:space="0" w:color="auto"/>
        <w:bottom w:val="none" w:sz="0" w:space="0" w:color="auto"/>
        <w:right w:val="none" w:sz="0" w:space="0" w:color="auto"/>
      </w:divBdr>
    </w:div>
    <w:div w:id="1395012030">
      <w:bodyDiv w:val="1"/>
      <w:marLeft w:val="0"/>
      <w:marRight w:val="0"/>
      <w:marTop w:val="0"/>
      <w:marBottom w:val="0"/>
      <w:divBdr>
        <w:top w:val="none" w:sz="0" w:space="0" w:color="auto"/>
        <w:left w:val="none" w:sz="0" w:space="0" w:color="auto"/>
        <w:bottom w:val="none" w:sz="0" w:space="0" w:color="auto"/>
        <w:right w:val="none" w:sz="0" w:space="0" w:color="auto"/>
      </w:divBdr>
    </w:div>
    <w:div w:id="1528837294">
      <w:bodyDiv w:val="1"/>
      <w:marLeft w:val="0"/>
      <w:marRight w:val="0"/>
      <w:marTop w:val="0"/>
      <w:marBottom w:val="0"/>
      <w:divBdr>
        <w:top w:val="none" w:sz="0" w:space="0" w:color="auto"/>
        <w:left w:val="none" w:sz="0" w:space="0" w:color="auto"/>
        <w:bottom w:val="none" w:sz="0" w:space="0" w:color="auto"/>
        <w:right w:val="none" w:sz="0" w:space="0" w:color="auto"/>
      </w:divBdr>
    </w:div>
    <w:div w:id="1635717194">
      <w:bodyDiv w:val="1"/>
      <w:marLeft w:val="0"/>
      <w:marRight w:val="0"/>
      <w:marTop w:val="0"/>
      <w:marBottom w:val="0"/>
      <w:divBdr>
        <w:top w:val="none" w:sz="0" w:space="0" w:color="auto"/>
        <w:left w:val="none" w:sz="0" w:space="0" w:color="auto"/>
        <w:bottom w:val="none" w:sz="0" w:space="0" w:color="auto"/>
        <w:right w:val="none" w:sz="0" w:space="0" w:color="auto"/>
      </w:divBdr>
    </w:div>
    <w:div w:id="1770420296">
      <w:bodyDiv w:val="1"/>
      <w:marLeft w:val="0"/>
      <w:marRight w:val="0"/>
      <w:marTop w:val="0"/>
      <w:marBottom w:val="0"/>
      <w:divBdr>
        <w:top w:val="none" w:sz="0" w:space="0" w:color="auto"/>
        <w:left w:val="none" w:sz="0" w:space="0" w:color="auto"/>
        <w:bottom w:val="none" w:sz="0" w:space="0" w:color="auto"/>
        <w:right w:val="none" w:sz="0" w:space="0" w:color="auto"/>
      </w:divBdr>
    </w:div>
    <w:div w:id="1922057765">
      <w:bodyDiv w:val="1"/>
      <w:marLeft w:val="0"/>
      <w:marRight w:val="0"/>
      <w:marTop w:val="0"/>
      <w:marBottom w:val="0"/>
      <w:divBdr>
        <w:top w:val="none" w:sz="0" w:space="0" w:color="auto"/>
        <w:left w:val="none" w:sz="0" w:space="0" w:color="auto"/>
        <w:bottom w:val="none" w:sz="0" w:space="0" w:color="auto"/>
        <w:right w:val="none" w:sz="0" w:space="0" w:color="auto"/>
      </w:divBdr>
    </w:div>
    <w:div w:id="1937445839">
      <w:bodyDiv w:val="1"/>
      <w:marLeft w:val="0"/>
      <w:marRight w:val="0"/>
      <w:marTop w:val="0"/>
      <w:marBottom w:val="0"/>
      <w:divBdr>
        <w:top w:val="none" w:sz="0" w:space="0" w:color="auto"/>
        <w:left w:val="none" w:sz="0" w:space="0" w:color="auto"/>
        <w:bottom w:val="none" w:sz="0" w:space="0" w:color="auto"/>
        <w:right w:val="none" w:sz="0" w:space="0" w:color="auto"/>
      </w:divBdr>
    </w:div>
    <w:div w:id="199865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Don20</b:Tag>
    <b:SourceType>InternetSite</b:SourceType>
    <b:Guid>{1AD80ACC-2BBD-4BB6-9025-A246AB94094E}</b:Guid>
    <b:Author>
      <b:Author>
        <b:NameList>
          <b:Person>
            <b:Last>Jackson</b:Last>
            <b:First>Donald</b:First>
          </b:Person>
        </b:NameList>
      </b:Author>
    </b:Author>
    <b:Title>Encyclopedia Britannica</b:Title>
    <b:InternetSiteTitle>britannica.com</b:InternetSiteTitle>
    <b:Year>2020</b:Year>
    <b:Month>June</b:Month>
    <b:Day>18</b:Day>
    <b:URL>http://www.britannica.com</b:URL>
    <b:RefOrder>1</b:RefOrder>
  </b:Source>
  <b:Source>
    <b:Tag>Adi19</b:Tag>
    <b:SourceType>InternetSite</b:SourceType>
    <b:Guid>{F7CC658D-9D6F-4B7F-B82F-6A8C2E2B7B45}</b:Guid>
    <b:Author>
      <b:Author>
        <b:NameList>
          <b:Person>
            <b:Last>Chen</b:Last>
            <b:First>Adilate</b:First>
          </b:Person>
        </b:NameList>
      </b:Author>
    </b:Author>
    <b:Title>IEEE Xplore</b:Title>
    <b:InternetSiteTitle>ieeexplore.ieee.org</b:InternetSiteTitle>
    <b:Year>2019</b:Year>
    <b:Month>February</b:Month>
    <b:Day>24</b:Day>
    <b:URL>http://www.ieeexplore.ieee.org</b:URL>
    <b:RefOrder>2</b:RefOrder>
  </b:Source>
  <b:Source>
    <b:Tag>Des21</b:Tag>
    <b:SourceType>InternetSite</b:SourceType>
    <b:Guid>{F2DE1D93-2244-457D-BEDF-CF261A3CDB0B}</b:Guid>
    <b:Author>
      <b:Author>
        <b:NameList>
          <b:Person>
            <b:Last>Brayt</b:Last>
            <b:First>Desmond</b:First>
          </b:Person>
        </b:NameList>
      </b:Author>
    </b:Author>
    <b:Title>Khan Academy</b:Title>
    <b:InternetSiteTitle>khanacademy.org</b:InternetSiteTitle>
    <b:Year>2021</b:Year>
    <b:Month>August</b:Month>
    <b:Day>17</b:Day>
    <b:URL>http://www.khanacademy.org</b:URL>
    <b:RefOrder>3</b:RefOrder>
  </b:Source>
  <b:Source>
    <b:Tag>Par22</b:Tag>
    <b:SourceType>InternetSite</b:SourceType>
    <b:Guid>{FF7F6323-5B21-4890-8302-DF1C266F0B98}</b:Guid>
    <b:Author>
      <b:Author>
        <b:NameList>
          <b:Person>
            <b:Last>Smith</b:Last>
            <b:First>Partick</b:First>
          </b:Person>
        </b:NameList>
      </b:Author>
    </b:Author>
    <b:Title>National Archives</b:Title>
    <b:InternetSiteTitle>archives.gov</b:InternetSiteTitle>
    <b:Year>2022</b:Year>
    <b:Month>October</b:Month>
    <b:Day>27</b:Day>
    <b:URL>http://www.archives.gov</b:URL>
    <b:RefOrder>4</b:RefOrder>
  </b:Source>
  <b:Source>
    <b:Tag>Der12</b:Tag>
    <b:SourceType>InternetSite</b:SourceType>
    <b:Guid>{0C1F9F4B-E244-45AF-B573-28A6B09C6E73}</b:Guid>
    <b:Author>
      <b:Author>
        <b:NameList>
          <b:Person>
            <b:Last>Paker</b:Last>
            <b:First>Derick</b:First>
          </b:Person>
        </b:NameList>
      </b:Author>
    </b:Author>
    <b:Title>Google Scholar</b:Title>
    <b:InternetSiteTitle>scholar.google.com</b:InternetSiteTitle>
    <b:Year>2012</b:Year>
    <b:Month>May</b:Month>
    <b:Day>20</b:Day>
    <b:URL>http://www.scholar.google.com</b:URL>
    <b:RefOrder>5</b:RefOrder>
  </b:Source>
</b:Sources>
</file>

<file path=customXml/itemProps1.xml><?xml version="1.0" encoding="utf-8"?>
<ds:datastoreItem xmlns:ds="http://schemas.openxmlformats.org/officeDocument/2006/customXml" ds:itemID="{9D0FC509-32DF-4728-B207-37086B2DE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5496</Words>
  <Characters>31330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morongwa moshokoa</dc:creator>
  <cp:keywords/>
  <dc:description/>
  <cp:lastModifiedBy>solomon morongwa moshokoa</cp:lastModifiedBy>
  <cp:revision>2</cp:revision>
  <dcterms:created xsi:type="dcterms:W3CDTF">2023-11-17T12:37:00Z</dcterms:created>
  <dcterms:modified xsi:type="dcterms:W3CDTF">2023-11-17T12:37:00Z</dcterms:modified>
</cp:coreProperties>
</file>