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986F4" w14:textId="1180C75F" w:rsidR="00691971" w:rsidRDefault="002636E5" w:rsidP="002636E5">
      <w:pPr>
        <w:jc w:val="center"/>
      </w:pPr>
      <w:r>
        <w:rPr>
          <w:noProof/>
        </w:rPr>
        <w:drawing>
          <wp:inline distT="0" distB="0" distL="0" distR="0" wp14:anchorId="2F9AF6C8" wp14:editId="1F5ED871">
            <wp:extent cx="1866900" cy="159720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16" cy="1605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D3FB6" w14:textId="3E31E56F" w:rsidR="002636E5" w:rsidRDefault="002636E5" w:rsidP="002636E5">
      <w:pPr>
        <w:jc w:val="center"/>
      </w:pPr>
    </w:p>
    <w:p w14:paraId="75F7A4C1" w14:textId="7DAB48EE" w:rsidR="002636E5" w:rsidRDefault="002636E5" w:rsidP="002636E5">
      <w:pPr>
        <w:jc w:val="center"/>
      </w:pPr>
    </w:p>
    <w:p w14:paraId="29D4FF3C" w14:textId="6B50644E" w:rsidR="002636E5" w:rsidRDefault="002636E5" w:rsidP="002636E5">
      <w:pPr>
        <w:jc w:val="center"/>
      </w:pPr>
    </w:p>
    <w:p w14:paraId="0624F76E" w14:textId="5334EA70" w:rsidR="002636E5" w:rsidRDefault="002636E5" w:rsidP="002636E5">
      <w:pPr>
        <w:jc w:val="center"/>
      </w:pPr>
    </w:p>
    <w:p w14:paraId="30129C5C" w14:textId="77777777" w:rsidR="002636E5" w:rsidRDefault="002636E5" w:rsidP="002636E5">
      <w:pPr>
        <w:jc w:val="center"/>
      </w:pPr>
    </w:p>
    <w:p w14:paraId="1F9EFA30" w14:textId="63AEB806" w:rsidR="002636E5" w:rsidRDefault="002636E5" w:rsidP="002636E5">
      <w:pPr>
        <w:jc w:val="center"/>
        <w:rPr>
          <w:b/>
          <w:bCs/>
          <w:sz w:val="24"/>
          <w:szCs w:val="24"/>
        </w:rPr>
      </w:pPr>
      <w:r w:rsidRPr="002636E5">
        <w:rPr>
          <w:b/>
          <w:bCs/>
          <w:sz w:val="48"/>
          <w:szCs w:val="48"/>
        </w:rPr>
        <w:t>ZÁRÓDOLGOZAT</w:t>
      </w:r>
    </w:p>
    <w:p w14:paraId="40D6B7F0" w14:textId="085B5266" w:rsidR="002636E5" w:rsidRDefault="002636E5" w:rsidP="002636E5">
      <w:pPr>
        <w:jc w:val="center"/>
        <w:rPr>
          <w:b/>
          <w:bCs/>
          <w:sz w:val="24"/>
          <w:szCs w:val="24"/>
        </w:rPr>
      </w:pPr>
    </w:p>
    <w:p w14:paraId="3274CF39" w14:textId="463E9214" w:rsidR="002636E5" w:rsidRDefault="002636E5" w:rsidP="002636E5">
      <w:pPr>
        <w:jc w:val="center"/>
        <w:rPr>
          <w:b/>
          <w:bCs/>
          <w:sz w:val="24"/>
          <w:szCs w:val="24"/>
        </w:rPr>
      </w:pPr>
    </w:p>
    <w:p w14:paraId="236CB289" w14:textId="1C09F20F" w:rsidR="002636E5" w:rsidRDefault="002636E5" w:rsidP="002636E5">
      <w:pPr>
        <w:jc w:val="center"/>
        <w:rPr>
          <w:b/>
          <w:bCs/>
          <w:sz w:val="24"/>
          <w:szCs w:val="24"/>
        </w:rPr>
      </w:pPr>
    </w:p>
    <w:p w14:paraId="73C491E8" w14:textId="77777777" w:rsidR="002636E5" w:rsidRDefault="002636E5" w:rsidP="002636E5">
      <w:pPr>
        <w:jc w:val="center"/>
        <w:rPr>
          <w:b/>
          <w:bCs/>
          <w:sz w:val="24"/>
          <w:szCs w:val="24"/>
        </w:rPr>
      </w:pPr>
    </w:p>
    <w:p w14:paraId="385E8081" w14:textId="1C74AC3B" w:rsidR="002636E5" w:rsidRDefault="002636E5" w:rsidP="002636E5">
      <w:pPr>
        <w:jc w:val="center"/>
        <w:rPr>
          <w:b/>
          <w:bCs/>
          <w:sz w:val="24"/>
          <w:szCs w:val="24"/>
        </w:rPr>
      </w:pPr>
    </w:p>
    <w:p w14:paraId="43002555" w14:textId="77A4F5CF" w:rsidR="002636E5" w:rsidRDefault="002636E5" w:rsidP="002636E5">
      <w:pPr>
        <w:jc w:val="center"/>
        <w:rPr>
          <w:b/>
          <w:bCs/>
          <w:sz w:val="24"/>
          <w:szCs w:val="24"/>
        </w:rPr>
      </w:pPr>
    </w:p>
    <w:p w14:paraId="0E76EE6E" w14:textId="6754AEF4" w:rsidR="002636E5" w:rsidRDefault="002636E5" w:rsidP="002636E5">
      <w:pPr>
        <w:jc w:val="right"/>
        <w:rPr>
          <w:sz w:val="32"/>
          <w:szCs w:val="32"/>
        </w:rPr>
      </w:pPr>
      <w:r>
        <w:rPr>
          <w:sz w:val="32"/>
          <w:szCs w:val="32"/>
        </w:rPr>
        <w:t>Készítették:</w:t>
      </w:r>
    </w:p>
    <w:p w14:paraId="36C8BAB5" w14:textId="159966E0" w:rsidR="002636E5" w:rsidRDefault="002636E5" w:rsidP="002636E5">
      <w:pPr>
        <w:jc w:val="right"/>
        <w:rPr>
          <w:sz w:val="24"/>
          <w:szCs w:val="24"/>
        </w:rPr>
      </w:pPr>
      <w:r>
        <w:rPr>
          <w:sz w:val="24"/>
          <w:szCs w:val="24"/>
        </w:rPr>
        <w:t>Ágoston Attila - Lőrincz Loránd László</w:t>
      </w:r>
    </w:p>
    <w:p w14:paraId="0E98F4C0" w14:textId="390C6BF4" w:rsidR="002636E5" w:rsidRDefault="002636E5" w:rsidP="002636E5">
      <w:pPr>
        <w:jc w:val="right"/>
        <w:rPr>
          <w:sz w:val="32"/>
          <w:szCs w:val="32"/>
        </w:rPr>
      </w:pPr>
      <w:r>
        <w:rPr>
          <w:sz w:val="32"/>
          <w:szCs w:val="32"/>
        </w:rPr>
        <w:t>Konzulens:</w:t>
      </w:r>
    </w:p>
    <w:p w14:paraId="2C963B8B" w14:textId="7E054AFE" w:rsidR="002636E5" w:rsidRDefault="00926130" w:rsidP="002636E5">
      <w:pPr>
        <w:jc w:val="right"/>
        <w:rPr>
          <w:sz w:val="24"/>
          <w:szCs w:val="24"/>
        </w:rPr>
      </w:pPr>
      <w:r>
        <w:rPr>
          <w:sz w:val="24"/>
          <w:szCs w:val="24"/>
        </w:rPr>
        <w:t>Kasza László Róbert</w:t>
      </w:r>
    </w:p>
    <w:p w14:paraId="549A4E1D" w14:textId="1DDE8BCC" w:rsidR="002636E5" w:rsidRDefault="002636E5" w:rsidP="002636E5">
      <w:pPr>
        <w:jc w:val="right"/>
        <w:rPr>
          <w:sz w:val="24"/>
          <w:szCs w:val="24"/>
        </w:rPr>
      </w:pPr>
    </w:p>
    <w:p w14:paraId="76C46956" w14:textId="6809F2A3" w:rsidR="002636E5" w:rsidRDefault="002636E5" w:rsidP="002636E5">
      <w:pPr>
        <w:jc w:val="right"/>
        <w:rPr>
          <w:sz w:val="24"/>
          <w:szCs w:val="24"/>
        </w:rPr>
      </w:pPr>
    </w:p>
    <w:p w14:paraId="60AE54B8" w14:textId="5F764165" w:rsidR="002636E5" w:rsidRDefault="002636E5" w:rsidP="002636E5">
      <w:pPr>
        <w:jc w:val="center"/>
        <w:rPr>
          <w:sz w:val="32"/>
          <w:szCs w:val="32"/>
        </w:rPr>
      </w:pPr>
      <w:r>
        <w:rPr>
          <w:sz w:val="32"/>
          <w:szCs w:val="32"/>
        </w:rPr>
        <w:t>Miskolc</w:t>
      </w:r>
    </w:p>
    <w:p w14:paraId="56B7A31F" w14:textId="69FFAB14" w:rsidR="002636E5" w:rsidRDefault="002636E5" w:rsidP="002636E5">
      <w:pPr>
        <w:jc w:val="center"/>
        <w:rPr>
          <w:sz w:val="32"/>
          <w:szCs w:val="32"/>
        </w:rPr>
      </w:pPr>
      <w:r>
        <w:rPr>
          <w:sz w:val="32"/>
          <w:szCs w:val="32"/>
        </w:rPr>
        <w:t>2025.</w:t>
      </w:r>
    </w:p>
    <w:p w14:paraId="1052FB68" w14:textId="699EB5A4" w:rsidR="00E35EB1" w:rsidRDefault="00E35EB1" w:rsidP="00E35EB1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Miskolci SZC Kandó Kálmán Informatikai Technikum</w:t>
      </w:r>
    </w:p>
    <w:p w14:paraId="08AB37B6" w14:textId="29290DA3" w:rsidR="00E35EB1" w:rsidRDefault="00E35EB1" w:rsidP="00E35EB1">
      <w:pPr>
        <w:jc w:val="center"/>
        <w:rPr>
          <w:b/>
          <w:bCs/>
          <w:sz w:val="32"/>
          <w:szCs w:val="32"/>
        </w:rPr>
      </w:pPr>
      <w:r w:rsidRPr="00E35EB1">
        <w:rPr>
          <w:b/>
          <w:bCs/>
          <w:sz w:val="32"/>
          <w:szCs w:val="32"/>
        </w:rPr>
        <w:t>SZOFTVERFEJLESZTŐ- ÉS TESZTELŐ SZAK</w:t>
      </w:r>
    </w:p>
    <w:p w14:paraId="26FCFBDC" w14:textId="5256F200" w:rsidR="00AE1E43" w:rsidRDefault="00AE1E43" w:rsidP="00E35EB1">
      <w:pPr>
        <w:jc w:val="center"/>
        <w:rPr>
          <w:b/>
          <w:bCs/>
          <w:sz w:val="32"/>
          <w:szCs w:val="32"/>
        </w:rPr>
      </w:pPr>
    </w:p>
    <w:p w14:paraId="6C8EC3FD" w14:textId="3C01A085" w:rsidR="00AE1E43" w:rsidRDefault="00AE1E43" w:rsidP="00E35EB1">
      <w:pPr>
        <w:jc w:val="center"/>
        <w:rPr>
          <w:b/>
          <w:bCs/>
          <w:sz w:val="32"/>
          <w:szCs w:val="32"/>
        </w:rPr>
      </w:pPr>
    </w:p>
    <w:p w14:paraId="2577DF77" w14:textId="02C4A735" w:rsidR="00AE1E43" w:rsidRDefault="00AE1E43" w:rsidP="00E35EB1">
      <w:pPr>
        <w:jc w:val="center"/>
        <w:rPr>
          <w:b/>
          <w:bCs/>
          <w:sz w:val="32"/>
          <w:szCs w:val="32"/>
        </w:rPr>
      </w:pPr>
    </w:p>
    <w:p w14:paraId="4D4F60F6" w14:textId="7947ACDC" w:rsidR="00AE1E43" w:rsidRDefault="00AE1E43" w:rsidP="00E35EB1">
      <w:pPr>
        <w:jc w:val="center"/>
        <w:rPr>
          <w:b/>
          <w:bCs/>
          <w:sz w:val="32"/>
          <w:szCs w:val="32"/>
        </w:rPr>
      </w:pPr>
    </w:p>
    <w:p w14:paraId="4DBF6F8E" w14:textId="064CF1F7" w:rsidR="00AE1E43" w:rsidRDefault="00AE1E43" w:rsidP="00E35EB1">
      <w:pPr>
        <w:jc w:val="center"/>
        <w:rPr>
          <w:b/>
          <w:bCs/>
          <w:sz w:val="48"/>
          <w:szCs w:val="48"/>
        </w:rPr>
      </w:pPr>
      <w:r w:rsidRPr="00AE1E43">
        <w:rPr>
          <w:b/>
          <w:bCs/>
          <w:sz w:val="72"/>
          <w:szCs w:val="72"/>
        </w:rPr>
        <w:t>CsaposApp</w:t>
      </w:r>
    </w:p>
    <w:p w14:paraId="50EB4208" w14:textId="27652590" w:rsidR="00AE1E43" w:rsidRPr="00AE1E43" w:rsidRDefault="00AE1E43" w:rsidP="00E35EB1">
      <w:pPr>
        <w:jc w:val="center"/>
        <w:rPr>
          <w:sz w:val="48"/>
          <w:szCs w:val="48"/>
        </w:rPr>
      </w:pPr>
      <w:r>
        <w:rPr>
          <w:sz w:val="48"/>
          <w:szCs w:val="48"/>
        </w:rPr>
        <w:t>Vendéglátó egység program</w:t>
      </w:r>
    </w:p>
    <w:p w14:paraId="3F72EED7" w14:textId="5475AFAA" w:rsidR="00AE1E43" w:rsidRDefault="00AE1E43" w:rsidP="00E35EB1">
      <w:pPr>
        <w:jc w:val="center"/>
        <w:rPr>
          <w:b/>
          <w:bCs/>
          <w:sz w:val="24"/>
          <w:szCs w:val="24"/>
        </w:rPr>
      </w:pPr>
    </w:p>
    <w:p w14:paraId="41E0E938" w14:textId="6C5FE8BA" w:rsidR="00AE1E43" w:rsidRDefault="00AE1E43" w:rsidP="00E35EB1">
      <w:pPr>
        <w:jc w:val="center"/>
        <w:rPr>
          <w:b/>
          <w:bCs/>
          <w:sz w:val="24"/>
          <w:szCs w:val="24"/>
        </w:rPr>
      </w:pPr>
    </w:p>
    <w:p w14:paraId="36700A2D" w14:textId="03433BB0" w:rsidR="00AE1E43" w:rsidRDefault="00AE1E43" w:rsidP="00E35EB1">
      <w:pPr>
        <w:jc w:val="center"/>
        <w:rPr>
          <w:b/>
          <w:bCs/>
          <w:sz w:val="24"/>
          <w:szCs w:val="24"/>
        </w:rPr>
      </w:pPr>
    </w:p>
    <w:p w14:paraId="45559286" w14:textId="7EE2F260" w:rsidR="00AE1E43" w:rsidRDefault="00AE1E43" w:rsidP="00E35EB1">
      <w:pPr>
        <w:jc w:val="center"/>
        <w:rPr>
          <w:b/>
          <w:bCs/>
          <w:sz w:val="24"/>
          <w:szCs w:val="24"/>
        </w:rPr>
      </w:pPr>
    </w:p>
    <w:p w14:paraId="63793998" w14:textId="3CA36BA3" w:rsidR="00AE1E43" w:rsidRDefault="00AE1E43" w:rsidP="00E35EB1">
      <w:pPr>
        <w:jc w:val="center"/>
        <w:rPr>
          <w:b/>
          <w:bCs/>
          <w:sz w:val="24"/>
          <w:szCs w:val="24"/>
        </w:rPr>
      </w:pPr>
    </w:p>
    <w:p w14:paraId="646529E0" w14:textId="1804522A" w:rsidR="00AE1E43" w:rsidRDefault="00AE1E43" w:rsidP="00E35EB1">
      <w:pPr>
        <w:jc w:val="center"/>
        <w:rPr>
          <w:b/>
          <w:bCs/>
          <w:sz w:val="24"/>
          <w:szCs w:val="24"/>
        </w:rPr>
      </w:pPr>
    </w:p>
    <w:p w14:paraId="78D0DC49" w14:textId="7F9FE436" w:rsidR="00AE1E43" w:rsidRDefault="00AE1E43" w:rsidP="00E35EB1">
      <w:pPr>
        <w:jc w:val="center"/>
        <w:rPr>
          <w:b/>
          <w:bCs/>
          <w:sz w:val="24"/>
          <w:szCs w:val="24"/>
        </w:rPr>
      </w:pPr>
    </w:p>
    <w:p w14:paraId="3402EA06" w14:textId="6ED8AC23" w:rsidR="00AE1E43" w:rsidRDefault="00AE1E43" w:rsidP="00E35EB1">
      <w:pPr>
        <w:jc w:val="center"/>
        <w:rPr>
          <w:b/>
          <w:bCs/>
          <w:sz w:val="24"/>
          <w:szCs w:val="24"/>
        </w:rPr>
      </w:pPr>
    </w:p>
    <w:p w14:paraId="0950B141" w14:textId="77ACCBDF" w:rsidR="00AE1E43" w:rsidRDefault="00AE1E43" w:rsidP="00E35EB1">
      <w:pPr>
        <w:jc w:val="center"/>
        <w:rPr>
          <w:b/>
          <w:bCs/>
          <w:sz w:val="24"/>
          <w:szCs w:val="24"/>
        </w:rPr>
      </w:pPr>
    </w:p>
    <w:p w14:paraId="3B16323B" w14:textId="5D91E3F6" w:rsidR="00AE1E43" w:rsidRDefault="00AE1E43" w:rsidP="00E35EB1">
      <w:pPr>
        <w:jc w:val="center"/>
        <w:rPr>
          <w:b/>
          <w:bCs/>
          <w:sz w:val="24"/>
          <w:szCs w:val="24"/>
        </w:rPr>
      </w:pPr>
    </w:p>
    <w:p w14:paraId="40E34F1A" w14:textId="6B5E6026" w:rsidR="00AE1E43" w:rsidRDefault="00AE1E43" w:rsidP="00E35EB1">
      <w:pPr>
        <w:jc w:val="center"/>
        <w:rPr>
          <w:b/>
          <w:bCs/>
          <w:sz w:val="24"/>
          <w:szCs w:val="24"/>
        </w:rPr>
      </w:pPr>
    </w:p>
    <w:p w14:paraId="1E9B8B7E" w14:textId="504313A6" w:rsidR="00AE1E43" w:rsidRDefault="00AE1E43" w:rsidP="00E35EB1">
      <w:pPr>
        <w:jc w:val="center"/>
        <w:rPr>
          <w:b/>
          <w:bCs/>
          <w:sz w:val="24"/>
          <w:szCs w:val="24"/>
        </w:rPr>
      </w:pPr>
    </w:p>
    <w:p w14:paraId="3855ADF5" w14:textId="49FF6400" w:rsidR="00AE1E43" w:rsidRDefault="00AE1E43" w:rsidP="00E35EB1">
      <w:pPr>
        <w:jc w:val="center"/>
        <w:rPr>
          <w:b/>
          <w:bCs/>
          <w:sz w:val="24"/>
          <w:szCs w:val="24"/>
        </w:rPr>
      </w:pPr>
    </w:p>
    <w:p w14:paraId="2EA29D01" w14:textId="5C01A22D" w:rsidR="00AE1E43" w:rsidRPr="00AE1E43" w:rsidRDefault="00AE1E43" w:rsidP="00AE1E43">
      <w:pPr>
        <w:jc w:val="right"/>
        <w:rPr>
          <w:sz w:val="24"/>
          <w:szCs w:val="24"/>
        </w:rPr>
      </w:pPr>
      <w:r>
        <w:rPr>
          <w:sz w:val="24"/>
          <w:szCs w:val="24"/>
        </w:rPr>
        <w:t>Ágoston Attila – Lőrincz Loránd László</w:t>
      </w:r>
    </w:p>
    <w:sectPr w:rsidR="00AE1E43" w:rsidRPr="00AE1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6E5"/>
    <w:rsid w:val="00057193"/>
    <w:rsid w:val="002636E5"/>
    <w:rsid w:val="005C59B4"/>
    <w:rsid w:val="00691971"/>
    <w:rsid w:val="00926130"/>
    <w:rsid w:val="0095585E"/>
    <w:rsid w:val="00AE1E43"/>
    <w:rsid w:val="00E35EB1"/>
    <w:rsid w:val="00EB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7F744"/>
  <w15:chartTrackingRefBased/>
  <w15:docId w15:val="{A1057B8F-DE6F-411B-8E38-F42FCB926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</dc:creator>
  <cp:keywords/>
  <dc:description/>
  <cp:lastModifiedBy>Lawrence</cp:lastModifiedBy>
  <cp:revision>6</cp:revision>
  <dcterms:created xsi:type="dcterms:W3CDTF">2025-04-06T00:00:00Z</dcterms:created>
  <dcterms:modified xsi:type="dcterms:W3CDTF">2025-04-06T00:22:00Z</dcterms:modified>
</cp:coreProperties>
</file>