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F05" w:rsidRDefault="00450F05" w:rsidP="00450F05">
      <w:pPr>
        <w:pStyle w:val="Heading1"/>
      </w:pPr>
      <w:bookmarkStart w:id="0" w:name="_GoBack"/>
      <w:bookmarkEnd w:id="0"/>
      <w:r>
        <w:t>Seminar Sheet 4</w:t>
      </w:r>
    </w:p>
    <w:p w:rsidR="00450F05" w:rsidRDefault="00450F05" w:rsidP="00450F05">
      <w:r>
        <w:t xml:space="preserve">In Lecture 4 we considered how inheritance works, and how we can structure the hierarchy of our objects to gain the appropriate variables and inherit </w:t>
      </w:r>
      <w:proofErr w:type="gramStart"/>
      <w:r>
        <w:t>particular functionality</w:t>
      </w:r>
      <w:proofErr w:type="gramEnd"/>
      <w:r>
        <w:t xml:space="preserve">. BSc Games Development is about learning core computer science techniques, and how they can apply directly into developing games mechanics, or systems. UE4 is a large multilevel inheritance hierarchy, consisting of </w:t>
      </w:r>
      <w:proofErr w:type="spellStart"/>
      <w:r>
        <w:t>UObjects</w:t>
      </w:r>
      <w:proofErr w:type="spellEnd"/>
      <w:r>
        <w:t xml:space="preserve">, Actors, Components, Pawns and Characters etc. </w:t>
      </w:r>
      <w:proofErr w:type="gramStart"/>
      <w:r>
        <w:t>All of</w:t>
      </w:r>
      <w:proofErr w:type="gramEnd"/>
      <w:r>
        <w:t xml:space="preserve"> these objects inherit some functionality from their predecessors. In a previous worksheet we looked at creating objects to represent interactive items within our world. Often items that we create will have similar and identical properties or data. Designing good inheritance hierarchies can save code </w:t>
      </w:r>
      <w:proofErr w:type="gramStart"/>
      <w:r>
        <w:t>creation, and</w:t>
      </w:r>
      <w:proofErr w:type="gramEnd"/>
      <w:r>
        <w:t xml:space="preserve"> reduce repetitive code. Specify a simple game concept, decide on the game play and decide how the game play will aﬀect the types of classes, and how they will inherit and form hierarchies. You may want to consider the common, and diﬀerent functions and variables each of your objects will have.</w:t>
      </w:r>
    </w:p>
    <w:p w:rsidR="00450F05" w:rsidRDefault="00450F05" w:rsidP="00450F05">
      <w:pPr>
        <w:pStyle w:val="Heading2"/>
      </w:pPr>
      <w:r>
        <w:t xml:space="preserve">Problem 1. </w:t>
      </w:r>
    </w:p>
    <w:p w:rsidR="00450F05" w:rsidRDefault="00450F05" w:rsidP="00450F05">
      <w:r>
        <w:t>In the lecture we considered diﬀerent items in games, swords and guns and potions etc. Design an inheritance hierarchy that could represent diﬀerent animals, and creatures in a game world. With a starting base Monster, and diﬀerent child classes. Produce a UML diagram demonstrating the hierarchy, and how you can use virtual functions with a base class, that will be overridden in your child classes. Planning inheritance and considering the types of behaviour you want to emulate before you start programming is vitally important in having a ﬂexible code base.</w:t>
      </w:r>
      <w:r w:rsidRPr="00450F05">
        <w:rPr>
          <w:noProof/>
        </w:rPr>
        <w:t xml:space="preserve"> </w:t>
      </w:r>
      <w:r>
        <w:rPr>
          <w:noProof/>
        </w:rPr>
        <w:drawing>
          <wp:inline distT="0" distB="0" distL="0" distR="0" wp14:anchorId="354A3AEA" wp14:editId="7BC2E265">
            <wp:extent cx="5629275" cy="3486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29275" cy="3486150"/>
                    </a:xfrm>
                    <a:prstGeom prst="rect">
                      <a:avLst/>
                    </a:prstGeom>
                    <a:noFill/>
                    <a:ln>
                      <a:noFill/>
                    </a:ln>
                  </pic:spPr>
                </pic:pic>
              </a:graphicData>
            </a:graphic>
          </wp:inline>
        </w:drawing>
      </w:r>
    </w:p>
    <w:p w:rsidR="00450F05" w:rsidRDefault="00450F05" w:rsidP="00450F05">
      <w:pPr>
        <w:pStyle w:val="Heading2"/>
      </w:pPr>
      <w:r>
        <w:t xml:space="preserve">Problem 2. </w:t>
      </w:r>
    </w:p>
    <w:p w:rsidR="00450F05" w:rsidRDefault="00450F05" w:rsidP="00450F05">
      <w:r>
        <w:t xml:space="preserve">Implement your UML diagram </w:t>
      </w:r>
      <w:proofErr w:type="spellStart"/>
      <w:r>
        <w:t>heirarchy</w:t>
      </w:r>
      <w:proofErr w:type="spellEnd"/>
      <w:r>
        <w:t xml:space="preserve"> in the form of classes. You can do this in C++ or Blueprint or both. You may wish to show the workﬂow from blueprint and C++, and how they work together.</w:t>
      </w:r>
    </w:p>
    <w:p w:rsidR="00450F05" w:rsidRDefault="00450F05" w:rsidP="00450F05">
      <w:r>
        <w:rPr>
          <w:noProof/>
        </w:rPr>
        <w:lastRenderedPageBreak/>
        <w:drawing>
          <wp:inline distT="0" distB="0" distL="0" distR="0" wp14:anchorId="1D28FC36" wp14:editId="28DF8AA1">
            <wp:extent cx="5731510" cy="3124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24200"/>
                    </a:xfrm>
                    <a:prstGeom prst="rect">
                      <a:avLst/>
                    </a:prstGeom>
                  </pic:spPr>
                </pic:pic>
              </a:graphicData>
            </a:graphic>
          </wp:inline>
        </w:drawing>
      </w:r>
    </w:p>
    <w:p w:rsidR="00450F05" w:rsidRDefault="00450F05">
      <w:pPr>
        <w:rPr>
          <w:rFonts w:asciiTheme="majorHAnsi" w:eastAsiaTheme="majorEastAsia" w:hAnsiTheme="majorHAnsi" w:cstheme="majorBidi"/>
          <w:color w:val="2F5496" w:themeColor="accent1" w:themeShade="BF"/>
          <w:sz w:val="26"/>
          <w:szCs w:val="26"/>
        </w:rPr>
      </w:pPr>
      <w:r>
        <w:rPr>
          <w:noProof/>
        </w:rPr>
        <w:drawing>
          <wp:inline distT="0" distB="0" distL="0" distR="0" wp14:anchorId="1F353AFE" wp14:editId="17819D08">
            <wp:extent cx="2505075" cy="1095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5075" cy="1095375"/>
                    </a:xfrm>
                    <a:prstGeom prst="rect">
                      <a:avLst/>
                    </a:prstGeom>
                  </pic:spPr>
                </pic:pic>
              </a:graphicData>
            </a:graphic>
          </wp:inline>
        </w:drawing>
      </w:r>
      <w:r>
        <w:rPr>
          <w:noProof/>
        </w:rPr>
        <w:drawing>
          <wp:inline distT="0" distB="0" distL="0" distR="0" wp14:anchorId="09199A90" wp14:editId="364B3A50">
            <wp:extent cx="3190875" cy="1208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3406" cy="1232374"/>
                    </a:xfrm>
                    <a:prstGeom prst="rect">
                      <a:avLst/>
                    </a:prstGeom>
                  </pic:spPr>
                </pic:pic>
              </a:graphicData>
            </a:graphic>
          </wp:inline>
        </w:drawing>
      </w:r>
      <w:r>
        <w:br w:type="page"/>
      </w:r>
    </w:p>
    <w:p w:rsidR="00450F05" w:rsidRDefault="00450F05" w:rsidP="00450F05">
      <w:pPr>
        <w:pStyle w:val="Heading2"/>
      </w:pPr>
      <w:r>
        <w:lastRenderedPageBreak/>
        <w:t xml:space="preserve">Problem 3. </w:t>
      </w:r>
    </w:p>
    <w:p w:rsidR="00646464" w:rsidRDefault="00450F05" w:rsidP="00450F05">
      <w:r>
        <w:t xml:space="preserve">Now that you have an inheritance </w:t>
      </w:r>
      <w:proofErr w:type="spellStart"/>
      <w:r>
        <w:t>heirarchy</w:t>
      </w:r>
      <w:proofErr w:type="spellEnd"/>
      <w:r>
        <w:t xml:space="preserve"> and some sub classes, try to refactor your hierarchy. Have you run into any problems or limitations of single inheritance? Have you got duplicated behaviour? Provide an updated </w:t>
      </w:r>
      <w:proofErr w:type="gramStart"/>
      <w:r>
        <w:t>UML, and</w:t>
      </w:r>
      <w:proofErr w:type="gramEnd"/>
      <w:r>
        <w:t xml:space="preserve"> demonstrate the changes you wish to make to your code and </w:t>
      </w:r>
      <w:proofErr w:type="spellStart"/>
      <w:r>
        <w:t>it’s</w:t>
      </w:r>
      <w:proofErr w:type="spellEnd"/>
      <w:r>
        <w:t xml:space="preserve"> associated structure.</w:t>
      </w:r>
    </w:p>
    <w:sectPr w:rsidR="00646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05"/>
    <w:rsid w:val="00450F05"/>
    <w:rsid w:val="00646464"/>
    <w:rsid w:val="006524F3"/>
    <w:rsid w:val="00F276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37E528-D0A4-4768-A8A8-437268C5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F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0F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F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0F0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50F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F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Fowke</dc:creator>
  <cp:keywords/>
  <dc:description/>
  <cp:lastModifiedBy>Daniel Fowke</cp:lastModifiedBy>
  <cp:revision>2</cp:revision>
  <dcterms:created xsi:type="dcterms:W3CDTF">2019-11-15T12:14:00Z</dcterms:created>
  <dcterms:modified xsi:type="dcterms:W3CDTF">2019-11-15T14:55:00Z</dcterms:modified>
</cp:coreProperties>
</file>