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ПЗУ - содержит базовую систему ввода, вывода.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ОЗУ - содержит модули операционной системы и файл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running config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Флеш память (аналог жёсткого магнитного диска, </w:t>
      </w:r>
      <w:r>
        <w:rPr>
          <w:rFonts w:hint="default"/>
          <w:lang w:val="en-US"/>
        </w:rPr>
        <w:t>SSD</w:t>
      </w:r>
      <w:r>
        <w:rPr>
          <w:rFonts w:hint="default"/>
          <w:lang w:val="ru-RU"/>
        </w:rPr>
        <w:t xml:space="preserve">) - содержит операционную систему.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NVRAM -</w:t>
      </w:r>
      <w:r>
        <w:rPr>
          <w:rFonts w:hint="default"/>
          <w:lang w:val="ru-RU"/>
        </w:rPr>
        <w:t xml:space="preserve"> энергонезависимая оперативная память.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Тут находится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/>
          <w:bCs/>
          <w:lang w:val="en-US"/>
        </w:rPr>
        <w:t>startapp config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Режимы работы сетевых устройств.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  <w:t xml:space="preserve">Пользовательский режим </w:t>
      </w:r>
      <w:r>
        <w:rPr>
          <w:rFonts w:hint="default"/>
          <w:b w:val="0"/>
          <w:bCs w:val="0"/>
          <w:lang w:val="en-US"/>
        </w:rPr>
        <w:t>()(&gt;)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  <w:t>Привилегированный режим</w:t>
      </w:r>
      <w:r>
        <w:rPr>
          <w:rFonts w:hint="default"/>
          <w:b w:val="0"/>
          <w:bCs w:val="0"/>
          <w:lang w:val="en-US"/>
        </w:rPr>
        <w:t xml:space="preserve"> ()(#)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  <w:t xml:space="preserve">Режим глобальной конфигурации </w:t>
      </w:r>
      <w:r>
        <w:rPr>
          <w:rFonts w:hint="default"/>
          <w:b w:val="0"/>
          <w:bCs w:val="0"/>
          <w:lang w:val="en-US"/>
        </w:rPr>
        <w:t>(config)(#)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Режимы работы с интерфейсами и линиями связи. 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-if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-line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hostname hostname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 enable secret password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прямой доступ</w:t>
      </w: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line console 0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Router(config-line)# password password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Router(config)# login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(</w:t>
      </w:r>
      <w:r>
        <w:rPr>
          <w:rFonts w:hint="default"/>
          <w:b w:val="0"/>
          <w:bCs w:val="0"/>
          <w:lang w:val="ru-RU"/>
        </w:rPr>
        <w:t>удаленный доступ</w:t>
      </w:r>
      <w:r>
        <w:rPr>
          <w:rFonts w:hint="default"/>
          <w:b w:val="0"/>
          <w:bCs w:val="0"/>
          <w:lang w:val="en-US"/>
        </w:rPr>
        <w:t>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line vty 0 4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Router(config-line)# password password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Router(config-line)# login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Router(config-line)# transport input {ssh | telnet}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Router(config-line)# service password encryption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banner motd # message #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 end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Router# copy running-config startup-config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Команды настройки интерфейса.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Router(config)#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interface type-and-number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Router(config-if)# description description-text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Router(config-if)# ip address ipv4-address subnet-mask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Router(config-if)# ipv6 address ipv6-address/prefix-length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Router(config-if)# ipv6 unicad routing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Проверка конфигурации интерфейса: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- </w:t>
      </w:r>
      <w:r>
        <w:rPr>
          <w:rFonts w:hint="default"/>
          <w:b w:val="0"/>
          <w:bCs w:val="0"/>
          <w:lang w:val="en-US"/>
        </w:rPr>
        <w:t xml:space="preserve">show ip interface breif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-</w:t>
      </w:r>
      <w:r>
        <w:rPr>
          <w:rFonts w:hint="default"/>
          <w:b w:val="0"/>
          <w:bCs w:val="0"/>
          <w:lang w:val="en-US"/>
        </w:rPr>
        <w:t xml:space="preserve"> show ipv6 interface breif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Шлюз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Это порт соединяющий эту сеть с другими сетями. 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Команда настройки шлюза на коммутаторе: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 xml:space="preserve">ip default-gateway ip-adress 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B4948"/>
    <w:rsid w:val="38C06F01"/>
    <w:rsid w:val="40D23CD3"/>
    <w:rsid w:val="67880D3F"/>
    <w:rsid w:val="6E0D0FFF"/>
    <w:rsid w:val="6E6811A6"/>
    <w:rsid w:val="6EC375A2"/>
    <w:rsid w:val="6FB24B7B"/>
    <w:rsid w:val="7A0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2023-02-23T09:48:00Z</dcterms:created>
  <dc:creator>solol</dc:creator>
  <cp:lastModifiedBy>solol</cp:lastModifiedBy>
  <dcterms:modified xsi:type="dcterms:W3CDTF">2023-02-23T10:27:08Z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404E7B38059D48F1A22B12883EB3C609</vt:lpwstr>
  </property>
</Properties>
</file>