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76580347" w:displacedByCustomXml="next"/>
    <w:bookmarkStart w:id="1" w:name="_Toc476575797" w:displacedByCustomXml="next"/>
    <w:bookmarkStart w:id="2" w:name="_Toc476560790" w:displacedByCustomXml="next"/>
    <w:bookmarkStart w:id="3" w:name="_Toc476560757" w:displacedByCustomXml="next"/>
    <w:sdt>
      <w:sdtPr>
        <w:id w:val="1167128075"/>
        <w:docPartObj>
          <w:docPartGallery w:val="Cover Pages"/>
          <w:docPartUnique/>
        </w:docPartObj>
      </w:sdtPr>
      <w:sdtEndPr/>
      <w:sdtContent>
        <w:p w:rsidR="00E71830" w:rsidRDefault="00E71830" w:rsidP="00932EA1">
          <w:pPr>
            <w:pStyle w:val="Heading1"/>
            <w:spacing w:line="360" w:lineRule="auto"/>
          </w:pPr>
          <w:r>
            <w:rPr>
              <w:noProof/>
            </w:rPr>
            <mc:AlternateContent>
              <mc:Choice Requires="wpg">
                <w:drawing>
                  <wp:anchor distT="0" distB="0" distL="114300" distR="114300" simplePos="0" relativeHeight="251659264" behindDoc="0" locked="0" layoutInCell="0" allowOverlap="1" wp14:anchorId="2D16949C" wp14:editId="564FF478">
                    <wp:simplePos x="0" y="0"/>
                    <wp:positionH relativeFrom="page">
                      <wp:align>center</wp:align>
                    </wp:positionH>
                    <wp:positionV relativeFrom="margin">
                      <wp:align>center</wp:align>
                    </wp:positionV>
                    <wp:extent cx="7772400" cy="7934325"/>
                    <wp:effectExtent l="38100" t="0" r="40640" b="47625"/>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934325"/>
                              <a:chOff x="0" y="1904"/>
                              <a:chExt cx="12240" cy="12495"/>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1" name="Rectangle 17"/>
                            <wps:cNvSpPr>
                              <a:spLocks noChangeArrowheads="1"/>
                            </wps:cNvSpPr>
                            <wps:spPr bwMode="auto">
                              <a:xfrm>
                                <a:off x="1800" y="190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861175584"/>
                                    <w:dataBinding w:prefixMappings="xmlns:ns0='http://schemas.openxmlformats.org/package/2006/metadata/core-properties' xmlns:ns1='http://purl.org/dc/elements/1.1/'" w:xpath="/ns0:coreProperties[1]/ns1:title[1]" w:storeItemID="{6C3C8BC8-F283-45AE-878A-BAB7291924A1}"/>
                                    <w:text/>
                                  </w:sdtPr>
                                  <w:sdtEndPr/>
                                  <w:sdtContent>
                                    <w:p w:rsidR="00920D74" w:rsidRDefault="00920D74">
                                      <w:pPr>
                                        <w:spacing w:after="0"/>
                                        <w:rPr>
                                          <w:b/>
                                          <w:bCs/>
                                          <w:color w:val="1F497D" w:themeColor="text2"/>
                                          <w:sz w:val="72"/>
                                          <w:szCs w:val="72"/>
                                        </w:rPr>
                                      </w:pPr>
                                      <w:r>
                                        <w:rPr>
                                          <w:b/>
                                          <w:bCs/>
                                          <w:color w:val="1F497D" w:themeColor="text2"/>
                                          <w:sz w:val="72"/>
                                          <w:szCs w:val="72"/>
                                          <w:lang w:val="en-US"/>
                                        </w:rPr>
                                        <w:t>Standard Operation Procedure for Generation of SAP Data Snapshots &amp; Related Search Algorithm</w:t>
                                      </w:r>
                                    </w:p>
                                  </w:sdtContent>
                                </w:sdt>
                                <w:sdt>
                                  <w:sdtPr>
                                    <w:rPr>
                                      <w:b/>
                                      <w:bCs/>
                                      <w:color w:val="4F81BD" w:themeColor="accent1"/>
                                      <w:sz w:val="40"/>
                                      <w:szCs w:val="40"/>
                                    </w:rPr>
                                    <w:alias w:val="Subtitle"/>
                                    <w:id w:val="-1245174701"/>
                                    <w:dataBinding w:prefixMappings="xmlns:ns0='http://schemas.openxmlformats.org/package/2006/metadata/core-properties' xmlns:ns1='http://purl.org/dc/elements/1.1/'" w:xpath="/ns0:coreProperties[1]/ns1:subject[1]" w:storeItemID="{6C3C8BC8-F283-45AE-878A-BAB7291924A1}"/>
                                    <w:text/>
                                  </w:sdtPr>
                                  <w:sdtEndPr/>
                                  <w:sdtContent>
                                    <w:p w:rsidR="00920D74" w:rsidRDefault="00932EA1">
                                      <w:pPr>
                                        <w:rPr>
                                          <w:b/>
                                          <w:bCs/>
                                          <w:color w:val="4F81BD" w:themeColor="accent1"/>
                                          <w:sz w:val="40"/>
                                          <w:szCs w:val="40"/>
                                        </w:rPr>
                                      </w:pPr>
                                      <w:r>
                                        <w:rPr>
                                          <w:b/>
                                          <w:bCs/>
                                          <w:color w:val="4F81BD" w:themeColor="accent1"/>
                                          <w:sz w:val="40"/>
                                          <w:szCs w:val="40"/>
                                          <w:lang w:val="en-US"/>
                                        </w:rPr>
                                        <w:t>10</w:t>
                                      </w:r>
                                      <w:r w:rsidR="00920D74">
                                        <w:rPr>
                                          <w:b/>
                                          <w:bCs/>
                                          <w:color w:val="4F81BD" w:themeColor="accent1"/>
                                          <w:sz w:val="40"/>
                                          <w:szCs w:val="40"/>
                                          <w:lang w:val="en-US"/>
                                        </w:rPr>
                                        <w:t xml:space="preserve"> March, 2017</w:t>
                                      </w:r>
                                    </w:p>
                                  </w:sdtContent>
                                </w:sdt>
                                <w:sdt>
                                  <w:sdtPr>
                                    <w:rPr>
                                      <w:b/>
                                      <w:bCs/>
                                      <w:color w:val="000000" w:themeColor="text1"/>
                                      <w:sz w:val="32"/>
                                      <w:szCs w:val="32"/>
                                    </w:rPr>
                                    <w:alias w:val="Author"/>
                                    <w:id w:val="-1014144598"/>
                                    <w:dataBinding w:prefixMappings="xmlns:ns0='http://schemas.openxmlformats.org/package/2006/metadata/core-properties' xmlns:ns1='http://purl.org/dc/elements/1.1/'" w:xpath="/ns0:coreProperties[1]/ns1:creator[1]" w:storeItemID="{6C3C8BC8-F283-45AE-878A-BAB7291924A1}"/>
                                    <w:text/>
                                  </w:sdtPr>
                                  <w:sdtEndPr/>
                                  <w:sdtContent>
                                    <w:p w:rsidR="00920D74" w:rsidRDefault="00920D74">
                                      <w:pPr>
                                        <w:rPr>
                                          <w:b/>
                                          <w:bCs/>
                                          <w:color w:val="000000" w:themeColor="text1"/>
                                          <w:sz w:val="32"/>
                                          <w:szCs w:val="32"/>
                                        </w:rPr>
                                      </w:pPr>
                                      <w:r>
                                        <w:rPr>
                                          <w:b/>
                                          <w:bCs/>
                                          <w:color w:val="000000" w:themeColor="text1"/>
                                          <w:sz w:val="32"/>
                                          <w:szCs w:val="32"/>
                                          <w:lang w:val="en-US"/>
                                        </w:rPr>
                                        <w:t>TS-TLP, HAESL</w:t>
                                      </w:r>
                                    </w:p>
                                  </w:sdtContent>
                                </w:sdt>
                                <w:p w:rsidR="00920D74" w:rsidRDefault="00920D74">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 3" o:spid="_x0000_s1026" style="position:absolute;margin-left:0;margin-top:0;width:612pt;height:624.75pt;z-index:251659264;mso-width-percent:1000;mso-position-horizontal:center;mso-position-horizontal-relative:page;mso-position-vertical:center;mso-position-vertical-relative:margin;mso-width-percent:1000;mso-height-relative:margin" coordorigin=",1904" coordsize="12240,1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7" o:spid="_x0000_s1038" style="position:absolute;left:1800;top:190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861175584"/>
                              <w:dataBinding w:prefixMappings="xmlns:ns0='http://schemas.openxmlformats.org/package/2006/metadata/core-properties' xmlns:ns1='http://purl.org/dc/elements/1.1/'" w:xpath="/ns0:coreProperties[1]/ns1:title[1]" w:storeItemID="{6C3C8BC8-F283-45AE-878A-BAB7291924A1}"/>
                              <w:text/>
                            </w:sdtPr>
                            <w:sdtEndPr/>
                            <w:sdtContent>
                              <w:p w:rsidR="00920D74" w:rsidRDefault="00920D74">
                                <w:pPr>
                                  <w:spacing w:after="0"/>
                                  <w:rPr>
                                    <w:b/>
                                    <w:bCs/>
                                    <w:color w:val="1F497D" w:themeColor="text2"/>
                                    <w:sz w:val="72"/>
                                    <w:szCs w:val="72"/>
                                  </w:rPr>
                                </w:pPr>
                                <w:r>
                                  <w:rPr>
                                    <w:b/>
                                    <w:bCs/>
                                    <w:color w:val="1F497D" w:themeColor="text2"/>
                                    <w:sz w:val="72"/>
                                    <w:szCs w:val="72"/>
                                    <w:lang w:val="en-US"/>
                                  </w:rPr>
                                  <w:t>Standard Operation Procedure for Generation of SAP Data Snapshots &amp; Related Search Algorithm</w:t>
                                </w:r>
                              </w:p>
                            </w:sdtContent>
                          </w:sdt>
                          <w:sdt>
                            <w:sdtPr>
                              <w:rPr>
                                <w:b/>
                                <w:bCs/>
                                <w:color w:val="4F81BD" w:themeColor="accent1"/>
                                <w:sz w:val="40"/>
                                <w:szCs w:val="40"/>
                              </w:rPr>
                              <w:alias w:val="Subtitle"/>
                              <w:id w:val="-1245174701"/>
                              <w:dataBinding w:prefixMappings="xmlns:ns0='http://schemas.openxmlformats.org/package/2006/metadata/core-properties' xmlns:ns1='http://purl.org/dc/elements/1.1/'" w:xpath="/ns0:coreProperties[1]/ns1:subject[1]" w:storeItemID="{6C3C8BC8-F283-45AE-878A-BAB7291924A1}"/>
                              <w:text/>
                            </w:sdtPr>
                            <w:sdtEndPr/>
                            <w:sdtContent>
                              <w:p w:rsidR="00920D74" w:rsidRDefault="00932EA1">
                                <w:pPr>
                                  <w:rPr>
                                    <w:b/>
                                    <w:bCs/>
                                    <w:color w:val="4F81BD" w:themeColor="accent1"/>
                                    <w:sz w:val="40"/>
                                    <w:szCs w:val="40"/>
                                  </w:rPr>
                                </w:pPr>
                                <w:r>
                                  <w:rPr>
                                    <w:b/>
                                    <w:bCs/>
                                    <w:color w:val="4F81BD" w:themeColor="accent1"/>
                                    <w:sz w:val="40"/>
                                    <w:szCs w:val="40"/>
                                    <w:lang w:val="en-US"/>
                                  </w:rPr>
                                  <w:t>10</w:t>
                                </w:r>
                                <w:r w:rsidR="00920D74">
                                  <w:rPr>
                                    <w:b/>
                                    <w:bCs/>
                                    <w:color w:val="4F81BD" w:themeColor="accent1"/>
                                    <w:sz w:val="40"/>
                                    <w:szCs w:val="40"/>
                                    <w:lang w:val="en-US"/>
                                  </w:rPr>
                                  <w:t xml:space="preserve"> March, 2017</w:t>
                                </w:r>
                              </w:p>
                            </w:sdtContent>
                          </w:sdt>
                          <w:sdt>
                            <w:sdtPr>
                              <w:rPr>
                                <w:b/>
                                <w:bCs/>
                                <w:color w:val="000000" w:themeColor="text1"/>
                                <w:sz w:val="32"/>
                                <w:szCs w:val="32"/>
                              </w:rPr>
                              <w:alias w:val="Author"/>
                              <w:id w:val="-1014144598"/>
                              <w:dataBinding w:prefixMappings="xmlns:ns0='http://schemas.openxmlformats.org/package/2006/metadata/core-properties' xmlns:ns1='http://purl.org/dc/elements/1.1/'" w:xpath="/ns0:coreProperties[1]/ns1:creator[1]" w:storeItemID="{6C3C8BC8-F283-45AE-878A-BAB7291924A1}"/>
                              <w:text/>
                            </w:sdtPr>
                            <w:sdtEndPr/>
                            <w:sdtContent>
                              <w:p w:rsidR="00920D74" w:rsidRDefault="00920D74">
                                <w:pPr>
                                  <w:rPr>
                                    <w:b/>
                                    <w:bCs/>
                                    <w:color w:val="000000" w:themeColor="text1"/>
                                    <w:sz w:val="32"/>
                                    <w:szCs w:val="32"/>
                                  </w:rPr>
                                </w:pPr>
                                <w:r>
                                  <w:rPr>
                                    <w:b/>
                                    <w:bCs/>
                                    <w:color w:val="000000" w:themeColor="text1"/>
                                    <w:sz w:val="32"/>
                                    <w:szCs w:val="32"/>
                                    <w:lang w:val="en-US"/>
                                  </w:rPr>
                                  <w:t>TS-TLP, HAESL</w:t>
                                </w:r>
                              </w:p>
                            </w:sdtContent>
                          </w:sdt>
                          <w:p w:rsidR="00920D74" w:rsidRDefault="00920D74">
                            <w:pPr>
                              <w:rPr>
                                <w:b/>
                                <w:bCs/>
                                <w:color w:val="000000" w:themeColor="text1"/>
                                <w:sz w:val="32"/>
                                <w:szCs w:val="32"/>
                              </w:rPr>
                            </w:pPr>
                          </w:p>
                        </w:txbxContent>
                      </v:textbox>
                    </v:rect>
                    <w10:wrap anchorx="page" anchory="margin"/>
                  </v:group>
                </w:pict>
              </mc:Fallback>
            </mc:AlternateContent>
          </w:r>
        </w:p>
      </w:sdtContent>
    </w:sdt>
    <w:bookmarkEnd w:id="0" w:displacedByCustomXml="prev"/>
    <w:bookmarkEnd w:id="1" w:displacedByCustomXml="prev"/>
    <w:bookmarkEnd w:id="2" w:displacedByCustomXml="prev"/>
    <w:bookmarkEnd w:id="3" w:displacedByCustomXml="prev"/>
    <w:p w:rsidR="00E71830" w:rsidRDefault="00E71830" w:rsidP="00932EA1">
      <w:pPr>
        <w:spacing w:line="360" w:lineRule="auto"/>
        <w:rPr>
          <w:rFonts w:asciiTheme="majorHAnsi" w:eastAsiaTheme="majorEastAsia" w:hAnsiTheme="majorHAnsi" w:cstheme="majorBidi"/>
          <w:color w:val="365F91" w:themeColor="accent1" w:themeShade="BF"/>
          <w:sz w:val="28"/>
          <w:szCs w:val="28"/>
        </w:rPr>
      </w:pPr>
      <w:r>
        <w:br w:type="page"/>
      </w:r>
    </w:p>
    <w:sdt>
      <w:sdtPr>
        <w:rPr>
          <w:rFonts w:asciiTheme="minorHAnsi" w:eastAsiaTheme="minorEastAsia" w:hAnsiTheme="minorHAnsi" w:cstheme="minorBidi"/>
          <w:b w:val="0"/>
          <w:bCs w:val="0"/>
          <w:color w:val="auto"/>
          <w:sz w:val="22"/>
          <w:szCs w:val="22"/>
          <w:lang w:val="en-GB"/>
        </w:rPr>
        <w:id w:val="682398220"/>
        <w:docPartObj>
          <w:docPartGallery w:val="Table of Contents"/>
          <w:docPartUnique/>
        </w:docPartObj>
      </w:sdtPr>
      <w:sdtEndPr>
        <w:rPr>
          <w:noProof/>
        </w:rPr>
      </w:sdtEndPr>
      <w:sdtContent>
        <w:p w:rsidR="00995F16" w:rsidRDefault="00E71830" w:rsidP="00932EA1">
          <w:pPr>
            <w:pStyle w:val="TOCHeading"/>
            <w:spacing w:line="360" w:lineRule="auto"/>
            <w:rPr>
              <w:noProof/>
            </w:rPr>
          </w:pPr>
          <w:r>
            <w:t>Table of Contents</w:t>
          </w:r>
          <w:r>
            <w:fldChar w:fldCharType="begin"/>
          </w:r>
          <w:r>
            <w:instrText xml:space="preserve"> TOC \o "1-3" \h \z \u </w:instrText>
          </w:r>
          <w:r>
            <w:fldChar w:fldCharType="separate"/>
          </w:r>
        </w:p>
        <w:p w:rsidR="00995F16" w:rsidRDefault="00650C00" w:rsidP="00932EA1">
          <w:pPr>
            <w:pStyle w:val="TOC1"/>
            <w:tabs>
              <w:tab w:val="left" w:pos="440"/>
              <w:tab w:val="right" w:leader="dot" w:pos="9016"/>
            </w:tabs>
            <w:spacing w:line="360" w:lineRule="auto"/>
            <w:rPr>
              <w:noProof/>
            </w:rPr>
          </w:pPr>
          <w:hyperlink w:anchor="_Toc476580348" w:history="1">
            <w:r w:rsidR="00995F16" w:rsidRPr="00435A27">
              <w:rPr>
                <w:rStyle w:val="Hyperlink"/>
                <w:noProof/>
              </w:rPr>
              <w:t>1.</w:t>
            </w:r>
            <w:r w:rsidR="00995F16">
              <w:rPr>
                <w:noProof/>
              </w:rPr>
              <w:tab/>
            </w:r>
            <w:r w:rsidR="00995F16" w:rsidRPr="00435A27">
              <w:rPr>
                <w:rStyle w:val="Hyperlink"/>
                <w:noProof/>
              </w:rPr>
              <w:t>Introduction</w:t>
            </w:r>
            <w:r w:rsidR="00995F16">
              <w:rPr>
                <w:noProof/>
                <w:webHidden/>
              </w:rPr>
              <w:tab/>
            </w:r>
            <w:r w:rsidR="00995F16">
              <w:rPr>
                <w:noProof/>
                <w:webHidden/>
              </w:rPr>
              <w:fldChar w:fldCharType="begin"/>
            </w:r>
            <w:r w:rsidR="00995F16">
              <w:rPr>
                <w:noProof/>
                <w:webHidden/>
              </w:rPr>
              <w:instrText xml:space="preserve"> PAGEREF _Toc476580348 \h </w:instrText>
            </w:r>
            <w:r w:rsidR="00995F16">
              <w:rPr>
                <w:noProof/>
                <w:webHidden/>
              </w:rPr>
            </w:r>
            <w:r w:rsidR="00995F16">
              <w:rPr>
                <w:noProof/>
                <w:webHidden/>
              </w:rPr>
              <w:fldChar w:fldCharType="separate"/>
            </w:r>
            <w:r>
              <w:rPr>
                <w:noProof/>
                <w:webHidden/>
              </w:rPr>
              <w:t>2</w:t>
            </w:r>
            <w:r w:rsidR="00995F16">
              <w:rPr>
                <w:noProof/>
                <w:webHidden/>
              </w:rPr>
              <w:fldChar w:fldCharType="end"/>
            </w:r>
          </w:hyperlink>
        </w:p>
        <w:p w:rsidR="00995F16" w:rsidRDefault="00650C00" w:rsidP="00932EA1">
          <w:pPr>
            <w:pStyle w:val="TOC1"/>
            <w:tabs>
              <w:tab w:val="left" w:pos="440"/>
              <w:tab w:val="right" w:leader="dot" w:pos="9016"/>
            </w:tabs>
            <w:spacing w:line="360" w:lineRule="auto"/>
            <w:rPr>
              <w:noProof/>
            </w:rPr>
          </w:pPr>
          <w:hyperlink w:anchor="_Toc476580349" w:history="1">
            <w:r w:rsidR="00995F16" w:rsidRPr="00435A27">
              <w:rPr>
                <w:rStyle w:val="Hyperlink"/>
                <w:noProof/>
              </w:rPr>
              <w:t>2.</w:t>
            </w:r>
            <w:r w:rsidR="00995F16">
              <w:rPr>
                <w:noProof/>
              </w:rPr>
              <w:tab/>
            </w:r>
            <w:r w:rsidR="00995F16" w:rsidRPr="00435A27">
              <w:rPr>
                <w:rStyle w:val="Hyperlink"/>
                <w:noProof/>
              </w:rPr>
              <w:t>Working Principle</w:t>
            </w:r>
            <w:r w:rsidR="00995F16">
              <w:rPr>
                <w:noProof/>
                <w:webHidden/>
              </w:rPr>
              <w:tab/>
            </w:r>
            <w:r w:rsidR="00995F16">
              <w:rPr>
                <w:noProof/>
                <w:webHidden/>
              </w:rPr>
              <w:fldChar w:fldCharType="begin"/>
            </w:r>
            <w:r w:rsidR="00995F16">
              <w:rPr>
                <w:noProof/>
                <w:webHidden/>
              </w:rPr>
              <w:instrText xml:space="preserve"> PAGEREF _Toc476580349 \h </w:instrText>
            </w:r>
            <w:r w:rsidR="00995F16">
              <w:rPr>
                <w:noProof/>
                <w:webHidden/>
              </w:rPr>
            </w:r>
            <w:r w:rsidR="00995F16">
              <w:rPr>
                <w:noProof/>
                <w:webHidden/>
              </w:rPr>
              <w:fldChar w:fldCharType="separate"/>
            </w:r>
            <w:r>
              <w:rPr>
                <w:noProof/>
                <w:webHidden/>
              </w:rPr>
              <w:t>3</w:t>
            </w:r>
            <w:r w:rsidR="00995F16">
              <w:rPr>
                <w:noProof/>
                <w:webHidden/>
              </w:rPr>
              <w:fldChar w:fldCharType="end"/>
            </w:r>
          </w:hyperlink>
        </w:p>
        <w:p w:rsidR="00995F16" w:rsidRDefault="00650C00" w:rsidP="00932EA1">
          <w:pPr>
            <w:pStyle w:val="TOC2"/>
            <w:tabs>
              <w:tab w:val="left" w:pos="660"/>
              <w:tab w:val="right" w:leader="dot" w:pos="9016"/>
            </w:tabs>
            <w:spacing w:line="360" w:lineRule="auto"/>
            <w:rPr>
              <w:noProof/>
              <w:lang w:val="en-GB"/>
            </w:rPr>
          </w:pPr>
          <w:hyperlink w:anchor="_Toc476580350" w:history="1">
            <w:r w:rsidR="00995F16" w:rsidRPr="00435A27">
              <w:rPr>
                <w:rStyle w:val="Hyperlink"/>
                <w:noProof/>
              </w:rPr>
              <w:t>i.</w:t>
            </w:r>
            <w:r w:rsidR="00995F16">
              <w:rPr>
                <w:noProof/>
                <w:lang w:val="en-GB"/>
              </w:rPr>
              <w:tab/>
            </w:r>
            <w:r w:rsidR="00995F16" w:rsidRPr="00435A27">
              <w:rPr>
                <w:rStyle w:val="Hyperlink"/>
                <w:noProof/>
              </w:rPr>
              <w:t>Extracting data from SAP</w:t>
            </w:r>
            <w:bookmarkStart w:id="4" w:name="_GoBack"/>
            <w:bookmarkEnd w:id="4"/>
            <w:r w:rsidR="00995F16">
              <w:rPr>
                <w:noProof/>
                <w:webHidden/>
              </w:rPr>
              <w:tab/>
            </w:r>
            <w:r w:rsidR="00995F16">
              <w:rPr>
                <w:noProof/>
                <w:webHidden/>
              </w:rPr>
              <w:fldChar w:fldCharType="begin"/>
            </w:r>
            <w:r w:rsidR="00995F16">
              <w:rPr>
                <w:noProof/>
                <w:webHidden/>
              </w:rPr>
              <w:instrText xml:space="preserve"> PAGEREF _Toc476580350 \h </w:instrText>
            </w:r>
            <w:r w:rsidR="00995F16">
              <w:rPr>
                <w:noProof/>
                <w:webHidden/>
              </w:rPr>
            </w:r>
            <w:r w:rsidR="00995F16">
              <w:rPr>
                <w:noProof/>
                <w:webHidden/>
              </w:rPr>
              <w:fldChar w:fldCharType="separate"/>
            </w:r>
            <w:r>
              <w:rPr>
                <w:noProof/>
                <w:webHidden/>
              </w:rPr>
              <w:t>3</w:t>
            </w:r>
            <w:r w:rsidR="00995F16">
              <w:rPr>
                <w:noProof/>
                <w:webHidden/>
              </w:rPr>
              <w:fldChar w:fldCharType="end"/>
            </w:r>
          </w:hyperlink>
        </w:p>
        <w:p w:rsidR="00995F16" w:rsidRDefault="00650C00" w:rsidP="00932EA1">
          <w:pPr>
            <w:pStyle w:val="TOC2"/>
            <w:tabs>
              <w:tab w:val="left" w:pos="660"/>
              <w:tab w:val="right" w:leader="dot" w:pos="9016"/>
            </w:tabs>
            <w:spacing w:line="360" w:lineRule="auto"/>
            <w:rPr>
              <w:noProof/>
              <w:lang w:val="en-GB"/>
            </w:rPr>
          </w:pPr>
          <w:hyperlink w:anchor="_Toc476580351" w:history="1">
            <w:r w:rsidR="00995F16" w:rsidRPr="00435A27">
              <w:rPr>
                <w:rStyle w:val="Hyperlink"/>
                <w:noProof/>
              </w:rPr>
              <w:t>ii.</w:t>
            </w:r>
            <w:r w:rsidR="00995F16">
              <w:rPr>
                <w:noProof/>
                <w:lang w:val="en-GB"/>
              </w:rPr>
              <w:tab/>
            </w:r>
            <w:r w:rsidR="00995F16" w:rsidRPr="00435A27">
              <w:rPr>
                <w:rStyle w:val="Hyperlink"/>
                <w:noProof/>
              </w:rPr>
              <w:t>Searching through the dump data</w:t>
            </w:r>
            <w:r w:rsidR="00995F16">
              <w:rPr>
                <w:noProof/>
                <w:webHidden/>
              </w:rPr>
              <w:tab/>
            </w:r>
            <w:r w:rsidR="00995F16">
              <w:rPr>
                <w:noProof/>
                <w:webHidden/>
              </w:rPr>
              <w:fldChar w:fldCharType="begin"/>
            </w:r>
            <w:r w:rsidR="00995F16">
              <w:rPr>
                <w:noProof/>
                <w:webHidden/>
              </w:rPr>
              <w:instrText xml:space="preserve"> PAGEREF _Toc476580351 \h </w:instrText>
            </w:r>
            <w:r w:rsidR="00995F16">
              <w:rPr>
                <w:noProof/>
                <w:webHidden/>
              </w:rPr>
            </w:r>
            <w:r w:rsidR="00995F16">
              <w:rPr>
                <w:noProof/>
                <w:webHidden/>
              </w:rPr>
              <w:fldChar w:fldCharType="separate"/>
            </w:r>
            <w:r>
              <w:rPr>
                <w:noProof/>
                <w:webHidden/>
              </w:rPr>
              <w:t>4</w:t>
            </w:r>
            <w:r w:rsidR="00995F16">
              <w:rPr>
                <w:noProof/>
                <w:webHidden/>
              </w:rPr>
              <w:fldChar w:fldCharType="end"/>
            </w:r>
          </w:hyperlink>
        </w:p>
        <w:p w:rsidR="00995F16" w:rsidRDefault="00650C00" w:rsidP="00932EA1">
          <w:pPr>
            <w:pStyle w:val="TOC1"/>
            <w:tabs>
              <w:tab w:val="left" w:pos="440"/>
              <w:tab w:val="right" w:leader="dot" w:pos="9016"/>
            </w:tabs>
            <w:spacing w:line="360" w:lineRule="auto"/>
            <w:rPr>
              <w:noProof/>
            </w:rPr>
          </w:pPr>
          <w:hyperlink w:anchor="_Toc476580352" w:history="1">
            <w:r w:rsidR="00995F16" w:rsidRPr="00435A27">
              <w:rPr>
                <w:rStyle w:val="Hyperlink"/>
                <w:noProof/>
              </w:rPr>
              <w:t>3.</w:t>
            </w:r>
            <w:r w:rsidR="00995F16">
              <w:rPr>
                <w:noProof/>
              </w:rPr>
              <w:tab/>
            </w:r>
            <w:r w:rsidR="00995F16" w:rsidRPr="00435A27">
              <w:rPr>
                <w:rStyle w:val="Hyperlink"/>
                <w:noProof/>
              </w:rPr>
              <w:t>How to Use</w:t>
            </w:r>
            <w:r w:rsidR="00995F16">
              <w:rPr>
                <w:noProof/>
                <w:webHidden/>
              </w:rPr>
              <w:tab/>
            </w:r>
            <w:r w:rsidR="00995F16">
              <w:rPr>
                <w:noProof/>
                <w:webHidden/>
              </w:rPr>
              <w:fldChar w:fldCharType="begin"/>
            </w:r>
            <w:r w:rsidR="00995F16">
              <w:rPr>
                <w:noProof/>
                <w:webHidden/>
              </w:rPr>
              <w:instrText xml:space="preserve"> PAGEREF _Toc476580352 \h </w:instrText>
            </w:r>
            <w:r w:rsidR="00995F16">
              <w:rPr>
                <w:noProof/>
                <w:webHidden/>
              </w:rPr>
            </w:r>
            <w:r w:rsidR="00995F16">
              <w:rPr>
                <w:noProof/>
                <w:webHidden/>
              </w:rPr>
              <w:fldChar w:fldCharType="separate"/>
            </w:r>
            <w:r>
              <w:rPr>
                <w:noProof/>
                <w:webHidden/>
              </w:rPr>
              <w:t>6</w:t>
            </w:r>
            <w:r w:rsidR="00995F16">
              <w:rPr>
                <w:noProof/>
                <w:webHidden/>
              </w:rPr>
              <w:fldChar w:fldCharType="end"/>
            </w:r>
          </w:hyperlink>
        </w:p>
        <w:p w:rsidR="00995F16" w:rsidRDefault="00650C00" w:rsidP="00932EA1">
          <w:pPr>
            <w:pStyle w:val="TOC2"/>
            <w:tabs>
              <w:tab w:val="left" w:pos="660"/>
              <w:tab w:val="right" w:leader="dot" w:pos="9016"/>
            </w:tabs>
            <w:spacing w:line="360" w:lineRule="auto"/>
            <w:rPr>
              <w:noProof/>
              <w:lang w:val="en-GB"/>
            </w:rPr>
          </w:pPr>
          <w:hyperlink w:anchor="_Toc476580353" w:history="1">
            <w:r w:rsidR="00995F16" w:rsidRPr="00435A27">
              <w:rPr>
                <w:rStyle w:val="Hyperlink"/>
                <w:noProof/>
              </w:rPr>
              <w:t>i.</w:t>
            </w:r>
            <w:r w:rsidR="00995F16">
              <w:rPr>
                <w:noProof/>
                <w:lang w:val="en-GB"/>
              </w:rPr>
              <w:tab/>
            </w:r>
            <w:r w:rsidR="00995F16" w:rsidRPr="00435A27">
              <w:rPr>
                <w:rStyle w:val="Hyperlink"/>
                <w:noProof/>
              </w:rPr>
              <w:t>Importing the codes</w:t>
            </w:r>
            <w:r w:rsidR="00995F16">
              <w:rPr>
                <w:noProof/>
                <w:webHidden/>
              </w:rPr>
              <w:tab/>
            </w:r>
            <w:r w:rsidR="00995F16">
              <w:rPr>
                <w:noProof/>
                <w:webHidden/>
              </w:rPr>
              <w:fldChar w:fldCharType="begin"/>
            </w:r>
            <w:r w:rsidR="00995F16">
              <w:rPr>
                <w:noProof/>
                <w:webHidden/>
              </w:rPr>
              <w:instrText xml:space="preserve"> PAGEREF _Toc476580353 \h </w:instrText>
            </w:r>
            <w:r w:rsidR="00995F16">
              <w:rPr>
                <w:noProof/>
                <w:webHidden/>
              </w:rPr>
            </w:r>
            <w:r w:rsidR="00995F16">
              <w:rPr>
                <w:noProof/>
                <w:webHidden/>
              </w:rPr>
              <w:fldChar w:fldCharType="separate"/>
            </w:r>
            <w:r>
              <w:rPr>
                <w:noProof/>
                <w:webHidden/>
              </w:rPr>
              <w:t>6</w:t>
            </w:r>
            <w:r w:rsidR="00995F16">
              <w:rPr>
                <w:noProof/>
                <w:webHidden/>
              </w:rPr>
              <w:fldChar w:fldCharType="end"/>
            </w:r>
          </w:hyperlink>
        </w:p>
        <w:p w:rsidR="00995F16" w:rsidRDefault="00650C00" w:rsidP="00932EA1">
          <w:pPr>
            <w:pStyle w:val="TOC2"/>
            <w:tabs>
              <w:tab w:val="left" w:pos="660"/>
              <w:tab w:val="right" w:leader="dot" w:pos="9016"/>
            </w:tabs>
            <w:spacing w:line="360" w:lineRule="auto"/>
            <w:rPr>
              <w:noProof/>
              <w:lang w:val="en-GB"/>
            </w:rPr>
          </w:pPr>
          <w:hyperlink w:anchor="_Toc476580354" w:history="1">
            <w:r w:rsidR="00995F16" w:rsidRPr="00435A27">
              <w:rPr>
                <w:rStyle w:val="Hyperlink"/>
                <w:noProof/>
              </w:rPr>
              <w:t>ii.</w:t>
            </w:r>
            <w:r w:rsidR="00995F16">
              <w:rPr>
                <w:noProof/>
                <w:lang w:val="en-GB"/>
              </w:rPr>
              <w:tab/>
            </w:r>
            <w:r w:rsidR="00995F16" w:rsidRPr="00435A27">
              <w:rPr>
                <w:rStyle w:val="Hyperlink"/>
                <w:noProof/>
              </w:rPr>
              <w:t>Generating “Snapshots”</w:t>
            </w:r>
            <w:r w:rsidR="00995F16">
              <w:rPr>
                <w:noProof/>
                <w:webHidden/>
              </w:rPr>
              <w:tab/>
            </w:r>
            <w:r w:rsidR="00995F16">
              <w:rPr>
                <w:noProof/>
                <w:webHidden/>
              </w:rPr>
              <w:fldChar w:fldCharType="begin"/>
            </w:r>
            <w:r w:rsidR="00995F16">
              <w:rPr>
                <w:noProof/>
                <w:webHidden/>
              </w:rPr>
              <w:instrText xml:space="preserve"> PAGEREF _Toc476580354 \h </w:instrText>
            </w:r>
            <w:r w:rsidR="00995F16">
              <w:rPr>
                <w:noProof/>
                <w:webHidden/>
              </w:rPr>
            </w:r>
            <w:r w:rsidR="00995F16">
              <w:rPr>
                <w:noProof/>
                <w:webHidden/>
              </w:rPr>
              <w:fldChar w:fldCharType="separate"/>
            </w:r>
            <w:r>
              <w:rPr>
                <w:noProof/>
                <w:webHidden/>
              </w:rPr>
              <w:t>9</w:t>
            </w:r>
            <w:r w:rsidR="00995F16">
              <w:rPr>
                <w:noProof/>
                <w:webHidden/>
              </w:rPr>
              <w:fldChar w:fldCharType="end"/>
            </w:r>
          </w:hyperlink>
        </w:p>
        <w:p w:rsidR="00995F16" w:rsidRDefault="00650C00" w:rsidP="00932EA1">
          <w:pPr>
            <w:pStyle w:val="TOC2"/>
            <w:tabs>
              <w:tab w:val="left" w:pos="660"/>
              <w:tab w:val="right" w:leader="dot" w:pos="9016"/>
            </w:tabs>
            <w:spacing w:line="360" w:lineRule="auto"/>
            <w:rPr>
              <w:noProof/>
              <w:lang w:val="en-GB"/>
            </w:rPr>
          </w:pPr>
          <w:hyperlink w:anchor="_Toc476580355" w:history="1">
            <w:r w:rsidR="00995F16" w:rsidRPr="00435A27">
              <w:rPr>
                <w:rStyle w:val="Hyperlink"/>
                <w:noProof/>
              </w:rPr>
              <w:t>iii.</w:t>
            </w:r>
            <w:r w:rsidR="00995F16">
              <w:rPr>
                <w:noProof/>
                <w:lang w:val="en-GB"/>
              </w:rPr>
              <w:tab/>
            </w:r>
            <w:r w:rsidR="00995F16" w:rsidRPr="00435A27">
              <w:rPr>
                <w:rStyle w:val="Hyperlink"/>
                <w:noProof/>
              </w:rPr>
              <w:t>The Search Function</w:t>
            </w:r>
            <w:r w:rsidR="00995F16">
              <w:rPr>
                <w:noProof/>
                <w:webHidden/>
              </w:rPr>
              <w:tab/>
            </w:r>
            <w:r w:rsidR="00995F16">
              <w:rPr>
                <w:noProof/>
                <w:webHidden/>
              </w:rPr>
              <w:fldChar w:fldCharType="begin"/>
            </w:r>
            <w:r w:rsidR="00995F16">
              <w:rPr>
                <w:noProof/>
                <w:webHidden/>
              </w:rPr>
              <w:instrText xml:space="preserve"> PAGEREF _Toc476580355 \h </w:instrText>
            </w:r>
            <w:r w:rsidR="00995F16">
              <w:rPr>
                <w:noProof/>
                <w:webHidden/>
              </w:rPr>
            </w:r>
            <w:r w:rsidR="00995F16">
              <w:rPr>
                <w:noProof/>
                <w:webHidden/>
              </w:rPr>
              <w:fldChar w:fldCharType="separate"/>
            </w:r>
            <w:r>
              <w:rPr>
                <w:noProof/>
                <w:webHidden/>
              </w:rPr>
              <w:t>11</w:t>
            </w:r>
            <w:r w:rsidR="00995F16">
              <w:rPr>
                <w:noProof/>
                <w:webHidden/>
              </w:rPr>
              <w:fldChar w:fldCharType="end"/>
            </w:r>
          </w:hyperlink>
        </w:p>
        <w:p w:rsidR="00E71830" w:rsidRDefault="00E71830" w:rsidP="00932EA1">
          <w:pPr>
            <w:spacing w:line="360" w:lineRule="auto"/>
          </w:pPr>
          <w:r>
            <w:rPr>
              <w:b/>
              <w:bCs/>
              <w:noProof/>
            </w:rPr>
            <w:fldChar w:fldCharType="end"/>
          </w:r>
        </w:p>
      </w:sdtContent>
    </w:sdt>
    <w:p w:rsidR="00E71830" w:rsidRDefault="00E71830" w:rsidP="00932EA1">
      <w:pPr>
        <w:spacing w:line="360" w:lineRule="auto"/>
        <w:rPr>
          <w:rFonts w:asciiTheme="majorHAnsi" w:eastAsiaTheme="majorEastAsia" w:hAnsiTheme="majorHAnsi" w:cstheme="majorBidi"/>
          <w:b/>
          <w:bCs/>
          <w:color w:val="365F91" w:themeColor="accent1" w:themeShade="BF"/>
          <w:sz w:val="28"/>
          <w:szCs w:val="28"/>
        </w:rPr>
      </w:pPr>
      <w:r>
        <w:br w:type="page"/>
      </w:r>
    </w:p>
    <w:p w:rsidR="00FA5381" w:rsidRDefault="00E71830" w:rsidP="00932EA1">
      <w:pPr>
        <w:pStyle w:val="Heading1"/>
        <w:numPr>
          <w:ilvl w:val="0"/>
          <w:numId w:val="1"/>
        </w:numPr>
        <w:spacing w:line="360" w:lineRule="auto"/>
      </w:pPr>
      <w:bookmarkStart w:id="5" w:name="_Toc476580348"/>
      <w:r>
        <w:lastRenderedPageBreak/>
        <w:t>Introduction</w:t>
      </w:r>
      <w:bookmarkEnd w:id="5"/>
    </w:p>
    <w:p w:rsidR="00C1089F" w:rsidRPr="00C1089F" w:rsidRDefault="00C1089F" w:rsidP="00932EA1">
      <w:pPr>
        <w:spacing w:line="360" w:lineRule="auto"/>
      </w:pPr>
    </w:p>
    <w:p w:rsidR="0048457B" w:rsidRDefault="0048457B" w:rsidP="00932EA1">
      <w:pPr>
        <w:spacing w:line="360" w:lineRule="auto"/>
      </w:pPr>
      <w:r>
        <w:t>This Standard Operation Procedure (SOP) describes the inner workings and proper usage of generating SAP data backups and how to search the data collection generated</w:t>
      </w:r>
      <w:r w:rsidR="00B60515">
        <w:t xml:space="preserve"> using programs written using SAP GUI Scripting API running from MS Office Excel as host</w:t>
      </w:r>
      <w:r>
        <w:t>.</w:t>
      </w:r>
    </w:p>
    <w:p w:rsidR="00E71830" w:rsidRDefault="00E71830" w:rsidP="00932EA1">
      <w:pPr>
        <w:spacing w:line="360" w:lineRule="auto"/>
      </w:pPr>
      <w:r>
        <w:t>As HAESL has been using SAP as its primary Enterprise Resource P</w:t>
      </w:r>
      <w:r w:rsidR="00932EA1">
        <w:t xml:space="preserve">lanning (ERP) system for years, </w:t>
      </w:r>
      <w:r>
        <w:t xml:space="preserve">enormous chunk of data </w:t>
      </w:r>
      <w:r w:rsidR="00932EA1">
        <w:t xml:space="preserve">is </w:t>
      </w:r>
      <w:r>
        <w:t xml:space="preserve">stored within the SAP system. By the nature of the work in Technical Services (TS) Department – especially for Task List Planning (TLP) Team, daily operations involve searching and manipulating the data which are related to Plant Maintenance Orders </w:t>
      </w:r>
      <w:r w:rsidR="00E0638F">
        <w:t xml:space="preserve">(PMOs). </w:t>
      </w:r>
      <w:r w:rsidR="003355CB">
        <w:t xml:space="preserve">Searching the data needed </w:t>
      </w:r>
      <w:r w:rsidR="00E0638F">
        <w:t xml:space="preserve">thus </w:t>
      </w:r>
      <w:r w:rsidR="003355CB">
        <w:t xml:space="preserve">comprises </w:t>
      </w:r>
      <w:r w:rsidR="00E0638F">
        <w:t>a large portion of our workings to deliver fast and accurate products.</w:t>
      </w:r>
    </w:p>
    <w:p w:rsidR="00E0638F" w:rsidRDefault="00E0638F" w:rsidP="00932EA1">
      <w:pPr>
        <w:spacing w:line="360" w:lineRule="auto"/>
      </w:pPr>
      <w:r>
        <w:t>Given, there are several ways to search</w:t>
      </w:r>
      <w:r w:rsidR="00932EA1">
        <w:t xml:space="preserve"> through</w:t>
      </w:r>
      <w:r>
        <w:t xml:space="preserve"> such data. This includes the </w:t>
      </w:r>
      <w:r w:rsidR="000D21CA">
        <w:t xml:space="preserve">SAP </w:t>
      </w:r>
      <w:r>
        <w:t>transaction “</w:t>
      </w:r>
      <w:r w:rsidR="00135DA6">
        <w:t>IA</w:t>
      </w:r>
      <w:r>
        <w:t>17” and “</w:t>
      </w:r>
      <w:r w:rsidR="00135DA6">
        <w:t>ZTEXT_TASKLISTS</w:t>
      </w:r>
      <w:r>
        <w:t xml:space="preserve">” and etc. </w:t>
      </w:r>
      <w:r w:rsidRPr="00D47D72">
        <w:rPr>
          <w:u w:val="single"/>
        </w:rPr>
        <w:t>However, actual usage of such transactions has shown that transactions in SAP are failing to keep up with the</w:t>
      </w:r>
      <w:r w:rsidR="00FD725B">
        <w:rPr>
          <w:u w:val="single"/>
        </w:rPr>
        <w:t xml:space="preserve"> ever</w:t>
      </w:r>
      <w:r w:rsidRPr="00D47D72">
        <w:rPr>
          <w:u w:val="single"/>
        </w:rPr>
        <w:t xml:space="preserve"> growin</w:t>
      </w:r>
      <w:r w:rsidR="0046228C">
        <w:rPr>
          <w:u w:val="single"/>
        </w:rPr>
        <w:t>g data set and results in slow response time, measuring in hours,</w:t>
      </w:r>
      <w:r w:rsidRPr="00D47D72">
        <w:rPr>
          <w:u w:val="single"/>
        </w:rPr>
        <w:t xml:space="preserve"> and </w:t>
      </w:r>
      <w:r w:rsidR="006C7EC9" w:rsidRPr="00D47D72">
        <w:rPr>
          <w:u w:val="single"/>
        </w:rPr>
        <w:t>often meets with</w:t>
      </w:r>
      <w:r w:rsidRPr="00D47D72">
        <w:rPr>
          <w:u w:val="single"/>
        </w:rPr>
        <w:t xml:space="preserve"> crashes</w:t>
      </w:r>
      <w:r w:rsidR="00A40C60" w:rsidRPr="00D47D72">
        <w:rPr>
          <w:u w:val="single"/>
        </w:rPr>
        <w:t xml:space="preserve"> and timeouts</w:t>
      </w:r>
      <w:r w:rsidRPr="00D47D72">
        <w:t xml:space="preserve">. </w:t>
      </w:r>
      <w:r>
        <w:t>Therefo</w:t>
      </w:r>
      <w:r w:rsidR="006C7EC9">
        <w:t xml:space="preserve">re, new methods must be </w:t>
      </w:r>
      <w:r w:rsidR="009E31A5">
        <w:t xml:space="preserve">devised </w:t>
      </w:r>
      <w:r w:rsidR="006C7EC9">
        <w:t>in order for the team to handle the workload effectively and without hindrance.</w:t>
      </w:r>
    </w:p>
    <w:p w:rsidR="0048457B" w:rsidRDefault="00155902" w:rsidP="00932EA1">
      <w:pPr>
        <w:spacing w:line="360" w:lineRule="auto"/>
      </w:pPr>
      <w:r>
        <w:t xml:space="preserve">Fortunately, the SAP GUI Client that HAESL is currently using offers an </w:t>
      </w:r>
      <w:r w:rsidR="004D3901">
        <w:t>Application Program Interface (</w:t>
      </w:r>
      <w:r>
        <w:t>API</w:t>
      </w:r>
      <w:r w:rsidR="004D3901">
        <w:t>)</w:t>
      </w:r>
      <w:r>
        <w:t xml:space="preserve"> for manipulating visual elements of SAP </w:t>
      </w:r>
      <w:r w:rsidR="00932EA1">
        <w:t>G</w:t>
      </w:r>
      <w:r>
        <w:t xml:space="preserve">UI. This scripting language, SAP GUI Scripting, presents an opportunity to automate a lot of repetitive works and works that require occasional response from users. This in turn </w:t>
      </w:r>
      <w:r w:rsidR="0048457B">
        <w:t>frees us from manual workload on many operations such as generating a search result</w:t>
      </w:r>
      <w:r>
        <w:t>.</w:t>
      </w:r>
      <w:r w:rsidR="004D3901">
        <w:t xml:space="preserve"> C</w:t>
      </w:r>
      <w:r w:rsidR="00CB539A">
        <w:t xml:space="preserve">apitalizing the said </w:t>
      </w:r>
      <w:r w:rsidR="00932EA1">
        <w:t>opportunity</w:t>
      </w:r>
      <w:r w:rsidR="004D3901">
        <w:t xml:space="preserve">, programs written in VBA are made to </w:t>
      </w:r>
      <w:r w:rsidR="00CB539A">
        <w:t xml:space="preserve">automatize various routines required in daily operations. </w:t>
      </w:r>
      <w:r w:rsidR="00D2611A">
        <w:t>Among them</w:t>
      </w:r>
      <w:r w:rsidR="00CB539A">
        <w:t>,</w:t>
      </w:r>
      <w:r w:rsidR="00D2611A">
        <w:t xml:space="preserve"> programs for</w:t>
      </w:r>
      <w:r w:rsidR="00CB539A">
        <w:t xml:space="preserve"> generating a searchable data collection from SAP and </w:t>
      </w:r>
      <w:r w:rsidR="00D2611A">
        <w:t>a related searching algorithm designed especially for searching the said generated data are produced.</w:t>
      </w:r>
    </w:p>
    <w:p w:rsidR="007F2D18" w:rsidRDefault="00CB539A" w:rsidP="00932EA1">
      <w:pPr>
        <w:spacing w:line="360" w:lineRule="auto"/>
      </w:pPr>
      <w:r>
        <w:t>T</w:t>
      </w:r>
      <w:r w:rsidR="004D3901">
        <w:t xml:space="preserve">his new method </w:t>
      </w:r>
      <w:r w:rsidR="007F2D18">
        <w:t xml:space="preserve">of generating/searching SAP data not only enables a much faster option to search through the data, but it also has </w:t>
      </w:r>
      <w:r w:rsidR="009A75B7">
        <w:t>several</w:t>
      </w:r>
      <w:r w:rsidR="007F2D18">
        <w:t xml:space="preserve"> advantages</w:t>
      </w:r>
      <w:r w:rsidR="00F11FAE">
        <w:t xml:space="preserve"> against the traditional method</w:t>
      </w:r>
      <w:r w:rsidR="007F2D18">
        <w:t>:</w:t>
      </w:r>
    </w:p>
    <w:p w:rsidR="004D3901" w:rsidRDefault="0042542F" w:rsidP="00932EA1">
      <w:pPr>
        <w:pStyle w:val="ListParagraph"/>
        <w:numPr>
          <w:ilvl w:val="0"/>
          <w:numId w:val="3"/>
        </w:numPr>
        <w:spacing w:line="360" w:lineRule="auto"/>
      </w:pPr>
      <w:r>
        <w:t xml:space="preserve">Provides an organized search result table showing details of the search hits, i.e. plan number, operation number, </w:t>
      </w:r>
      <w:proofErr w:type="spellStart"/>
      <w:r>
        <w:t>workcentre</w:t>
      </w:r>
      <w:proofErr w:type="spellEnd"/>
      <w:r>
        <w:t xml:space="preserve"> assigned, packages included &amp; etc…</w:t>
      </w:r>
    </w:p>
    <w:p w:rsidR="006628DA" w:rsidRDefault="009A75B7" w:rsidP="00932EA1">
      <w:pPr>
        <w:pStyle w:val="ListParagraph"/>
        <w:numPr>
          <w:ilvl w:val="0"/>
          <w:numId w:val="3"/>
        </w:numPr>
        <w:spacing w:line="360" w:lineRule="auto"/>
      </w:pPr>
      <w:r>
        <w:t>Provides regular</w:t>
      </w:r>
      <w:r w:rsidR="0042542F">
        <w:t>ly generated data collection serving as backups, enabling backtracking and prevention of irreversible data loss</w:t>
      </w:r>
      <w:r w:rsidR="00801082">
        <w:t xml:space="preserve"> from editing</w:t>
      </w:r>
      <w:r w:rsidR="0042542F">
        <w:t>.</w:t>
      </w:r>
    </w:p>
    <w:p w:rsidR="009A75B7" w:rsidRDefault="008E61DA" w:rsidP="00932EA1">
      <w:pPr>
        <w:pStyle w:val="ListParagraph"/>
        <w:numPr>
          <w:ilvl w:val="0"/>
          <w:numId w:val="3"/>
        </w:numPr>
        <w:spacing w:line="360" w:lineRule="auto"/>
      </w:pPr>
      <w:r>
        <w:t>Provide a set of complete and searchable data in case of network failure or SAP downtime.</w:t>
      </w:r>
    </w:p>
    <w:p w:rsidR="00E71830" w:rsidRDefault="00E71830" w:rsidP="00932EA1">
      <w:pPr>
        <w:pStyle w:val="Heading1"/>
        <w:numPr>
          <w:ilvl w:val="0"/>
          <w:numId w:val="1"/>
        </w:numPr>
        <w:spacing w:line="360" w:lineRule="auto"/>
      </w:pPr>
      <w:bookmarkStart w:id="6" w:name="_Toc476580349"/>
      <w:r>
        <w:lastRenderedPageBreak/>
        <w:t>Working Principle</w:t>
      </w:r>
      <w:bookmarkEnd w:id="6"/>
    </w:p>
    <w:p w:rsidR="006628DA" w:rsidRDefault="006628DA" w:rsidP="00932EA1">
      <w:pPr>
        <w:spacing w:line="360" w:lineRule="auto"/>
      </w:pPr>
    </w:p>
    <w:p w:rsidR="007208F5" w:rsidRDefault="006628DA" w:rsidP="00932EA1">
      <w:pPr>
        <w:spacing w:line="360" w:lineRule="auto"/>
      </w:pPr>
      <w:r>
        <w:t>The aforementioned programs can be divided into two parts in terms of functionality</w:t>
      </w:r>
      <w:r w:rsidR="005F7C0B">
        <w:t xml:space="preserve">. </w:t>
      </w:r>
      <w:r w:rsidR="007208F5">
        <w:t>A</w:t>
      </w:r>
      <w:r>
        <w:t xml:space="preserve"> program </w:t>
      </w:r>
      <w:r w:rsidR="007208F5">
        <w:t>first generates</w:t>
      </w:r>
      <w:r>
        <w:t xml:space="preserve"> (or “</w:t>
      </w:r>
      <w:r w:rsidR="007208F5">
        <w:t>dump</w:t>
      </w:r>
      <w:r>
        <w:t>”</w:t>
      </w:r>
      <w:r w:rsidR="006A5C2D">
        <w:t xml:space="preserve">) the data collection </w:t>
      </w:r>
      <w:r w:rsidR="000C0841">
        <w:t>utilis</w:t>
      </w:r>
      <w:r w:rsidR="006A5C2D">
        <w:t>ing</w:t>
      </w:r>
      <w:r>
        <w:t xml:space="preserve"> SAP GUI Scripting and uses it to control SAP GUI to generate Excel Workbook (.</w:t>
      </w:r>
      <w:proofErr w:type="spellStart"/>
      <w:r>
        <w:t>xlsx</w:t>
      </w:r>
      <w:proofErr w:type="spellEnd"/>
      <w:r>
        <w:t>) files into local storage (“Local” refers to outside SAP system, it is possible to dump the files to a shared, online directory).</w:t>
      </w:r>
      <w:r w:rsidR="004F1F0C">
        <w:t xml:space="preserve"> The data</w:t>
      </w:r>
      <w:r w:rsidR="000614D1">
        <w:t xml:space="preserve"> </w:t>
      </w:r>
      <w:r w:rsidR="004F1F0C">
        <w:t>files will be grouped together under a f</w:t>
      </w:r>
      <w:r w:rsidR="007208F5">
        <w:t>older.</w:t>
      </w:r>
    </w:p>
    <w:p w:rsidR="005F7C0B" w:rsidRDefault="004F1F0C" w:rsidP="00932EA1">
      <w:pPr>
        <w:spacing w:line="360" w:lineRule="auto"/>
      </w:pPr>
      <w:r>
        <w:t xml:space="preserve">Another program thus makes use of Excel’s innate search function to produce a search result table from the dumped data files. The search result is then saved as a Workbook at one directory higher than the data collection. </w:t>
      </w:r>
    </w:p>
    <w:p w:rsidR="00664C9F" w:rsidRDefault="00664C9F" w:rsidP="00932EA1">
      <w:pPr>
        <w:spacing w:line="360" w:lineRule="auto"/>
      </w:pPr>
    </w:p>
    <w:p w:rsidR="005F7C0B" w:rsidRDefault="007479E9" w:rsidP="00932EA1">
      <w:pPr>
        <w:pStyle w:val="Heading2"/>
        <w:numPr>
          <w:ilvl w:val="0"/>
          <w:numId w:val="6"/>
        </w:numPr>
        <w:spacing w:line="360" w:lineRule="auto"/>
      </w:pPr>
      <w:bookmarkStart w:id="7" w:name="_Toc476580350"/>
      <w:r>
        <w:t>Extracting data from SAP</w:t>
      </w:r>
      <w:bookmarkEnd w:id="7"/>
    </w:p>
    <w:p w:rsidR="00664C9F" w:rsidRPr="00664C9F" w:rsidRDefault="00664C9F" w:rsidP="00932EA1">
      <w:pPr>
        <w:spacing w:line="360" w:lineRule="auto"/>
      </w:pPr>
    </w:p>
    <w:p w:rsidR="00D92AF2" w:rsidRDefault="00135DA6" w:rsidP="00932EA1">
      <w:pPr>
        <w:spacing w:line="360" w:lineRule="auto"/>
      </w:pPr>
      <w:r>
        <w:t>The program uses SAP GUI Scripting to control SAP GUI, generating Excel Workbooks from transaction “IA17”</w:t>
      </w:r>
      <w:r w:rsidR="007208F5">
        <w:t xml:space="preserve"> and SAP’s default </w:t>
      </w:r>
      <w:r w:rsidR="00BD522F">
        <w:t>function to save the data in the format of .</w:t>
      </w:r>
      <w:proofErr w:type="spellStart"/>
      <w:r w:rsidR="00BD522F">
        <w:t>xls</w:t>
      </w:r>
      <w:proofErr w:type="spellEnd"/>
      <w:r w:rsidR="00BD522F">
        <w:t xml:space="preserve"> workbooks</w:t>
      </w:r>
      <w:r w:rsidR="003A610A">
        <w:t>, organized under the same folder</w:t>
      </w:r>
      <w:r w:rsidR="00BD522F">
        <w:t>. Then the program converts the format to .</w:t>
      </w:r>
      <w:proofErr w:type="spellStart"/>
      <w:r w:rsidR="00BD522F">
        <w:t>xlsx</w:t>
      </w:r>
      <w:proofErr w:type="spellEnd"/>
      <w:r w:rsidR="00BD522F">
        <w:t>, reducing the file size and greatly improving the search time needed.</w:t>
      </w:r>
    </w:p>
    <w:p w:rsidR="005F7C0B" w:rsidRDefault="005F7C0B" w:rsidP="00932EA1">
      <w:pPr>
        <w:spacing w:line="360" w:lineRule="auto"/>
      </w:pPr>
      <w:r>
        <w:rPr>
          <w:noProof/>
        </w:rPr>
        <w:drawing>
          <wp:inline distT="0" distB="0" distL="0" distR="0" wp14:anchorId="6D8C84B8" wp14:editId="42CC8699">
            <wp:extent cx="5731510" cy="358219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582194"/>
                    </a:xfrm>
                    <a:prstGeom prst="rect">
                      <a:avLst/>
                    </a:prstGeom>
                  </pic:spPr>
                </pic:pic>
              </a:graphicData>
            </a:graphic>
          </wp:inline>
        </w:drawing>
      </w:r>
    </w:p>
    <w:p w:rsidR="005F7C0B" w:rsidRDefault="005F7C0B" w:rsidP="00932EA1">
      <w:pPr>
        <w:pStyle w:val="Heading5"/>
        <w:spacing w:line="360" w:lineRule="auto"/>
        <w:jc w:val="center"/>
      </w:pPr>
      <w:r>
        <w:rPr>
          <w:noProof/>
        </w:rPr>
        <w:drawing>
          <wp:inline distT="0" distB="0" distL="0" distR="0" wp14:anchorId="3B5469E2" wp14:editId="306ED5D3">
            <wp:extent cx="5731510" cy="358219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82194"/>
                    </a:xfrm>
                    <a:prstGeom prst="rect">
                      <a:avLst/>
                    </a:prstGeom>
                  </pic:spPr>
                </pic:pic>
              </a:graphicData>
            </a:graphic>
          </wp:inline>
        </w:drawing>
      </w:r>
      <w:proofErr w:type="gramStart"/>
      <w:r w:rsidR="004D4400">
        <w:t>Fig.1 &amp; 2</w:t>
      </w:r>
      <w:r w:rsidR="0058484B">
        <w:t>.</w:t>
      </w:r>
      <w:proofErr w:type="gramEnd"/>
      <w:r>
        <w:t xml:space="preserve"> Dumping files through SAP transaction “IA07” then </w:t>
      </w:r>
      <w:r w:rsidR="00C91CE4">
        <w:t>convert &amp; organize</w:t>
      </w:r>
      <w:r>
        <w:t>.</w:t>
      </w:r>
    </w:p>
    <w:p w:rsidR="005F7C0B" w:rsidRPr="005F7C0B" w:rsidRDefault="005F7C0B" w:rsidP="00932EA1">
      <w:pPr>
        <w:spacing w:line="360" w:lineRule="auto"/>
      </w:pPr>
    </w:p>
    <w:p w:rsidR="005F7C0B" w:rsidRDefault="005F7C0B" w:rsidP="00932EA1">
      <w:pPr>
        <w:pStyle w:val="Heading2"/>
        <w:numPr>
          <w:ilvl w:val="0"/>
          <w:numId w:val="6"/>
        </w:numPr>
        <w:spacing w:line="360" w:lineRule="auto"/>
      </w:pPr>
      <w:bookmarkStart w:id="8" w:name="_Toc476580351"/>
      <w:r>
        <w:t>Searching through the dump data</w:t>
      </w:r>
      <w:bookmarkEnd w:id="8"/>
    </w:p>
    <w:p w:rsidR="00664C9F" w:rsidRPr="00664C9F" w:rsidRDefault="00664C9F" w:rsidP="00932EA1">
      <w:pPr>
        <w:spacing w:line="360" w:lineRule="auto"/>
      </w:pPr>
    </w:p>
    <w:p w:rsidR="005F7C0B" w:rsidRDefault="003E15CD" w:rsidP="00932EA1">
      <w:pPr>
        <w:spacing w:line="360" w:lineRule="auto"/>
      </w:pPr>
      <w:r>
        <w:t xml:space="preserve">The data files generated will be in the format similar to that shown in “IA17”, which makes little sense for untrained eyes and difficult to navigate and extract anything meaningful given the file often contains </w:t>
      </w:r>
      <w:r w:rsidR="004F2D3B">
        <w:t xml:space="preserve">hundreds of thousands </w:t>
      </w:r>
      <w:r>
        <w:t>of lines.</w:t>
      </w:r>
      <w:r w:rsidR="00664C9F">
        <w:t xml:space="preserve"> A program is then written for extracting search hits using user-defined keywords then use them to search related lines in Excel. T</w:t>
      </w:r>
      <w:r w:rsidR="00C1089F">
        <w:t>he result is then saved as</w:t>
      </w:r>
      <w:r w:rsidR="00664C9F">
        <w:t xml:space="preserve"> .</w:t>
      </w:r>
      <w:proofErr w:type="spellStart"/>
      <w:r w:rsidR="00664C9F">
        <w:t>xlsx</w:t>
      </w:r>
      <w:proofErr w:type="spellEnd"/>
      <w:r w:rsidR="00664C9F">
        <w:t xml:space="preserve"> file.</w:t>
      </w:r>
    </w:p>
    <w:p w:rsidR="00664C9F" w:rsidRDefault="00C1089F" w:rsidP="00932EA1">
      <w:pPr>
        <w:spacing w:line="360" w:lineRule="auto"/>
      </w:pPr>
      <w:r>
        <w:rPr>
          <w:noProof/>
        </w:rPr>
        <w:drawing>
          <wp:inline distT="0" distB="0" distL="0" distR="0" wp14:anchorId="270DC783" wp14:editId="56ABA77C">
            <wp:extent cx="5731510" cy="358219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582194"/>
                    </a:xfrm>
                    <a:prstGeom prst="rect">
                      <a:avLst/>
                    </a:prstGeom>
                  </pic:spPr>
                </pic:pic>
              </a:graphicData>
            </a:graphic>
          </wp:inline>
        </w:drawing>
      </w:r>
    </w:p>
    <w:p w:rsidR="00C1089F" w:rsidRPr="00C1089F" w:rsidRDefault="00C1089F" w:rsidP="00932EA1">
      <w:pPr>
        <w:pStyle w:val="Heading5"/>
        <w:spacing w:line="360" w:lineRule="auto"/>
        <w:jc w:val="center"/>
      </w:pPr>
      <w:r>
        <w:rPr>
          <w:noProof/>
        </w:rPr>
        <w:drawing>
          <wp:inline distT="0" distB="0" distL="0" distR="0" wp14:anchorId="1245110C" wp14:editId="7EABBA65">
            <wp:extent cx="5731510" cy="358219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582194"/>
                    </a:xfrm>
                    <a:prstGeom prst="rect">
                      <a:avLst/>
                    </a:prstGeom>
                  </pic:spPr>
                </pic:pic>
              </a:graphicData>
            </a:graphic>
          </wp:inline>
        </w:drawing>
      </w:r>
      <w:proofErr w:type="gramStart"/>
      <w:r>
        <w:t>Fig.</w:t>
      </w:r>
      <w:r w:rsidR="00D92AF2">
        <w:t xml:space="preserve"> 3 &amp; 4.</w:t>
      </w:r>
      <w:proofErr w:type="gramEnd"/>
      <w:r w:rsidR="00D92AF2">
        <w:t xml:space="preserve"> User-defined keyword input prompt &amp; search table generated.</w:t>
      </w:r>
    </w:p>
    <w:p w:rsidR="00E2213A" w:rsidRDefault="00E2213A" w:rsidP="00932EA1">
      <w:pPr>
        <w:spacing w:line="360" w:lineRule="auto"/>
        <w:rPr>
          <w:rFonts w:asciiTheme="majorHAnsi" w:eastAsiaTheme="majorEastAsia" w:hAnsiTheme="majorHAnsi" w:cstheme="majorBidi"/>
          <w:b/>
          <w:bCs/>
          <w:color w:val="365F91" w:themeColor="accent1" w:themeShade="BF"/>
          <w:sz w:val="28"/>
          <w:szCs w:val="28"/>
        </w:rPr>
      </w:pPr>
      <w:r>
        <w:br w:type="page"/>
      </w:r>
    </w:p>
    <w:p w:rsidR="00C16667" w:rsidRDefault="00E71830" w:rsidP="00932EA1">
      <w:pPr>
        <w:pStyle w:val="Heading1"/>
        <w:numPr>
          <w:ilvl w:val="0"/>
          <w:numId w:val="1"/>
        </w:numPr>
        <w:spacing w:line="360" w:lineRule="auto"/>
      </w:pPr>
      <w:bookmarkStart w:id="9" w:name="_Toc476580352"/>
      <w:r>
        <w:t>How to Us</w:t>
      </w:r>
      <w:r w:rsidR="00FA5381">
        <w:t>e</w:t>
      </w:r>
      <w:bookmarkEnd w:id="9"/>
    </w:p>
    <w:p w:rsidR="008854D6" w:rsidRPr="008854D6" w:rsidRDefault="008854D6" w:rsidP="00932EA1">
      <w:pPr>
        <w:spacing w:line="360" w:lineRule="auto"/>
      </w:pPr>
    </w:p>
    <w:p w:rsidR="00C16667" w:rsidRDefault="00C16667" w:rsidP="00932EA1">
      <w:pPr>
        <w:spacing w:line="360" w:lineRule="auto"/>
      </w:pPr>
      <w:r>
        <w:t>To use the programs, the user must have a macro-enabled MS Office Excel to act as host to the codes. Then for the data dumping part, make sure SAP GUI is available.</w:t>
      </w:r>
    </w:p>
    <w:p w:rsidR="008854D6" w:rsidRDefault="008854D6" w:rsidP="00932EA1">
      <w:pPr>
        <w:spacing w:line="360" w:lineRule="auto"/>
      </w:pPr>
      <w:r>
        <w:t>There are two modules containing the codes necessary to perform the functions:</w:t>
      </w:r>
    </w:p>
    <w:p w:rsidR="008854D6" w:rsidRDefault="008854D6" w:rsidP="00932EA1">
      <w:pPr>
        <w:pStyle w:val="ListParagraph"/>
        <w:numPr>
          <w:ilvl w:val="0"/>
          <w:numId w:val="12"/>
        </w:numPr>
        <w:spacing w:line="360" w:lineRule="auto"/>
      </w:pPr>
      <w:proofErr w:type="spellStart"/>
      <w:r>
        <w:t>Snapshot_Dump_Standalone.bas</w:t>
      </w:r>
      <w:proofErr w:type="spellEnd"/>
    </w:p>
    <w:p w:rsidR="008854D6" w:rsidRDefault="008854D6" w:rsidP="00932EA1">
      <w:pPr>
        <w:pStyle w:val="ListParagraph"/>
        <w:numPr>
          <w:ilvl w:val="0"/>
          <w:numId w:val="12"/>
        </w:numPr>
        <w:spacing w:line="360" w:lineRule="auto"/>
      </w:pPr>
      <w:proofErr w:type="spellStart"/>
      <w:r>
        <w:t>Snapshot_Search_Standalone.bas</w:t>
      </w:r>
      <w:proofErr w:type="spellEnd"/>
    </w:p>
    <w:p w:rsidR="008854D6" w:rsidRDefault="008854D6" w:rsidP="00932EA1">
      <w:pPr>
        <w:spacing w:line="360" w:lineRule="auto"/>
      </w:pPr>
      <w:r>
        <w:t xml:space="preserve">They are stored in </w:t>
      </w:r>
      <w:hyperlink r:id="rId14" w:history="1">
        <w:r w:rsidRPr="008854D6">
          <w:rPr>
            <w:rStyle w:val="Hyperlink"/>
          </w:rPr>
          <w:t xml:space="preserve">V:\Technical Services\5. </w:t>
        </w:r>
        <w:proofErr w:type="gramStart"/>
        <w:r w:rsidRPr="008854D6">
          <w:rPr>
            <w:rStyle w:val="Hyperlink"/>
          </w:rPr>
          <w:t>Task List Planning\5.2 Team Projects\Snapshots</w:t>
        </w:r>
      </w:hyperlink>
      <w:r>
        <w:t>.</w:t>
      </w:r>
      <w:proofErr w:type="gramEnd"/>
      <w:r>
        <w:t xml:space="preserve"> Both are stand-alone, meaning that each of them can be executed on </w:t>
      </w:r>
      <w:r w:rsidR="00F14D08">
        <w:t xml:space="preserve">its </w:t>
      </w:r>
      <w:r>
        <w:t>own.</w:t>
      </w:r>
    </w:p>
    <w:p w:rsidR="008854D6" w:rsidRPr="00C16667" w:rsidRDefault="008854D6" w:rsidP="00932EA1">
      <w:pPr>
        <w:spacing w:line="360" w:lineRule="auto"/>
      </w:pPr>
    </w:p>
    <w:p w:rsidR="00FA5381" w:rsidRDefault="00FA5381" w:rsidP="00932EA1">
      <w:pPr>
        <w:pStyle w:val="Heading2"/>
        <w:numPr>
          <w:ilvl w:val="1"/>
          <w:numId w:val="1"/>
        </w:numPr>
        <w:spacing w:line="360" w:lineRule="auto"/>
      </w:pPr>
      <w:bookmarkStart w:id="10" w:name="_Toc476580353"/>
      <w:r>
        <w:t>Importing the codes</w:t>
      </w:r>
      <w:bookmarkEnd w:id="10"/>
    </w:p>
    <w:p w:rsidR="00FA5381" w:rsidRDefault="00FA5381" w:rsidP="00932EA1">
      <w:pPr>
        <w:spacing w:line="360" w:lineRule="auto"/>
      </w:pPr>
    </w:p>
    <w:p w:rsidR="000661E9" w:rsidRDefault="00C16667" w:rsidP="00932EA1">
      <w:pPr>
        <w:spacing w:line="360" w:lineRule="auto"/>
        <w:rPr>
          <w:noProof/>
        </w:rPr>
      </w:pPr>
      <w:r>
        <w:t>The codes will need to be imported before being able to run by Excel. This requires importing Visual Basic Exported Module (.bas) files to Excel’s library. The library can be opened in “Developer” Tab in the Excel ribbons which is hidden by default. To make the tab visible, right-click the ribbon and select “Customize the ribbon</w:t>
      </w:r>
      <w:r w:rsidR="000661E9">
        <w:t>…</w:t>
      </w:r>
      <w:proofErr w:type="gramStart"/>
      <w:r>
        <w:t>”.</w:t>
      </w:r>
      <w:proofErr w:type="gramEnd"/>
      <w:r w:rsidR="000661E9" w:rsidRPr="000661E9">
        <w:rPr>
          <w:noProof/>
        </w:rPr>
        <w:t xml:space="preserve"> </w:t>
      </w:r>
    </w:p>
    <w:p w:rsidR="000661E9" w:rsidRDefault="000661E9" w:rsidP="00932EA1">
      <w:pPr>
        <w:pStyle w:val="Heading5"/>
        <w:spacing w:line="360" w:lineRule="auto"/>
        <w:jc w:val="center"/>
      </w:pPr>
      <w:r>
        <w:rPr>
          <w:noProof/>
        </w:rPr>
        <w:drawing>
          <wp:inline distT="0" distB="0" distL="0" distR="0" wp14:anchorId="1D1AA802" wp14:editId="22AC1D2F">
            <wp:extent cx="5731510" cy="358219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582194"/>
                    </a:xfrm>
                    <a:prstGeom prst="rect">
                      <a:avLst/>
                    </a:prstGeom>
                  </pic:spPr>
                </pic:pic>
              </a:graphicData>
            </a:graphic>
          </wp:inline>
        </w:drawing>
      </w:r>
      <w:proofErr w:type="gramStart"/>
      <w:r>
        <w:t>Fig. 5.</w:t>
      </w:r>
      <w:proofErr w:type="gramEnd"/>
      <w:r>
        <w:t xml:space="preserve"> Selecting “Customize the ribbon…”</w:t>
      </w:r>
    </w:p>
    <w:p w:rsidR="000661E9" w:rsidRDefault="000661E9" w:rsidP="00932EA1">
      <w:pPr>
        <w:spacing w:line="360" w:lineRule="auto"/>
      </w:pPr>
    </w:p>
    <w:p w:rsidR="000661E9" w:rsidRDefault="000661E9" w:rsidP="00932EA1">
      <w:pPr>
        <w:spacing w:line="360" w:lineRule="auto"/>
      </w:pPr>
      <w:r>
        <w:t>A pop-up window will show up containing configurations for the ribbon. Make sure the “Developer” is ticked and after clicking “OK” the tab “Developer” will show up in the ribbon bar.</w:t>
      </w:r>
    </w:p>
    <w:p w:rsidR="000661E9" w:rsidRPr="000661E9" w:rsidRDefault="000661E9" w:rsidP="00932EA1">
      <w:pPr>
        <w:spacing w:line="360" w:lineRule="auto"/>
        <w:jc w:val="center"/>
        <w:rPr>
          <w:rStyle w:val="Heading5Char"/>
        </w:rPr>
      </w:pPr>
      <w:r>
        <w:rPr>
          <w:noProof/>
        </w:rPr>
        <w:drawing>
          <wp:inline distT="0" distB="0" distL="0" distR="0" wp14:anchorId="3FE8605A" wp14:editId="50C53316">
            <wp:extent cx="5731510" cy="358219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582194"/>
                    </a:xfrm>
                    <a:prstGeom prst="rect">
                      <a:avLst/>
                    </a:prstGeom>
                  </pic:spPr>
                </pic:pic>
              </a:graphicData>
            </a:graphic>
          </wp:inline>
        </w:drawing>
      </w:r>
      <w:proofErr w:type="gramStart"/>
      <w:r w:rsidRPr="000661E9">
        <w:rPr>
          <w:rStyle w:val="Heading5Char"/>
        </w:rPr>
        <w:t>Fig. 6.</w:t>
      </w:r>
      <w:proofErr w:type="gramEnd"/>
      <w:r w:rsidRPr="000661E9">
        <w:rPr>
          <w:rStyle w:val="Heading5Char"/>
        </w:rPr>
        <w:t xml:space="preserve"> Make sure “Developer” is ticked.</w:t>
      </w:r>
    </w:p>
    <w:p w:rsidR="000661E9" w:rsidRDefault="000661E9" w:rsidP="00932EA1">
      <w:pPr>
        <w:spacing w:line="360" w:lineRule="auto"/>
      </w:pPr>
    </w:p>
    <w:p w:rsidR="000661E9" w:rsidRDefault="000661E9" w:rsidP="00932EA1">
      <w:pPr>
        <w:spacing w:line="360" w:lineRule="auto"/>
      </w:pPr>
      <w:r>
        <w:t xml:space="preserve">From here, </w:t>
      </w:r>
      <w:r w:rsidR="00862A82">
        <w:t xml:space="preserve">an Integrated Development Environment (IDE) for Visual Basic for Application (VBA) will be accessible. Importing files </w:t>
      </w:r>
      <w:r w:rsidR="00167AFA">
        <w:t>will be done by using the said IDE. To open, enter the “Developer” tab and click “Visual Basic” at the left most of the bar. It will show a separate window, showing VBA modules.</w:t>
      </w:r>
    </w:p>
    <w:tbl>
      <w:tblPr>
        <w:tblStyle w:val="TableGrid"/>
        <w:tblW w:w="0" w:type="auto"/>
        <w:tblBorders>
          <w:top w:val="single" w:sz="36" w:space="0" w:color="FFFF00"/>
          <w:left w:val="single" w:sz="36" w:space="0" w:color="FFFF00"/>
          <w:bottom w:val="single" w:sz="36" w:space="0" w:color="FFFF00"/>
          <w:right w:val="single" w:sz="36" w:space="0" w:color="FFFF00"/>
          <w:insideH w:val="single" w:sz="36" w:space="0" w:color="FFFF00"/>
          <w:insideV w:val="single" w:sz="36" w:space="0" w:color="FFFF00"/>
        </w:tblBorders>
        <w:tblLook w:val="04A0" w:firstRow="1" w:lastRow="0" w:firstColumn="1" w:lastColumn="0" w:noHBand="0" w:noVBand="1"/>
      </w:tblPr>
      <w:tblGrid>
        <w:gridCol w:w="9242"/>
      </w:tblGrid>
      <w:tr w:rsidR="00553AE7" w:rsidTr="00553AE7">
        <w:tc>
          <w:tcPr>
            <w:tcW w:w="9242" w:type="dxa"/>
            <w:shd w:val="clear" w:color="auto" w:fill="auto"/>
          </w:tcPr>
          <w:p w:rsidR="00553AE7" w:rsidRDefault="00553AE7" w:rsidP="00932EA1">
            <w:pPr>
              <w:spacing w:line="360" w:lineRule="auto"/>
            </w:pPr>
            <w:r>
              <w:t xml:space="preserve">Optional: </w:t>
            </w:r>
            <w:r w:rsidRPr="00553AE7">
              <w:rPr>
                <w:u w:val="single"/>
              </w:rPr>
              <w:t xml:space="preserve">As Excel imports VBA modules to the active workbook, it will store the codes of the imported module at the currently opened workbook only. This means if you want to use the code on different workbooks, you must store it in the personal </w:t>
            </w:r>
            <w:proofErr w:type="spellStart"/>
            <w:r w:rsidRPr="00553AE7">
              <w:rPr>
                <w:u w:val="single"/>
              </w:rPr>
              <w:t>marco</w:t>
            </w:r>
            <w:proofErr w:type="spellEnd"/>
            <w:r w:rsidRPr="00553AE7">
              <w:rPr>
                <w:u w:val="single"/>
              </w:rPr>
              <w:t xml:space="preserve"> workbook called PERSONAL.XLSB which Excel will open each time whenever it starts up</w:t>
            </w:r>
            <w:r>
              <w:t>. To import the codes into the said workbook, you can first open it manually by the following address:</w:t>
            </w:r>
          </w:p>
          <w:p w:rsidR="00553AE7" w:rsidRPr="00553AE7" w:rsidRDefault="00553AE7" w:rsidP="00932EA1">
            <w:pPr>
              <w:spacing w:line="360" w:lineRule="auto"/>
            </w:pPr>
          </w:p>
          <w:p w:rsidR="00553AE7" w:rsidRDefault="00553AE7" w:rsidP="00932EA1">
            <w:pPr>
              <w:spacing w:line="360" w:lineRule="auto"/>
            </w:pPr>
            <w:r w:rsidRPr="002F5DAC">
              <w:t>C:\Users\</w:t>
            </w:r>
            <w:r>
              <w:t>&lt;USER&gt;</w:t>
            </w:r>
            <w:r w:rsidRPr="002F5DAC">
              <w:t>\AppData\Roaming\Microsoft\Excel\XLSTART</w:t>
            </w:r>
            <w:r>
              <w:t>\PERSONAL.XLSB (Replace &lt;USER&gt; with appropriate user name.)</w:t>
            </w:r>
          </w:p>
          <w:p w:rsidR="00553AE7" w:rsidRDefault="00553AE7" w:rsidP="00932EA1">
            <w:pPr>
              <w:spacing w:line="360" w:lineRule="auto"/>
            </w:pPr>
          </w:p>
          <w:p w:rsidR="00553AE7" w:rsidRDefault="00553AE7" w:rsidP="00932EA1">
            <w:pPr>
              <w:spacing w:line="360" w:lineRule="auto"/>
            </w:pPr>
            <w:r>
              <w:t>Then left-clicking the “VBA Project (PERSONAL.XLSB)” at the left hand side panel to make it the active workbook.</w:t>
            </w:r>
          </w:p>
        </w:tc>
      </w:tr>
    </w:tbl>
    <w:p w:rsidR="00553AE7" w:rsidRDefault="00553AE7" w:rsidP="00932EA1">
      <w:pPr>
        <w:spacing w:line="360" w:lineRule="auto"/>
      </w:pPr>
    </w:p>
    <w:p w:rsidR="00650274" w:rsidRDefault="00650274" w:rsidP="00932EA1">
      <w:pPr>
        <w:spacing w:line="360" w:lineRule="auto"/>
      </w:pPr>
      <w:r>
        <w:t>Import the .bas files via “File -&gt; Import File…</w:t>
      </w:r>
      <w:proofErr w:type="gramStart"/>
      <w:r>
        <w:t>”.</w:t>
      </w:r>
      <w:proofErr w:type="gramEnd"/>
    </w:p>
    <w:p w:rsidR="00650274" w:rsidRPr="00650274" w:rsidRDefault="00650274" w:rsidP="00932EA1">
      <w:pPr>
        <w:spacing w:line="360" w:lineRule="auto"/>
        <w:jc w:val="center"/>
        <w:rPr>
          <w:rFonts w:asciiTheme="majorHAnsi" w:eastAsiaTheme="majorEastAsia" w:hAnsiTheme="majorHAnsi" w:cstheme="majorBidi"/>
          <w:color w:val="243F60" w:themeColor="accent1" w:themeShade="7F"/>
        </w:rPr>
      </w:pPr>
      <w:r>
        <w:rPr>
          <w:noProof/>
        </w:rPr>
        <w:drawing>
          <wp:inline distT="0" distB="0" distL="0" distR="0" wp14:anchorId="3845BD64" wp14:editId="667F7C78">
            <wp:extent cx="5731510" cy="358219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582194"/>
                    </a:xfrm>
                    <a:prstGeom prst="rect">
                      <a:avLst/>
                    </a:prstGeom>
                  </pic:spPr>
                </pic:pic>
              </a:graphicData>
            </a:graphic>
          </wp:inline>
        </w:drawing>
      </w:r>
      <w:proofErr w:type="gramStart"/>
      <w:r w:rsidRPr="00650274">
        <w:rPr>
          <w:rStyle w:val="Heading5Char"/>
        </w:rPr>
        <w:t>Fig. 7.</w:t>
      </w:r>
      <w:proofErr w:type="gramEnd"/>
      <w:r w:rsidRPr="00650274">
        <w:rPr>
          <w:rStyle w:val="Heading5Char"/>
        </w:rPr>
        <w:t xml:space="preserve"> Import File under File tab.</w:t>
      </w:r>
    </w:p>
    <w:p w:rsidR="00650274" w:rsidRDefault="00650274" w:rsidP="00932EA1">
      <w:pPr>
        <w:spacing w:line="360" w:lineRule="auto"/>
      </w:pPr>
      <w:r>
        <w:t>Once imported, the modules should be visible at the left hand panel. This indicates the codes have been properly imported and ready to use.</w:t>
      </w:r>
    </w:p>
    <w:p w:rsidR="00650274" w:rsidRDefault="00650274" w:rsidP="00932EA1">
      <w:pPr>
        <w:spacing w:line="360" w:lineRule="auto"/>
      </w:pPr>
    </w:p>
    <w:p w:rsidR="00E0638F" w:rsidRDefault="00FA5381" w:rsidP="00932EA1">
      <w:pPr>
        <w:pStyle w:val="Heading2"/>
        <w:numPr>
          <w:ilvl w:val="1"/>
          <w:numId w:val="1"/>
        </w:numPr>
        <w:spacing w:line="360" w:lineRule="auto"/>
      </w:pPr>
      <w:bookmarkStart w:id="11" w:name="_Toc476580354"/>
      <w:r>
        <w:t>Generating “Snapshots”</w:t>
      </w:r>
      <w:bookmarkEnd w:id="11"/>
    </w:p>
    <w:p w:rsidR="00FA5381" w:rsidRDefault="00FA5381" w:rsidP="00932EA1">
      <w:pPr>
        <w:spacing w:line="360" w:lineRule="auto"/>
      </w:pPr>
    </w:p>
    <w:p w:rsidR="001F6123" w:rsidRDefault="00A51C62" w:rsidP="00932EA1">
      <w:pPr>
        <w:spacing w:line="360" w:lineRule="auto"/>
      </w:pPr>
      <w:r>
        <w:t>To generate a “snapshot”, simply run the “</w:t>
      </w:r>
      <w:proofErr w:type="gramStart"/>
      <w:r>
        <w:t>main(</w:t>
      </w:r>
      <w:proofErr w:type="gramEnd"/>
      <w:r>
        <w:t>)” function inside “</w:t>
      </w:r>
      <w:proofErr w:type="spellStart"/>
      <w:r>
        <w:t>Snapshot_Dump_Standalone</w:t>
      </w:r>
      <w:proofErr w:type="spellEnd"/>
      <w:r>
        <w:t>” module. This can be done directly via VBA’s IDE window pressing F5, or indirectly by pressing a “Call Marco” shortcut in Excel (Alt Key + F8) and select “</w:t>
      </w:r>
      <w:proofErr w:type="spellStart"/>
      <w:r>
        <w:t>Snapshot_Dump_Standalone.main</w:t>
      </w:r>
      <w:proofErr w:type="spellEnd"/>
      <w:r>
        <w:t>” and click “Run”.</w:t>
      </w:r>
    </w:p>
    <w:p w:rsidR="001F6123" w:rsidRPr="00A51C62" w:rsidRDefault="00A51C62" w:rsidP="00932EA1">
      <w:pPr>
        <w:spacing w:line="360" w:lineRule="auto"/>
        <w:jc w:val="center"/>
        <w:rPr>
          <w:rStyle w:val="Heading5Char"/>
        </w:rPr>
      </w:pPr>
      <w:r>
        <w:rPr>
          <w:noProof/>
        </w:rPr>
        <w:drawing>
          <wp:inline distT="0" distB="0" distL="0" distR="0" wp14:anchorId="43D6EAF3" wp14:editId="27004093">
            <wp:extent cx="5731510" cy="358219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582194"/>
                    </a:xfrm>
                    <a:prstGeom prst="rect">
                      <a:avLst/>
                    </a:prstGeom>
                  </pic:spPr>
                </pic:pic>
              </a:graphicData>
            </a:graphic>
          </wp:inline>
        </w:drawing>
      </w:r>
      <w:r w:rsidRPr="00A51C62">
        <w:rPr>
          <w:rStyle w:val="Heading5Char"/>
        </w:rPr>
        <w:t xml:space="preserve">Fig.8. Alt Key + </w:t>
      </w:r>
      <w:proofErr w:type="gramStart"/>
      <w:r w:rsidRPr="00A51C62">
        <w:rPr>
          <w:rStyle w:val="Heading5Char"/>
        </w:rPr>
        <w:t>F8,</w:t>
      </w:r>
      <w:proofErr w:type="gramEnd"/>
      <w:r w:rsidRPr="00A51C62">
        <w:rPr>
          <w:rStyle w:val="Heading5Char"/>
        </w:rPr>
        <w:t xml:space="preserve"> select the </w:t>
      </w:r>
      <w:proofErr w:type="spellStart"/>
      <w:r w:rsidRPr="00A51C62">
        <w:rPr>
          <w:rStyle w:val="Heading5Char"/>
        </w:rPr>
        <w:t>marco</w:t>
      </w:r>
      <w:proofErr w:type="spellEnd"/>
      <w:r w:rsidRPr="00A51C62">
        <w:rPr>
          <w:rStyle w:val="Heading5Char"/>
        </w:rPr>
        <w:t xml:space="preserve"> and click “Run”.</w:t>
      </w:r>
    </w:p>
    <w:p w:rsidR="00A51C62" w:rsidRDefault="00A51C62" w:rsidP="00932EA1">
      <w:pPr>
        <w:spacing w:line="360" w:lineRule="auto"/>
      </w:pPr>
    </w:p>
    <w:p w:rsidR="00A51C62" w:rsidRDefault="00A51C62" w:rsidP="00932EA1">
      <w:pPr>
        <w:spacing w:line="360" w:lineRule="auto"/>
      </w:pPr>
      <w:r>
        <w:t>Immediately after clicking, a window will prompt the user to specify a folder for the program to automatically dump the files. Any folder of choice is acceptable as long as the user has Read &amp; Write privileges. After confirming the action, the program should automatically start controlling SAP GUI and generate data files inside the folder, which will later be converted into .</w:t>
      </w:r>
      <w:proofErr w:type="spellStart"/>
      <w:r>
        <w:t>xlsx</w:t>
      </w:r>
      <w:proofErr w:type="spellEnd"/>
      <w:r>
        <w:t xml:space="preserve"> files.</w:t>
      </w:r>
    </w:p>
    <w:p w:rsidR="00A51C62" w:rsidRDefault="00A51C62" w:rsidP="00932EA1">
      <w:pPr>
        <w:spacing w:line="360" w:lineRule="auto"/>
      </w:pPr>
      <w:r>
        <w:t xml:space="preserve">Once completed, the code will open a new Explorer window to show the folder with the readied files before terminating itself. </w:t>
      </w:r>
    </w:p>
    <w:p w:rsidR="00144C34" w:rsidRDefault="00144C34" w:rsidP="00932EA1">
      <w:pPr>
        <w:spacing w:line="360" w:lineRule="auto"/>
      </w:pPr>
      <w:r>
        <w:t>By default, this will dump all HI &amp; H0 plans in use. This includes:</w:t>
      </w:r>
    </w:p>
    <w:p w:rsidR="00144C34" w:rsidRDefault="00144C34" w:rsidP="00932EA1">
      <w:pPr>
        <w:pStyle w:val="ListParagraph"/>
        <w:numPr>
          <w:ilvl w:val="0"/>
          <w:numId w:val="7"/>
        </w:numPr>
        <w:spacing w:line="360" w:lineRule="auto"/>
      </w:pPr>
      <w:r>
        <w:t>All inspection plans (HI)</w:t>
      </w:r>
    </w:p>
    <w:p w:rsidR="00144C34" w:rsidRDefault="00144C34" w:rsidP="00932EA1">
      <w:pPr>
        <w:pStyle w:val="ListParagraph"/>
        <w:numPr>
          <w:ilvl w:val="0"/>
          <w:numId w:val="7"/>
        </w:numPr>
        <w:spacing w:line="360" w:lineRule="auto"/>
      </w:pPr>
      <w:r>
        <w:t>All T800 repair plans (H00)</w:t>
      </w:r>
    </w:p>
    <w:p w:rsidR="00144C34" w:rsidRDefault="00144C34" w:rsidP="00932EA1">
      <w:pPr>
        <w:pStyle w:val="ListParagraph"/>
        <w:numPr>
          <w:ilvl w:val="0"/>
          <w:numId w:val="7"/>
        </w:numPr>
        <w:spacing w:line="360" w:lineRule="auto"/>
      </w:pPr>
      <w:r>
        <w:t>All T700 repair plans (H01)</w:t>
      </w:r>
    </w:p>
    <w:p w:rsidR="00144C34" w:rsidRDefault="00144C34" w:rsidP="00932EA1">
      <w:pPr>
        <w:pStyle w:val="ListParagraph"/>
        <w:numPr>
          <w:ilvl w:val="0"/>
          <w:numId w:val="7"/>
        </w:numPr>
        <w:spacing w:line="360" w:lineRule="auto"/>
      </w:pPr>
      <w:r>
        <w:t>All 524GHT repair plans (H03)</w:t>
      </w:r>
    </w:p>
    <w:p w:rsidR="00144C34" w:rsidRDefault="00144C34" w:rsidP="00932EA1">
      <w:pPr>
        <w:pStyle w:val="ListParagraph"/>
        <w:numPr>
          <w:ilvl w:val="0"/>
          <w:numId w:val="7"/>
        </w:numPr>
        <w:spacing w:line="360" w:lineRule="auto"/>
      </w:pPr>
      <w:r>
        <w:t>All 535E4 repair plans (H04)</w:t>
      </w:r>
    </w:p>
    <w:p w:rsidR="00144C34" w:rsidRDefault="00144C34" w:rsidP="00932EA1">
      <w:pPr>
        <w:pStyle w:val="ListParagraph"/>
        <w:numPr>
          <w:ilvl w:val="0"/>
          <w:numId w:val="7"/>
        </w:numPr>
        <w:spacing w:line="360" w:lineRule="auto"/>
      </w:pPr>
      <w:r>
        <w:t>All T900 &amp; Misc. repair plans (H07)</w:t>
      </w:r>
    </w:p>
    <w:p w:rsidR="00144C34" w:rsidRDefault="00144C34" w:rsidP="00932EA1">
      <w:pPr>
        <w:pStyle w:val="ListParagraph"/>
        <w:numPr>
          <w:ilvl w:val="0"/>
          <w:numId w:val="7"/>
        </w:numPr>
        <w:spacing w:line="360" w:lineRule="auto"/>
      </w:pPr>
      <w:r>
        <w:t>All T500 repair plans (H08)</w:t>
      </w:r>
    </w:p>
    <w:p w:rsidR="005778E1" w:rsidRDefault="00144C34" w:rsidP="00932EA1">
      <w:pPr>
        <w:pStyle w:val="ListParagraph"/>
        <w:numPr>
          <w:ilvl w:val="0"/>
          <w:numId w:val="7"/>
        </w:numPr>
        <w:spacing w:line="360" w:lineRule="auto"/>
      </w:pPr>
      <w:r>
        <w:t>All XWB repair plans (HX0)</w:t>
      </w:r>
    </w:p>
    <w:p w:rsidR="00932EA1" w:rsidRDefault="00932EA1" w:rsidP="00932EA1">
      <w:pPr>
        <w:spacing w:line="360" w:lineRule="auto"/>
      </w:pPr>
      <w:r>
        <w:t>A collection of snapshots generated in the past are stored online. Please refer to the following link:</w:t>
      </w:r>
    </w:p>
    <w:p w:rsidR="00932EA1" w:rsidRDefault="00650C00" w:rsidP="00932EA1">
      <w:pPr>
        <w:spacing w:line="360" w:lineRule="auto"/>
      </w:pPr>
      <w:hyperlink r:id="rId19" w:history="1">
        <w:proofErr w:type="gramStart"/>
        <w:r w:rsidR="00932EA1" w:rsidRPr="00932EA1">
          <w:rPr>
            <w:rStyle w:val="Hyperlink"/>
          </w:rPr>
          <w:t>V:\Technical Services\5.</w:t>
        </w:r>
        <w:proofErr w:type="gramEnd"/>
        <w:r w:rsidR="00932EA1" w:rsidRPr="00932EA1">
          <w:rPr>
            <w:rStyle w:val="Hyperlink"/>
          </w:rPr>
          <w:t xml:space="preserve"> Task List Planning\5.2 Team Projects\Snapshots\SNAPSHOTS</w:t>
        </w:r>
      </w:hyperlink>
    </w:p>
    <w:p w:rsidR="00932EA1" w:rsidRDefault="00932EA1" w:rsidP="00932EA1">
      <w:pPr>
        <w:spacing w:line="360" w:lineRule="auto"/>
      </w:pPr>
    </w:p>
    <w:p w:rsidR="00FA5381" w:rsidRDefault="00FA5381" w:rsidP="00932EA1">
      <w:pPr>
        <w:pStyle w:val="Heading2"/>
        <w:numPr>
          <w:ilvl w:val="1"/>
          <w:numId w:val="1"/>
        </w:numPr>
        <w:spacing w:line="360" w:lineRule="auto"/>
      </w:pPr>
      <w:bookmarkStart w:id="12" w:name="_Toc476580355"/>
      <w:r>
        <w:t>The Search Function</w:t>
      </w:r>
      <w:bookmarkEnd w:id="12"/>
    </w:p>
    <w:p w:rsidR="005D246A" w:rsidRDefault="005D246A" w:rsidP="00932EA1">
      <w:pPr>
        <w:spacing w:line="360" w:lineRule="auto"/>
      </w:pPr>
    </w:p>
    <w:p w:rsidR="00F67A28" w:rsidRDefault="00920D74" w:rsidP="00932EA1">
      <w:pPr>
        <w:spacing w:line="360" w:lineRule="auto"/>
      </w:pPr>
      <w:r>
        <w:t>The search function is stored within the module “</w:t>
      </w:r>
      <w:proofErr w:type="spellStart"/>
      <w:r>
        <w:t>Snapshot_Search_Standalone</w:t>
      </w:r>
      <w:proofErr w:type="spellEnd"/>
      <w:r>
        <w:t>”. To initiate a search, simply run “</w:t>
      </w:r>
      <w:proofErr w:type="gramStart"/>
      <w:r>
        <w:t>main(</w:t>
      </w:r>
      <w:proofErr w:type="gramEnd"/>
      <w:r>
        <w:t>)” within the module (“</w:t>
      </w:r>
      <w:proofErr w:type="spellStart"/>
      <w:r>
        <w:t>Sna</w:t>
      </w:r>
      <w:r w:rsidR="00352B23">
        <w:t>pshot_Search_Standalone.main</w:t>
      </w:r>
      <w:proofErr w:type="spellEnd"/>
      <w:r w:rsidR="00352B23">
        <w:t>”).</w:t>
      </w:r>
      <w:r w:rsidR="00C54FAE">
        <w:t xml:space="preserve"> This can be done directly via VBA’s IDE window pressing F5, or indirectly by pressing a “Call Marco” shortcut in Excel (Alt Key + F8) and select “</w:t>
      </w:r>
      <w:proofErr w:type="spellStart"/>
      <w:r w:rsidR="00C54FAE">
        <w:t>Snapshot_Search_Standalone.main</w:t>
      </w:r>
      <w:proofErr w:type="spellEnd"/>
      <w:r w:rsidR="00C54FAE">
        <w:t>” and click “Run”.</w:t>
      </w:r>
    </w:p>
    <w:p w:rsidR="00F67A28" w:rsidRDefault="00F67A28" w:rsidP="00932EA1">
      <w:pPr>
        <w:spacing w:line="360" w:lineRule="auto"/>
      </w:pPr>
      <w:r>
        <w:t>After running the program, it will show a dialogue for user to specify the folder to be used. Please choose the “</w:t>
      </w:r>
      <w:proofErr w:type="spellStart"/>
      <w:r>
        <w:t>xlsx</w:t>
      </w:r>
      <w:proofErr w:type="spellEnd"/>
      <w:r>
        <w:t>” folder by double clicking the folder (</w:t>
      </w:r>
      <w:r w:rsidRPr="00F67A28">
        <w:rPr>
          <w:u w:val="single"/>
        </w:rPr>
        <w:t>Once entered the folder will be shown as empty, this is normal as the program has been instructed to only show folders, not files</w:t>
      </w:r>
      <w:r>
        <w:t xml:space="preserve">) or it will return “no </w:t>
      </w:r>
      <w:proofErr w:type="spellStart"/>
      <w:r>
        <w:t>xlsx</w:t>
      </w:r>
      <w:proofErr w:type="spellEnd"/>
      <w:r>
        <w:t xml:space="preserve"> files is present” and terminating itself due to </w:t>
      </w:r>
      <w:proofErr w:type="spellStart"/>
      <w:r>
        <w:t>no</w:t>
      </w:r>
      <w:proofErr w:type="spellEnd"/>
      <w:r>
        <w:t xml:space="preserve"> </w:t>
      </w:r>
      <w:r w:rsidR="000B7C9F">
        <w:t>.</w:t>
      </w:r>
      <w:proofErr w:type="spellStart"/>
      <w:r>
        <w:t>xlsx</w:t>
      </w:r>
      <w:proofErr w:type="spellEnd"/>
      <w:r>
        <w:t xml:space="preserve"> file to execute. Press “OK” to continue.</w:t>
      </w:r>
    </w:p>
    <w:p w:rsidR="00352B23" w:rsidRDefault="00352B23" w:rsidP="00932EA1">
      <w:pPr>
        <w:spacing w:line="360" w:lineRule="auto"/>
      </w:pPr>
      <w:r>
        <w:t>The program then will ask for keyword input. There are two types of input: Entering the keywords manually, or by selecting the cells containing keywords.</w:t>
      </w:r>
    </w:p>
    <w:p w:rsidR="00352B23" w:rsidRDefault="0081322C" w:rsidP="00932EA1">
      <w:pPr>
        <w:spacing w:line="360" w:lineRule="auto"/>
      </w:pPr>
      <w:r>
        <w:t xml:space="preserve">After entering keywords, it will prompt whether to combine the search results if more than one keyword </w:t>
      </w:r>
      <w:r w:rsidR="00292221">
        <w:t>is</w:t>
      </w:r>
      <w:r>
        <w:t xml:space="preserve"> present. If </w:t>
      </w:r>
      <w:r w:rsidR="00292221">
        <w:t xml:space="preserve">the user </w:t>
      </w:r>
      <w:r>
        <w:t>choose</w:t>
      </w:r>
      <w:r w:rsidR="00292221">
        <w:t>s</w:t>
      </w:r>
      <w:r>
        <w:t xml:space="preserve"> to combine, the program will</w:t>
      </w:r>
      <w:r w:rsidR="00292221">
        <w:t xml:space="preserve"> combine all search results of different keywords ad will </w:t>
      </w:r>
      <w:r>
        <w:t xml:space="preserve">only output one single search result file. If </w:t>
      </w:r>
      <w:r w:rsidR="00292221">
        <w:t xml:space="preserve">the user </w:t>
      </w:r>
      <w:r>
        <w:t>choose</w:t>
      </w:r>
      <w:r w:rsidR="00292221">
        <w:t>s</w:t>
      </w:r>
      <w:r>
        <w:t xml:space="preserve"> not to combine, the program will </w:t>
      </w:r>
      <w:r w:rsidR="00292221">
        <w:t>separat</w:t>
      </w:r>
      <w:r w:rsidR="00292221">
        <w:t>e</w:t>
      </w:r>
      <w:r w:rsidR="00292221">
        <w:t xml:space="preserve"> each search individually</w:t>
      </w:r>
      <w:r w:rsidR="00292221">
        <w:t>, producing</w:t>
      </w:r>
      <w:r>
        <w:t xml:space="preserve"> number of files exactly equal to the number of keywords entered (e.g. 23 keyword</w:t>
      </w:r>
      <w:r w:rsidR="00292221">
        <w:t>s entered will output 23 files).</w:t>
      </w:r>
    </w:p>
    <w:p w:rsidR="00135D7D" w:rsidRDefault="00F67A28" w:rsidP="00932EA1">
      <w:pPr>
        <w:spacing w:line="360" w:lineRule="auto"/>
      </w:pPr>
      <w:r>
        <w:t xml:space="preserve">Average searching will take several minutes due to the sheer size of the data size. </w:t>
      </w:r>
      <w:r w:rsidR="00135D7D">
        <w:t>The time needed is dependent on:</w:t>
      </w:r>
    </w:p>
    <w:p w:rsidR="00135D7D" w:rsidRDefault="00135D7D" w:rsidP="00932EA1">
      <w:pPr>
        <w:pStyle w:val="ListParagraph"/>
        <w:numPr>
          <w:ilvl w:val="0"/>
          <w:numId w:val="9"/>
        </w:numPr>
        <w:spacing w:line="360" w:lineRule="auto"/>
      </w:pPr>
      <w:r>
        <w:t>The size of the data collection</w:t>
      </w:r>
    </w:p>
    <w:p w:rsidR="00135D7D" w:rsidRDefault="00135D7D" w:rsidP="00932EA1">
      <w:pPr>
        <w:pStyle w:val="ListParagraph"/>
        <w:numPr>
          <w:ilvl w:val="0"/>
          <w:numId w:val="9"/>
        </w:numPr>
        <w:spacing w:line="360" w:lineRule="auto"/>
      </w:pPr>
      <w:r>
        <w:t>The search hits found</w:t>
      </w:r>
    </w:p>
    <w:p w:rsidR="00F000CE" w:rsidRDefault="00F000CE" w:rsidP="00932EA1">
      <w:pPr>
        <w:spacing w:line="360" w:lineRule="auto"/>
      </w:pPr>
      <w:r>
        <w:t xml:space="preserve">After the </w:t>
      </w:r>
      <w:r w:rsidR="00E72784">
        <w:t>search has been completed, the program will show the file location through Explorer.</w:t>
      </w:r>
    </w:p>
    <w:p w:rsidR="00932EA1" w:rsidRDefault="00E72784" w:rsidP="00932EA1">
      <w:pPr>
        <w:spacing w:line="360" w:lineRule="auto"/>
        <w:rPr>
          <w:noProof/>
        </w:rPr>
      </w:pPr>
      <w:r>
        <w:t>Inside the file, a summary page named “Result” will be put at the top of the workbook. Other pages are the search hits in individual files.</w:t>
      </w:r>
      <w:r w:rsidRPr="00E72784">
        <w:rPr>
          <w:noProof/>
        </w:rPr>
        <w:t xml:space="preserve"> </w:t>
      </w:r>
    </w:p>
    <w:p w:rsidR="00E72784" w:rsidRDefault="00E72784" w:rsidP="00932EA1">
      <w:pPr>
        <w:spacing w:line="360" w:lineRule="auto"/>
        <w:jc w:val="center"/>
        <w:rPr>
          <w:noProof/>
        </w:rPr>
      </w:pPr>
      <w:r>
        <w:rPr>
          <w:noProof/>
        </w:rPr>
        <w:drawing>
          <wp:inline distT="0" distB="0" distL="0" distR="0" wp14:anchorId="4FBA0824" wp14:editId="2ED72485">
            <wp:extent cx="5731510" cy="358219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582194"/>
                    </a:xfrm>
                    <a:prstGeom prst="rect">
                      <a:avLst/>
                    </a:prstGeom>
                  </pic:spPr>
                </pic:pic>
              </a:graphicData>
            </a:graphic>
          </wp:inline>
        </w:drawing>
      </w:r>
    </w:p>
    <w:p w:rsidR="00E72784" w:rsidRDefault="00E72784" w:rsidP="00932EA1">
      <w:pPr>
        <w:spacing w:line="360" w:lineRule="auto"/>
        <w:jc w:val="center"/>
        <w:rPr>
          <w:noProof/>
        </w:rPr>
      </w:pPr>
      <w:r>
        <w:rPr>
          <w:noProof/>
        </w:rPr>
        <w:drawing>
          <wp:inline distT="0" distB="0" distL="0" distR="0" wp14:anchorId="0EA0DB2F" wp14:editId="4C055DE2">
            <wp:extent cx="5731510" cy="358219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582194"/>
                    </a:xfrm>
                    <a:prstGeom prst="rect">
                      <a:avLst/>
                    </a:prstGeom>
                  </pic:spPr>
                </pic:pic>
              </a:graphicData>
            </a:graphic>
          </wp:inline>
        </w:drawing>
      </w:r>
      <w:r w:rsidR="00932EA1" w:rsidRPr="00932EA1">
        <w:rPr>
          <w:rStyle w:val="Heading5Char"/>
        </w:rPr>
        <w:t xml:space="preserve"> </w:t>
      </w:r>
      <w:proofErr w:type="gramStart"/>
      <w:r w:rsidR="00932EA1">
        <w:rPr>
          <w:rStyle w:val="Heading5Char"/>
        </w:rPr>
        <w:t>Fig.</w:t>
      </w:r>
      <w:r w:rsidR="00932EA1" w:rsidRPr="00E72784">
        <w:rPr>
          <w:rStyle w:val="Heading5Char"/>
        </w:rPr>
        <w:t>9</w:t>
      </w:r>
      <w:r w:rsidR="00932EA1">
        <w:rPr>
          <w:rStyle w:val="Heading5Char"/>
        </w:rPr>
        <w:t xml:space="preserve"> &amp; 10.</w:t>
      </w:r>
      <w:proofErr w:type="gramEnd"/>
      <w:r w:rsidR="00932EA1">
        <w:rPr>
          <w:rStyle w:val="Heading5Char"/>
        </w:rPr>
        <w:t xml:space="preserve"> Search Summary “Result” and actual search hits</w:t>
      </w:r>
      <w:r w:rsidR="00932EA1" w:rsidRPr="00E72784">
        <w:rPr>
          <w:rStyle w:val="Heading5Char"/>
        </w:rPr>
        <w:t>.</w:t>
      </w:r>
    </w:p>
    <w:p w:rsidR="00E72784" w:rsidRDefault="00E72784" w:rsidP="00932EA1">
      <w:pPr>
        <w:spacing w:line="360" w:lineRule="auto"/>
      </w:pPr>
      <w:r>
        <w:t>In the page “Result”, the following information is shown:</w:t>
      </w:r>
    </w:p>
    <w:p w:rsidR="00E72784" w:rsidRDefault="00E72784" w:rsidP="00932EA1">
      <w:pPr>
        <w:pStyle w:val="ListParagraph"/>
        <w:numPr>
          <w:ilvl w:val="0"/>
          <w:numId w:val="10"/>
        </w:numPr>
        <w:spacing w:line="360" w:lineRule="auto"/>
      </w:pPr>
      <w:r>
        <w:t>Files used to search with links</w:t>
      </w:r>
    </w:p>
    <w:p w:rsidR="00E72784" w:rsidRDefault="00E72784" w:rsidP="00932EA1">
      <w:pPr>
        <w:pStyle w:val="ListParagraph"/>
        <w:numPr>
          <w:ilvl w:val="0"/>
          <w:numId w:val="10"/>
        </w:numPr>
        <w:spacing w:line="360" w:lineRule="auto"/>
      </w:pPr>
      <w:r>
        <w:t>Search hit count</w:t>
      </w:r>
    </w:p>
    <w:p w:rsidR="00E72784" w:rsidRDefault="00E72784" w:rsidP="00932EA1">
      <w:pPr>
        <w:pStyle w:val="ListParagraph"/>
        <w:numPr>
          <w:ilvl w:val="0"/>
          <w:numId w:val="10"/>
        </w:numPr>
        <w:spacing w:line="360" w:lineRule="auto"/>
      </w:pPr>
      <w:r>
        <w:t>Total number of operations containing the search hits</w:t>
      </w:r>
    </w:p>
    <w:p w:rsidR="00E72784" w:rsidRDefault="00E72784" w:rsidP="00932EA1">
      <w:pPr>
        <w:pStyle w:val="ListParagraph"/>
        <w:numPr>
          <w:ilvl w:val="0"/>
          <w:numId w:val="10"/>
        </w:numPr>
        <w:spacing w:line="360" w:lineRule="auto"/>
      </w:pPr>
      <w:r>
        <w:t>Total number of plans containing the search hits</w:t>
      </w:r>
    </w:p>
    <w:p w:rsidR="00E72784" w:rsidRDefault="00E72784" w:rsidP="00932EA1">
      <w:pPr>
        <w:spacing w:line="360" w:lineRule="auto"/>
      </w:pPr>
      <w:r>
        <w:t>While in other pages, the search hits are listed with related information:</w:t>
      </w:r>
    </w:p>
    <w:p w:rsidR="00E72784" w:rsidRDefault="00E72784" w:rsidP="00932EA1">
      <w:pPr>
        <w:pStyle w:val="ListParagraph"/>
        <w:numPr>
          <w:ilvl w:val="0"/>
          <w:numId w:val="11"/>
        </w:numPr>
        <w:spacing w:line="360" w:lineRule="auto"/>
      </w:pPr>
      <w:r>
        <w:t>Actual “long text line” containing the search hits (Column 1)</w:t>
      </w:r>
    </w:p>
    <w:p w:rsidR="00E72784" w:rsidRDefault="00E72784" w:rsidP="00932EA1">
      <w:pPr>
        <w:pStyle w:val="ListParagraph"/>
        <w:numPr>
          <w:ilvl w:val="0"/>
          <w:numId w:val="11"/>
        </w:numPr>
        <w:spacing w:line="360" w:lineRule="auto"/>
      </w:pPr>
      <w:r>
        <w:t>Line number in the raw data file containing the long text (Column 2)</w:t>
      </w:r>
    </w:p>
    <w:p w:rsidR="00E72784" w:rsidRDefault="00A43141" w:rsidP="00932EA1">
      <w:pPr>
        <w:pStyle w:val="ListParagraph"/>
        <w:numPr>
          <w:ilvl w:val="0"/>
          <w:numId w:val="11"/>
        </w:numPr>
        <w:spacing w:line="360" w:lineRule="auto"/>
      </w:pPr>
      <w:r>
        <w:t>Maintenance plan code (Column 3)</w:t>
      </w:r>
    </w:p>
    <w:p w:rsidR="00A43141" w:rsidRDefault="00A43141" w:rsidP="00932EA1">
      <w:pPr>
        <w:pStyle w:val="ListParagraph"/>
        <w:numPr>
          <w:ilvl w:val="0"/>
          <w:numId w:val="11"/>
        </w:numPr>
        <w:spacing w:line="360" w:lineRule="auto"/>
      </w:pPr>
      <w:r>
        <w:t>Maintenance plan title, Group Counter specific (Column 4)</w:t>
      </w:r>
    </w:p>
    <w:p w:rsidR="00A43141" w:rsidRDefault="00A43141" w:rsidP="00932EA1">
      <w:pPr>
        <w:pStyle w:val="ListParagraph"/>
        <w:numPr>
          <w:ilvl w:val="0"/>
          <w:numId w:val="11"/>
        </w:numPr>
        <w:spacing w:line="360" w:lineRule="auto"/>
      </w:pPr>
      <w:r>
        <w:t>Operation number (Column 5)</w:t>
      </w:r>
    </w:p>
    <w:p w:rsidR="00A43141" w:rsidRDefault="00A43141" w:rsidP="00932EA1">
      <w:pPr>
        <w:pStyle w:val="ListParagraph"/>
        <w:numPr>
          <w:ilvl w:val="0"/>
          <w:numId w:val="11"/>
        </w:numPr>
        <w:spacing w:line="360" w:lineRule="auto"/>
      </w:pPr>
      <w:r>
        <w:t>Operation Short Text (Column 6)</w:t>
      </w:r>
    </w:p>
    <w:p w:rsidR="00A43141" w:rsidRDefault="00A43141" w:rsidP="00932EA1">
      <w:pPr>
        <w:pStyle w:val="ListParagraph"/>
        <w:numPr>
          <w:ilvl w:val="0"/>
          <w:numId w:val="11"/>
        </w:numPr>
        <w:spacing w:line="360" w:lineRule="auto"/>
      </w:pPr>
      <w:proofErr w:type="spellStart"/>
      <w:r>
        <w:t>Workcentre</w:t>
      </w:r>
      <w:proofErr w:type="spellEnd"/>
      <w:r>
        <w:t xml:space="preserve"> assigned (Column 7)</w:t>
      </w:r>
    </w:p>
    <w:p w:rsidR="00995F16" w:rsidRPr="00995F16" w:rsidRDefault="00A43141" w:rsidP="00932EA1">
      <w:pPr>
        <w:pStyle w:val="ListParagraph"/>
        <w:numPr>
          <w:ilvl w:val="0"/>
          <w:numId w:val="11"/>
        </w:numPr>
        <w:spacing w:line="360" w:lineRule="auto"/>
      </w:pPr>
      <w:r>
        <w:t>Packages selected (Column 8)</w:t>
      </w:r>
    </w:p>
    <w:sectPr w:rsidR="00995F16" w:rsidRPr="00995F16" w:rsidSect="00553AE7">
      <w:headerReference w:type="default" r:id="rId22"/>
      <w:footerReference w:type="default" r:id="rId23"/>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F44" w:rsidRDefault="00C40F44" w:rsidP="00F55E14">
      <w:pPr>
        <w:spacing w:after="0" w:line="240" w:lineRule="auto"/>
      </w:pPr>
      <w:r>
        <w:separator/>
      </w:r>
    </w:p>
  </w:endnote>
  <w:endnote w:type="continuationSeparator" w:id="0">
    <w:p w:rsidR="00C40F44" w:rsidRDefault="00C40F44" w:rsidP="00F55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920D74">
      <w:trPr>
        <w:trHeight w:val="151"/>
      </w:trPr>
      <w:tc>
        <w:tcPr>
          <w:tcW w:w="2250" w:type="pct"/>
          <w:tcBorders>
            <w:bottom w:val="single" w:sz="4" w:space="0" w:color="4F81BD" w:themeColor="accent1"/>
          </w:tcBorders>
        </w:tcPr>
        <w:p w:rsidR="00920D74" w:rsidRDefault="00920D74">
          <w:pPr>
            <w:pStyle w:val="Header"/>
            <w:rPr>
              <w:rFonts w:asciiTheme="majorHAnsi" w:eastAsiaTheme="majorEastAsia" w:hAnsiTheme="majorHAnsi" w:cstheme="majorBidi"/>
              <w:b/>
              <w:bCs/>
            </w:rPr>
          </w:pPr>
        </w:p>
      </w:tc>
      <w:tc>
        <w:tcPr>
          <w:tcW w:w="500" w:type="pct"/>
          <w:vMerge w:val="restart"/>
          <w:noWrap/>
          <w:vAlign w:val="center"/>
        </w:tcPr>
        <w:p w:rsidR="00920D74" w:rsidRPr="00932EA1" w:rsidRDefault="00920D74" w:rsidP="008854D6">
          <w:pPr>
            <w:pStyle w:val="NoSpacing"/>
            <w:rPr>
              <w:rFonts w:asciiTheme="majorHAnsi" w:eastAsiaTheme="majorEastAsia" w:hAnsiTheme="majorHAnsi" w:cstheme="majorBidi"/>
              <w:sz w:val="20"/>
              <w:szCs w:val="20"/>
            </w:rPr>
          </w:pPr>
          <w:r w:rsidRPr="00932EA1">
            <w:rPr>
              <w:rFonts w:asciiTheme="majorHAnsi" w:eastAsiaTheme="majorEastAsia" w:hAnsiTheme="majorHAnsi" w:cstheme="majorBidi"/>
              <w:bCs/>
              <w:sz w:val="20"/>
              <w:szCs w:val="20"/>
            </w:rPr>
            <w:t xml:space="preserve">Page </w:t>
          </w:r>
          <w:r w:rsidRPr="00932EA1">
            <w:rPr>
              <w:sz w:val="20"/>
              <w:szCs w:val="20"/>
            </w:rPr>
            <w:fldChar w:fldCharType="begin"/>
          </w:r>
          <w:r w:rsidRPr="00932EA1">
            <w:rPr>
              <w:sz w:val="20"/>
              <w:szCs w:val="20"/>
            </w:rPr>
            <w:instrText xml:space="preserve"> PAGE  \* MERGEFORMAT </w:instrText>
          </w:r>
          <w:r w:rsidRPr="00932EA1">
            <w:rPr>
              <w:sz w:val="20"/>
              <w:szCs w:val="20"/>
            </w:rPr>
            <w:fldChar w:fldCharType="separate"/>
          </w:r>
          <w:r w:rsidR="00650C00" w:rsidRPr="00650C00">
            <w:rPr>
              <w:rFonts w:asciiTheme="majorHAnsi" w:eastAsiaTheme="majorEastAsia" w:hAnsiTheme="majorHAnsi" w:cstheme="majorBidi"/>
              <w:bCs/>
              <w:noProof/>
              <w:sz w:val="20"/>
              <w:szCs w:val="20"/>
            </w:rPr>
            <w:t>1</w:t>
          </w:r>
          <w:r w:rsidRPr="00932EA1">
            <w:rPr>
              <w:rFonts w:asciiTheme="majorHAnsi" w:eastAsiaTheme="majorEastAsia" w:hAnsiTheme="majorHAnsi" w:cstheme="majorBidi"/>
              <w:bCs/>
              <w:noProof/>
              <w:sz w:val="20"/>
              <w:szCs w:val="20"/>
            </w:rPr>
            <w:fldChar w:fldCharType="end"/>
          </w:r>
        </w:p>
      </w:tc>
      <w:tc>
        <w:tcPr>
          <w:tcW w:w="2250" w:type="pct"/>
          <w:tcBorders>
            <w:bottom w:val="single" w:sz="4" w:space="0" w:color="4F81BD" w:themeColor="accent1"/>
          </w:tcBorders>
        </w:tcPr>
        <w:p w:rsidR="00920D74" w:rsidRDefault="00920D74">
          <w:pPr>
            <w:pStyle w:val="Header"/>
            <w:rPr>
              <w:rFonts w:asciiTheme="majorHAnsi" w:eastAsiaTheme="majorEastAsia" w:hAnsiTheme="majorHAnsi" w:cstheme="majorBidi"/>
              <w:b/>
              <w:bCs/>
            </w:rPr>
          </w:pPr>
        </w:p>
      </w:tc>
    </w:tr>
    <w:tr w:rsidR="00920D74">
      <w:trPr>
        <w:trHeight w:val="150"/>
      </w:trPr>
      <w:tc>
        <w:tcPr>
          <w:tcW w:w="2250" w:type="pct"/>
          <w:tcBorders>
            <w:top w:val="single" w:sz="4" w:space="0" w:color="4F81BD" w:themeColor="accent1"/>
          </w:tcBorders>
        </w:tcPr>
        <w:p w:rsidR="00920D74" w:rsidRDefault="00920D74">
          <w:pPr>
            <w:pStyle w:val="Header"/>
            <w:rPr>
              <w:rFonts w:asciiTheme="majorHAnsi" w:eastAsiaTheme="majorEastAsia" w:hAnsiTheme="majorHAnsi" w:cstheme="majorBidi"/>
              <w:b/>
              <w:bCs/>
            </w:rPr>
          </w:pPr>
        </w:p>
      </w:tc>
      <w:tc>
        <w:tcPr>
          <w:tcW w:w="500" w:type="pct"/>
          <w:vMerge/>
        </w:tcPr>
        <w:p w:rsidR="00920D74" w:rsidRDefault="00920D7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20D74" w:rsidRDefault="00920D74">
          <w:pPr>
            <w:pStyle w:val="Header"/>
            <w:rPr>
              <w:rFonts w:asciiTheme="majorHAnsi" w:eastAsiaTheme="majorEastAsia" w:hAnsiTheme="majorHAnsi" w:cstheme="majorBidi"/>
              <w:b/>
              <w:bCs/>
            </w:rPr>
          </w:pPr>
        </w:p>
      </w:tc>
    </w:tr>
  </w:tbl>
  <w:p w:rsidR="00920D74" w:rsidRDefault="00920D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F44" w:rsidRDefault="00C40F44" w:rsidP="00F55E14">
      <w:pPr>
        <w:spacing w:after="0" w:line="240" w:lineRule="auto"/>
      </w:pPr>
      <w:r>
        <w:separator/>
      </w:r>
    </w:p>
  </w:footnote>
  <w:footnote w:type="continuationSeparator" w:id="0">
    <w:p w:rsidR="00C40F44" w:rsidRDefault="00C40F44" w:rsidP="00F55E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920D74" w:rsidRDefault="00920D74">
        <w:pPr>
          <w:pStyle w:val="Header"/>
          <w:pBdr>
            <w:between w:val="single" w:sz="4" w:space="1" w:color="4F81BD" w:themeColor="accent1"/>
          </w:pBdr>
          <w:spacing w:line="276" w:lineRule="auto"/>
          <w:jc w:val="center"/>
        </w:pPr>
        <w:r>
          <w:rPr>
            <w:lang w:val="en-US"/>
          </w:rPr>
          <w:t>Standard Operation Procedure for Generation of SAP Data Snapshots &amp; Related Search Algorithm</w:t>
        </w:r>
      </w:p>
    </w:sdtContent>
  </w:sdt>
  <w:p w:rsidR="00920D74" w:rsidRDefault="00920D74" w:rsidP="00C1089F">
    <w:pPr>
      <w:pStyle w:val="Header"/>
      <w:pBdr>
        <w:between w:val="single" w:sz="4" w:space="1" w:color="4F81BD" w:themeColor="accent1"/>
      </w:pBdr>
      <w:spacing w:line="276" w:lineRule="aut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47806"/>
    <w:multiLevelType w:val="hybridMultilevel"/>
    <w:tmpl w:val="916C5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192400"/>
    <w:multiLevelType w:val="hybridMultilevel"/>
    <w:tmpl w:val="B6462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B20F0D"/>
    <w:multiLevelType w:val="hybridMultilevel"/>
    <w:tmpl w:val="565CA0D4"/>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269F6E85"/>
    <w:multiLevelType w:val="hybridMultilevel"/>
    <w:tmpl w:val="860A8C4A"/>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4">
    <w:nsid w:val="30AD1A3D"/>
    <w:multiLevelType w:val="hybridMultilevel"/>
    <w:tmpl w:val="63843CF4"/>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3F5C0063"/>
    <w:multiLevelType w:val="hybridMultilevel"/>
    <w:tmpl w:val="AEC413DE"/>
    <w:lvl w:ilvl="0" w:tplc="08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A3A686E"/>
    <w:multiLevelType w:val="hybridMultilevel"/>
    <w:tmpl w:val="08E0D59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3FF1586"/>
    <w:multiLevelType w:val="hybridMultilevel"/>
    <w:tmpl w:val="F00C9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98330E1"/>
    <w:multiLevelType w:val="hybridMultilevel"/>
    <w:tmpl w:val="A7DAF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995697B"/>
    <w:multiLevelType w:val="hybridMultilevel"/>
    <w:tmpl w:val="CE1A5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BDD7954"/>
    <w:multiLevelType w:val="hybridMultilevel"/>
    <w:tmpl w:val="D4E0483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F9953B9"/>
    <w:multiLevelType w:val="hybridMultilevel"/>
    <w:tmpl w:val="63809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6"/>
  </w:num>
  <w:num w:numId="5">
    <w:abstractNumId w:val="10"/>
  </w:num>
  <w:num w:numId="6">
    <w:abstractNumId w:val="4"/>
  </w:num>
  <w:num w:numId="7">
    <w:abstractNumId w:val="9"/>
  </w:num>
  <w:num w:numId="8">
    <w:abstractNumId w:val="2"/>
  </w:num>
  <w:num w:numId="9">
    <w:abstractNumId w:val="11"/>
  </w:num>
  <w:num w:numId="10">
    <w:abstractNumId w:val="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E14"/>
    <w:rsid w:val="000614D1"/>
    <w:rsid w:val="000661E9"/>
    <w:rsid w:val="000B7C9F"/>
    <w:rsid w:val="000C0841"/>
    <w:rsid w:val="000D21CA"/>
    <w:rsid w:val="00135D7D"/>
    <w:rsid w:val="00135DA6"/>
    <w:rsid w:val="00137814"/>
    <w:rsid w:val="00144C34"/>
    <w:rsid w:val="00155902"/>
    <w:rsid w:val="00167AFA"/>
    <w:rsid w:val="001C7C46"/>
    <w:rsid w:val="001E7FA4"/>
    <w:rsid w:val="001F4448"/>
    <w:rsid w:val="001F6123"/>
    <w:rsid w:val="00292221"/>
    <w:rsid w:val="002D0B96"/>
    <w:rsid w:val="002F5DAC"/>
    <w:rsid w:val="003355CB"/>
    <w:rsid w:val="00352B23"/>
    <w:rsid w:val="003832B0"/>
    <w:rsid w:val="003A1A34"/>
    <w:rsid w:val="003A610A"/>
    <w:rsid w:val="003E15CD"/>
    <w:rsid w:val="00410543"/>
    <w:rsid w:val="0042542F"/>
    <w:rsid w:val="00441B7D"/>
    <w:rsid w:val="0045430C"/>
    <w:rsid w:val="0046228C"/>
    <w:rsid w:val="0048457B"/>
    <w:rsid w:val="004D3901"/>
    <w:rsid w:val="004D4400"/>
    <w:rsid w:val="004E0961"/>
    <w:rsid w:val="004F1F0C"/>
    <w:rsid w:val="004F2D3B"/>
    <w:rsid w:val="004F6A05"/>
    <w:rsid w:val="00553AE7"/>
    <w:rsid w:val="005778E1"/>
    <w:rsid w:val="0058484B"/>
    <w:rsid w:val="005D246A"/>
    <w:rsid w:val="005F7C0B"/>
    <w:rsid w:val="00650274"/>
    <w:rsid w:val="00650C00"/>
    <w:rsid w:val="006628DA"/>
    <w:rsid w:val="00664C9F"/>
    <w:rsid w:val="006A5C2D"/>
    <w:rsid w:val="006C7EC9"/>
    <w:rsid w:val="006F759D"/>
    <w:rsid w:val="007208F5"/>
    <w:rsid w:val="007479E9"/>
    <w:rsid w:val="007A2677"/>
    <w:rsid w:val="007B7745"/>
    <w:rsid w:val="007C6939"/>
    <w:rsid w:val="007F2D18"/>
    <w:rsid w:val="00801082"/>
    <w:rsid w:val="0081322C"/>
    <w:rsid w:val="00853EC0"/>
    <w:rsid w:val="00862A82"/>
    <w:rsid w:val="008854D6"/>
    <w:rsid w:val="008A5252"/>
    <w:rsid w:val="008E61DA"/>
    <w:rsid w:val="00920D74"/>
    <w:rsid w:val="00932EA1"/>
    <w:rsid w:val="00995F16"/>
    <w:rsid w:val="009A75B7"/>
    <w:rsid w:val="009E31A5"/>
    <w:rsid w:val="009F45FC"/>
    <w:rsid w:val="00A40C60"/>
    <w:rsid w:val="00A43141"/>
    <w:rsid w:val="00A51C62"/>
    <w:rsid w:val="00AD25BB"/>
    <w:rsid w:val="00B030D2"/>
    <w:rsid w:val="00B51ACC"/>
    <w:rsid w:val="00B60515"/>
    <w:rsid w:val="00BD522F"/>
    <w:rsid w:val="00C1089F"/>
    <w:rsid w:val="00C16667"/>
    <w:rsid w:val="00C40F44"/>
    <w:rsid w:val="00C54FAE"/>
    <w:rsid w:val="00C649B4"/>
    <w:rsid w:val="00C91CE4"/>
    <w:rsid w:val="00CB539A"/>
    <w:rsid w:val="00D05758"/>
    <w:rsid w:val="00D2611A"/>
    <w:rsid w:val="00D41A49"/>
    <w:rsid w:val="00D47D72"/>
    <w:rsid w:val="00D92AF2"/>
    <w:rsid w:val="00E0638F"/>
    <w:rsid w:val="00E2213A"/>
    <w:rsid w:val="00E511A2"/>
    <w:rsid w:val="00E71830"/>
    <w:rsid w:val="00E72784"/>
    <w:rsid w:val="00F000CE"/>
    <w:rsid w:val="00F11FAE"/>
    <w:rsid w:val="00F14D08"/>
    <w:rsid w:val="00F55E14"/>
    <w:rsid w:val="00F67A28"/>
    <w:rsid w:val="00FA5381"/>
    <w:rsid w:val="00FD725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18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E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E1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5E1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7C0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5E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5E1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55E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E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55E14"/>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F55E1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55E14"/>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F55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E14"/>
  </w:style>
  <w:style w:type="paragraph" w:styleId="Footer">
    <w:name w:val="footer"/>
    <w:basedOn w:val="Normal"/>
    <w:link w:val="FooterChar"/>
    <w:uiPriority w:val="99"/>
    <w:unhideWhenUsed/>
    <w:rsid w:val="00F55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E14"/>
  </w:style>
  <w:style w:type="paragraph" w:styleId="Date">
    <w:name w:val="Date"/>
    <w:basedOn w:val="Normal"/>
    <w:next w:val="Normal"/>
    <w:link w:val="DateChar"/>
    <w:uiPriority w:val="99"/>
    <w:semiHidden/>
    <w:unhideWhenUsed/>
    <w:rsid w:val="00F55E14"/>
  </w:style>
  <w:style w:type="character" w:customStyle="1" w:styleId="DateChar">
    <w:name w:val="Date Char"/>
    <w:basedOn w:val="DefaultParagraphFont"/>
    <w:link w:val="Date"/>
    <w:uiPriority w:val="99"/>
    <w:semiHidden/>
    <w:rsid w:val="00F55E14"/>
  </w:style>
  <w:style w:type="paragraph" w:styleId="NoSpacing">
    <w:name w:val="No Spacing"/>
    <w:link w:val="NoSpacingChar"/>
    <w:uiPriority w:val="1"/>
    <w:qFormat/>
    <w:rsid w:val="00F55E14"/>
    <w:pPr>
      <w:spacing w:after="0" w:line="240" w:lineRule="auto"/>
    </w:pPr>
    <w:rPr>
      <w:lang w:val="en-US"/>
    </w:rPr>
  </w:style>
  <w:style w:type="character" w:customStyle="1" w:styleId="NoSpacingChar">
    <w:name w:val="No Spacing Char"/>
    <w:basedOn w:val="DefaultParagraphFont"/>
    <w:link w:val="NoSpacing"/>
    <w:uiPriority w:val="1"/>
    <w:rsid w:val="00F55E14"/>
    <w:rPr>
      <w:lang w:val="en-US"/>
    </w:rPr>
  </w:style>
  <w:style w:type="character" w:customStyle="1" w:styleId="Heading1Char">
    <w:name w:val="Heading 1 Char"/>
    <w:basedOn w:val="DefaultParagraphFont"/>
    <w:link w:val="Heading1"/>
    <w:uiPriority w:val="9"/>
    <w:rsid w:val="00E7183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71830"/>
    <w:pPr>
      <w:outlineLvl w:val="9"/>
    </w:pPr>
    <w:rPr>
      <w:lang w:val="en-US"/>
    </w:rPr>
  </w:style>
  <w:style w:type="paragraph" w:styleId="TOC1">
    <w:name w:val="toc 1"/>
    <w:basedOn w:val="Normal"/>
    <w:next w:val="Normal"/>
    <w:autoRedefine/>
    <w:uiPriority w:val="39"/>
    <w:unhideWhenUsed/>
    <w:qFormat/>
    <w:rsid w:val="00E71830"/>
    <w:pPr>
      <w:spacing w:after="100"/>
    </w:pPr>
  </w:style>
  <w:style w:type="character" w:styleId="Hyperlink">
    <w:name w:val="Hyperlink"/>
    <w:basedOn w:val="DefaultParagraphFont"/>
    <w:uiPriority w:val="99"/>
    <w:unhideWhenUsed/>
    <w:rsid w:val="00E71830"/>
    <w:rPr>
      <w:color w:val="0000FF" w:themeColor="hyperlink"/>
      <w:u w:val="single"/>
    </w:rPr>
  </w:style>
  <w:style w:type="paragraph" w:styleId="TOC2">
    <w:name w:val="toc 2"/>
    <w:basedOn w:val="Normal"/>
    <w:next w:val="Normal"/>
    <w:autoRedefine/>
    <w:uiPriority w:val="39"/>
    <w:unhideWhenUsed/>
    <w:qFormat/>
    <w:rsid w:val="00E71830"/>
    <w:pPr>
      <w:spacing w:after="100"/>
      <w:ind w:left="220"/>
    </w:pPr>
    <w:rPr>
      <w:lang w:val="en-US"/>
    </w:rPr>
  </w:style>
  <w:style w:type="paragraph" w:styleId="TOC3">
    <w:name w:val="toc 3"/>
    <w:basedOn w:val="Normal"/>
    <w:next w:val="Normal"/>
    <w:autoRedefine/>
    <w:uiPriority w:val="39"/>
    <w:semiHidden/>
    <w:unhideWhenUsed/>
    <w:qFormat/>
    <w:rsid w:val="00E71830"/>
    <w:pPr>
      <w:spacing w:after="100"/>
      <w:ind w:left="440"/>
    </w:pPr>
    <w:rPr>
      <w:lang w:val="en-US"/>
    </w:rPr>
  </w:style>
  <w:style w:type="paragraph" w:styleId="ListParagraph">
    <w:name w:val="List Paragraph"/>
    <w:basedOn w:val="Normal"/>
    <w:uiPriority w:val="34"/>
    <w:qFormat/>
    <w:rsid w:val="00FA5381"/>
    <w:pPr>
      <w:ind w:left="720"/>
      <w:contextualSpacing/>
    </w:pPr>
  </w:style>
  <w:style w:type="character" w:customStyle="1" w:styleId="Heading5Char">
    <w:name w:val="Heading 5 Char"/>
    <w:basedOn w:val="DefaultParagraphFont"/>
    <w:link w:val="Heading5"/>
    <w:uiPriority w:val="9"/>
    <w:rsid w:val="005F7C0B"/>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3355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5CB"/>
    <w:rPr>
      <w:rFonts w:ascii="Tahoma" w:hAnsi="Tahoma" w:cs="Tahoma"/>
      <w:sz w:val="16"/>
      <w:szCs w:val="16"/>
    </w:rPr>
  </w:style>
  <w:style w:type="table" w:styleId="TableGrid">
    <w:name w:val="Table Grid"/>
    <w:basedOn w:val="TableNormal"/>
    <w:uiPriority w:val="59"/>
    <w:rsid w:val="00553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54D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18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E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E1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5E1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7C0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5E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5E1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55E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E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55E14"/>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F55E1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55E14"/>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F55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E14"/>
  </w:style>
  <w:style w:type="paragraph" w:styleId="Footer">
    <w:name w:val="footer"/>
    <w:basedOn w:val="Normal"/>
    <w:link w:val="FooterChar"/>
    <w:uiPriority w:val="99"/>
    <w:unhideWhenUsed/>
    <w:rsid w:val="00F55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E14"/>
  </w:style>
  <w:style w:type="paragraph" w:styleId="Date">
    <w:name w:val="Date"/>
    <w:basedOn w:val="Normal"/>
    <w:next w:val="Normal"/>
    <w:link w:val="DateChar"/>
    <w:uiPriority w:val="99"/>
    <w:semiHidden/>
    <w:unhideWhenUsed/>
    <w:rsid w:val="00F55E14"/>
  </w:style>
  <w:style w:type="character" w:customStyle="1" w:styleId="DateChar">
    <w:name w:val="Date Char"/>
    <w:basedOn w:val="DefaultParagraphFont"/>
    <w:link w:val="Date"/>
    <w:uiPriority w:val="99"/>
    <w:semiHidden/>
    <w:rsid w:val="00F55E14"/>
  </w:style>
  <w:style w:type="paragraph" w:styleId="NoSpacing">
    <w:name w:val="No Spacing"/>
    <w:link w:val="NoSpacingChar"/>
    <w:uiPriority w:val="1"/>
    <w:qFormat/>
    <w:rsid w:val="00F55E14"/>
    <w:pPr>
      <w:spacing w:after="0" w:line="240" w:lineRule="auto"/>
    </w:pPr>
    <w:rPr>
      <w:lang w:val="en-US"/>
    </w:rPr>
  </w:style>
  <w:style w:type="character" w:customStyle="1" w:styleId="NoSpacingChar">
    <w:name w:val="No Spacing Char"/>
    <w:basedOn w:val="DefaultParagraphFont"/>
    <w:link w:val="NoSpacing"/>
    <w:uiPriority w:val="1"/>
    <w:rsid w:val="00F55E14"/>
    <w:rPr>
      <w:lang w:val="en-US"/>
    </w:rPr>
  </w:style>
  <w:style w:type="character" w:customStyle="1" w:styleId="Heading1Char">
    <w:name w:val="Heading 1 Char"/>
    <w:basedOn w:val="DefaultParagraphFont"/>
    <w:link w:val="Heading1"/>
    <w:uiPriority w:val="9"/>
    <w:rsid w:val="00E7183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71830"/>
    <w:pPr>
      <w:outlineLvl w:val="9"/>
    </w:pPr>
    <w:rPr>
      <w:lang w:val="en-US"/>
    </w:rPr>
  </w:style>
  <w:style w:type="paragraph" w:styleId="TOC1">
    <w:name w:val="toc 1"/>
    <w:basedOn w:val="Normal"/>
    <w:next w:val="Normal"/>
    <w:autoRedefine/>
    <w:uiPriority w:val="39"/>
    <w:unhideWhenUsed/>
    <w:qFormat/>
    <w:rsid w:val="00E71830"/>
    <w:pPr>
      <w:spacing w:after="100"/>
    </w:pPr>
  </w:style>
  <w:style w:type="character" w:styleId="Hyperlink">
    <w:name w:val="Hyperlink"/>
    <w:basedOn w:val="DefaultParagraphFont"/>
    <w:uiPriority w:val="99"/>
    <w:unhideWhenUsed/>
    <w:rsid w:val="00E71830"/>
    <w:rPr>
      <w:color w:val="0000FF" w:themeColor="hyperlink"/>
      <w:u w:val="single"/>
    </w:rPr>
  </w:style>
  <w:style w:type="paragraph" w:styleId="TOC2">
    <w:name w:val="toc 2"/>
    <w:basedOn w:val="Normal"/>
    <w:next w:val="Normal"/>
    <w:autoRedefine/>
    <w:uiPriority w:val="39"/>
    <w:unhideWhenUsed/>
    <w:qFormat/>
    <w:rsid w:val="00E71830"/>
    <w:pPr>
      <w:spacing w:after="100"/>
      <w:ind w:left="220"/>
    </w:pPr>
    <w:rPr>
      <w:lang w:val="en-US"/>
    </w:rPr>
  </w:style>
  <w:style w:type="paragraph" w:styleId="TOC3">
    <w:name w:val="toc 3"/>
    <w:basedOn w:val="Normal"/>
    <w:next w:val="Normal"/>
    <w:autoRedefine/>
    <w:uiPriority w:val="39"/>
    <w:semiHidden/>
    <w:unhideWhenUsed/>
    <w:qFormat/>
    <w:rsid w:val="00E71830"/>
    <w:pPr>
      <w:spacing w:after="100"/>
      <w:ind w:left="440"/>
    </w:pPr>
    <w:rPr>
      <w:lang w:val="en-US"/>
    </w:rPr>
  </w:style>
  <w:style w:type="paragraph" w:styleId="ListParagraph">
    <w:name w:val="List Paragraph"/>
    <w:basedOn w:val="Normal"/>
    <w:uiPriority w:val="34"/>
    <w:qFormat/>
    <w:rsid w:val="00FA5381"/>
    <w:pPr>
      <w:ind w:left="720"/>
      <w:contextualSpacing/>
    </w:pPr>
  </w:style>
  <w:style w:type="character" w:customStyle="1" w:styleId="Heading5Char">
    <w:name w:val="Heading 5 Char"/>
    <w:basedOn w:val="DefaultParagraphFont"/>
    <w:link w:val="Heading5"/>
    <w:uiPriority w:val="9"/>
    <w:rsid w:val="005F7C0B"/>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3355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5CB"/>
    <w:rPr>
      <w:rFonts w:ascii="Tahoma" w:hAnsi="Tahoma" w:cs="Tahoma"/>
      <w:sz w:val="16"/>
      <w:szCs w:val="16"/>
    </w:rPr>
  </w:style>
  <w:style w:type="table" w:styleId="TableGrid">
    <w:name w:val="Table Grid"/>
    <w:basedOn w:val="TableNormal"/>
    <w:uiPriority w:val="59"/>
    <w:rsid w:val="00553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54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file:///V:\Technical%20Services\5.%20Task%20List%20Planning\5.2%20Team%20Projects\Snapshots\SNAPSHOT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V:\Technical%20Services\5.%20Task%20List%20Planning\5.2%20Team%20Projects\Snapshots"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18E8F2-472B-4CA3-A841-D10148E5B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14</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Standard Operation Procedure for Generation of SAP Data Snapshots &amp; Related Search Algorithm</vt:lpstr>
    </vt:vector>
  </TitlesOfParts>
  <Company>HAESL</Company>
  <LinksUpToDate>false</LinksUpToDate>
  <CharactersWithSpaces>11380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Operation Procedure for Generation of SAP Data Snapshots &amp; Related Search Algorithm</dc:title>
  <dc:subject>10 March, 2017</dc:subject>
  <dc:creator>TS-TLP, HAESL</dc:creator>
  <cp:lastModifiedBy>Orix Au Yeung</cp:lastModifiedBy>
  <cp:revision>65</cp:revision>
  <cp:lastPrinted>2017-03-10T10:18:00Z</cp:lastPrinted>
  <dcterms:created xsi:type="dcterms:W3CDTF">2017-03-06T02:53:00Z</dcterms:created>
  <dcterms:modified xsi:type="dcterms:W3CDTF">2017-03-10T10:25:00Z</dcterms:modified>
</cp:coreProperties>
</file>