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6FE20F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«Современные технологии создания web-систем»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Лабораторная работа № </w:t>
      </w:r>
      <w:r>
        <w:rPr>
          <w:rFonts w:ascii="Times New Roman" w:hAnsi="Times New Roman"/>
          <w:sz w:val="28"/>
        </w:rPr>
        <w:t>2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Объектная природа языка </w:t>
      </w:r>
      <w:r>
        <w:rPr>
          <w:rFonts w:ascii="Times New Roman" w:hAnsi="Times New Roman"/>
          <w:i w:val="1"/>
          <w:sz w:val="28"/>
        </w:rPr>
        <w:t>JavaScript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Ястребов А. А.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Объектная природа языка </w:t>
      </w:r>
      <w:r>
        <w:rPr>
          <w:rFonts w:ascii="Times New Roman" w:hAnsi="Times New Roman"/>
          <w:i w:val="1"/>
          <w:sz w:val="28"/>
        </w:rPr>
        <w:t>JavaScript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Создать </w:t>
      </w:r>
      <w:r>
        <w:rPr>
          <w:rFonts w:ascii="Times New Roman" w:hAnsi="Times New Roman"/>
          <w:b w:val="0"/>
          <w:i w:val="1"/>
          <w:sz w:val="28"/>
        </w:rPr>
        <w:t>web</w:t>
      </w:r>
      <w:r>
        <w:rPr>
          <w:rFonts w:ascii="Times New Roman" w:hAnsi="Times New Roman"/>
          <w:b w:val="0"/>
          <w:sz w:val="28"/>
        </w:rPr>
        <w:t xml:space="preserve">-страницу </w:t>
      </w:r>
      <w:r>
        <w:rPr>
          <w:rFonts w:ascii="Times New Roman" w:hAnsi="Times New Roman"/>
          <w:b w:val="0"/>
          <w:sz w:val="28"/>
        </w:rPr>
        <w:t xml:space="preserve">с использованием инструментов </w:t>
      </w:r>
      <w:r>
        <w:rPr>
          <w:rFonts w:ascii="Times New Roman" w:hAnsi="Times New Roman"/>
          <w:b w:val="0"/>
          <w:i w:val="1"/>
          <w:sz w:val="28"/>
        </w:rPr>
        <w:t xml:space="preserve">JavaScript </w:t>
      </w:r>
      <w:r>
        <w:rPr>
          <w:rFonts w:ascii="Times New Roman" w:hAnsi="Times New Roman"/>
          <w:b w:val="0"/>
          <w:sz w:val="28"/>
        </w:rPr>
        <w:t xml:space="preserve">для </w:t>
      </w:r>
      <w:r>
        <w:rPr>
          <w:rFonts w:ascii="Times New Roman" w:hAnsi="Times New Roman"/>
          <w:b w:val="0"/>
          <w:sz w:val="28"/>
        </w:rPr>
        <w:t>выполнения дополнительных функций страницы.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Практические задания</w:t>
      </w:r>
      <w:r>
        <w:rPr>
          <w:rFonts w:ascii="Times New Roman" w:hAnsi="Times New Roman"/>
          <w:b w:val="1"/>
          <w:sz w:val="28"/>
        </w:rPr>
        <w:t xml:space="preserve">: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1) Вывести с клавиатуры строку и вывести второе с конца слово в </w:t>
      </w:r>
      <w:r>
        <w:rPr>
          <w:rFonts w:ascii="Times New Roman" w:hAnsi="Times New Roman"/>
          <w:sz w:val="28"/>
        </w:rPr>
        <w:t>этой строке</w:t>
      </w:r>
      <w:r>
        <w:rPr>
          <w:rFonts w:ascii="Times New Roman" w:hAnsi="Times New Roman"/>
          <w:sz w:val="28"/>
        </w:rPr>
        <w:t>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Вывести две строки и проверить, являются ли они ан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граммами друг друга</w:t>
      </w:r>
      <w:r>
        <w:rPr>
          <w:rFonts w:ascii="Times New Roman" w:hAnsi="Times New Roman"/>
          <w:sz w:val="28"/>
        </w:rPr>
        <w:t>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Ввести с клавиатуры строку и вывести строку, из которой удалены все глас</w:t>
      </w:r>
      <w:r>
        <w:rPr>
          <w:rFonts w:ascii="Times New Roman" w:hAnsi="Times New Roman"/>
          <w:sz w:val="28"/>
        </w:rPr>
        <w:t>ные буквы.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Сгенерировать массив из случайных чисел от 100 до 200.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 Сгенерировать строку из случайных латинских букв.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6) Найти в массиве количество и сумму элементов, к</w:t>
      </w:r>
      <w:r>
        <w:rPr>
          <w:rFonts w:ascii="Times New Roman" w:hAnsi="Times New Roman"/>
          <w:sz w:val="28"/>
        </w:rPr>
        <w:t>ратных трем.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7) Написать алгоритм сортировки массива методом пузырька обменом или вставками.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8) Подсчитать кол-во часов между 13 августа 1988 года 10</w:t>
      </w:r>
      <w:r>
        <w:rPr>
          <w:rFonts w:ascii="Times New Roman" w:hAnsi="Times New Roman"/>
          <w:sz w:val="28"/>
        </w:rPr>
        <w:t>:00 и 22 декабря 2033 года 17:00.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9) Вывести кол-во секунд до конца сегодняшнего дня.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10) Сген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рировать массив из слу</w:t>
      </w:r>
      <w:r>
        <w:rPr>
          <w:rFonts w:ascii="Times New Roman" w:hAnsi="Times New Roman"/>
          <w:sz w:val="28"/>
        </w:rPr>
        <w:t>чайных дат в диап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зо</w:t>
      </w:r>
      <w:r>
        <w:rPr>
          <w:rFonts w:ascii="Times New Roman" w:hAnsi="Times New Roman"/>
          <w:sz w:val="28"/>
        </w:rPr>
        <w:t>не от</w:t>
      </w:r>
      <w:r>
        <w:rPr>
          <w:rFonts w:ascii="Times New Roman" w:hAnsi="Times New Roman"/>
          <w:sz w:val="28"/>
        </w:rPr>
        <w:t xml:space="preserve"> 1 января 2000 года до 1 января 2020 года. Отсортировать этот массив и вывести разницу в секундах между ближаши</w:t>
      </w:r>
      <w:r>
        <w:rPr>
          <w:rFonts w:ascii="Times New Roman" w:hAnsi="Times New Roman"/>
          <w:sz w:val="28"/>
        </w:rPr>
        <w:t xml:space="preserve"> среди них.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 xml:space="preserve">Разрабатываем </w:t>
      </w:r>
      <w:r>
        <w:rPr>
          <w:rFonts w:ascii="Times New Roman" w:hAnsi="Times New Roman"/>
          <w:b w:val="0"/>
          <w:i w:val="1"/>
          <w:sz w:val="28"/>
        </w:rPr>
        <w:t>html</w:t>
      </w:r>
      <w:r>
        <w:rPr>
          <w:rFonts w:ascii="Times New Roman" w:hAnsi="Times New Roman"/>
          <w:b w:val="0"/>
          <w:sz w:val="28"/>
        </w:rPr>
        <w:t xml:space="preserve">-документ и </w:t>
      </w:r>
      <w:r>
        <w:rPr>
          <w:rFonts w:ascii="Times New Roman" w:hAnsi="Times New Roman"/>
          <w:b w:val="0"/>
          <w:sz w:val="28"/>
        </w:rPr>
        <w:t xml:space="preserve">устанавливаем </w:t>
      </w:r>
      <w:r>
        <w:rPr>
          <w:rFonts w:ascii="Times New Roman" w:hAnsi="Times New Roman"/>
          <w:b w:val="0"/>
          <w:sz w:val="28"/>
        </w:rPr>
        <w:t>в нем 10 бл</w:t>
      </w:r>
      <w:r>
        <w:rPr>
          <w:rFonts w:ascii="Times New Roman" w:hAnsi="Times New Roman"/>
          <w:b w:val="0"/>
          <w:sz w:val="28"/>
        </w:rPr>
        <w:t>оков для выполнения условий</w:t>
      </w:r>
      <w:r>
        <w:rPr>
          <w:rFonts w:ascii="Times New Roman" w:hAnsi="Times New Roman"/>
          <w:b w:val="0"/>
          <w:sz w:val="28"/>
        </w:rPr>
        <w:t xml:space="preserve"> (см. Приложение А).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rPr>
          <w:rFonts w:ascii="Times New Roman" w:hAnsi="Times New Roman"/>
          <w:i w:val="0"/>
          <w:color w:val="auto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 xml:space="preserve">Далее, разрабатываем </w:t>
      </w:r>
      <w:r>
        <w:rPr>
          <w:rFonts w:ascii="Times New Roman" w:hAnsi="Times New Roman"/>
          <w:b w:val="0"/>
          <w:i w:val="1"/>
          <w:sz w:val="28"/>
        </w:rPr>
        <w:t>css</w:t>
      </w:r>
      <w:r>
        <w:rPr>
          <w:rFonts w:ascii="Times New Roman" w:hAnsi="Times New Roman"/>
          <w:b w:val="0"/>
          <w:sz w:val="28"/>
        </w:rPr>
        <w:t xml:space="preserve">-файл в котором </w:t>
      </w:r>
      <w:r>
        <w:rPr>
          <w:rFonts w:ascii="Times New Roman" w:hAnsi="Times New Roman"/>
          <w:b w:val="0"/>
          <w:sz w:val="28"/>
        </w:rPr>
        <w:t>внешний вид страницы</w:t>
      </w:r>
      <w:r>
        <w:rPr>
          <w:rFonts w:ascii="Times New Roman" w:hAnsi="Times New Roman"/>
          <w:b w:val="0"/>
          <w:sz w:val="28"/>
        </w:rPr>
        <w:t xml:space="preserve"> (см. Приложение B).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3.</w:t>
      </w:r>
      <w:r>
        <w:rPr>
          <w:rFonts w:ascii="Times New Roman" w:hAnsi="Times New Roman"/>
          <w:b w:val="0"/>
          <w:i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z w:val="28"/>
        </w:rPr>
        <w:t xml:space="preserve">Разрабатываем </w:t>
      </w:r>
      <w:r>
        <w:rPr>
          <w:rFonts w:ascii="Times New Roman" w:hAnsi="Times New Roman"/>
          <w:b w:val="0"/>
          <w:i w:val="1"/>
          <w:sz w:val="28"/>
        </w:rPr>
        <w:t>js</w:t>
      </w:r>
      <w:r>
        <w:rPr>
          <w:rFonts w:ascii="Times New Roman" w:hAnsi="Times New Roman"/>
          <w:b w:val="0"/>
          <w:i w:val="0"/>
          <w:sz w:val="28"/>
        </w:rPr>
        <w:t>-файл в котором описывает код функций для выполнения условий</w:t>
      </w:r>
      <w:r>
        <w:rPr>
          <w:rFonts w:ascii="Times New Roman" w:hAnsi="Times New Roman"/>
          <w:b w:val="0"/>
          <w:i w:val="0"/>
          <w:sz w:val="28"/>
        </w:rPr>
        <w:t xml:space="preserve"> (</w:t>
      </w:r>
      <w:r>
        <w:rPr>
          <w:rFonts w:ascii="Times New Roman" w:hAnsi="Times New Roman"/>
          <w:b w:val="0"/>
          <w:i w:val="0"/>
          <w:sz w:val="28"/>
        </w:rPr>
        <w:t>см</w:t>
      </w:r>
      <w:r>
        <w:rPr>
          <w:rFonts w:ascii="Times New Roman" w:hAnsi="Times New Roman"/>
          <w:b w:val="0"/>
          <w:i w:val="0"/>
          <w:sz w:val="28"/>
        </w:rPr>
        <w:t>. Приложение C</w:t>
      </w:r>
      <w:r>
        <w:rPr>
          <w:rFonts w:ascii="Times New Roman" w:hAnsi="Times New Roman"/>
          <w:b w:val="0"/>
          <w:i w:val="0"/>
          <w:sz w:val="28"/>
        </w:rPr>
        <w:t>).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4.</w:t>
      </w:r>
      <w:r>
        <w:rPr>
          <w:rFonts w:ascii="Times New Roman" w:hAnsi="Times New Roman"/>
          <w:b w:val="0"/>
          <w:i w:val="0"/>
          <w:sz w:val="28"/>
        </w:rPr>
        <w:t xml:space="preserve"> Запускает </w:t>
      </w:r>
      <w:r>
        <w:rPr>
          <w:rFonts w:ascii="Times New Roman" w:hAnsi="Times New Roman"/>
          <w:b w:val="0"/>
          <w:i w:val="1"/>
          <w:sz w:val="28"/>
        </w:rPr>
        <w:t>html</w:t>
      </w:r>
      <w:r>
        <w:rPr>
          <w:rFonts w:ascii="Times New Roman" w:hAnsi="Times New Roman"/>
          <w:b w:val="0"/>
          <w:i w:val="0"/>
          <w:sz w:val="28"/>
        </w:rPr>
        <w:t xml:space="preserve">-файл и тестируем </w:t>
      </w:r>
      <w:r>
        <w:rPr>
          <w:rFonts w:ascii="Times New Roman" w:hAnsi="Times New Roman"/>
          <w:b w:val="0"/>
          <w:i w:val="0"/>
          <w:sz w:val="28"/>
        </w:rPr>
        <w:t>функционал блоков</w:t>
      </w:r>
      <w:r>
        <w:rPr>
          <w:rFonts w:ascii="Times New Roman" w:hAnsi="Times New Roman"/>
          <w:b w:val="0"/>
          <w:i w:val="0"/>
          <w:sz w:val="28"/>
        </w:rPr>
        <w:t xml:space="preserve">. </w:t>
      </w:r>
      <w:r>
        <w:rPr>
          <w:rFonts w:ascii="Times New Roman" w:hAnsi="Times New Roman"/>
          <w:b w:val="0"/>
          <w:i w:val="0"/>
          <w:sz w:val="28"/>
        </w:rPr>
        <w:t>Выполним проверку на работоспособность блоков для: определения второго слов</w:t>
      </w:r>
      <w:r>
        <w:rPr>
          <w:rFonts w:ascii="Times New Roman" w:hAnsi="Times New Roman"/>
          <w:b w:val="0"/>
          <w:i w:val="0"/>
          <w:sz w:val="28"/>
        </w:rPr>
        <w:t>а в тексте</w:t>
      </w:r>
      <w:r>
        <w:rPr>
          <w:rFonts w:ascii="Times New Roman" w:hAnsi="Times New Roman"/>
          <w:b w:val="0"/>
          <w:i w:val="0"/>
          <w:sz w:val="28"/>
        </w:rPr>
        <w:t>, провер</w:t>
      </w:r>
      <w:r>
        <w:rPr>
          <w:rFonts w:ascii="Times New Roman" w:hAnsi="Times New Roman"/>
          <w:b w:val="0"/>
          <w:i w:val="0"/>
          <w:sz w:val="28"/>
        </w:rPr>
        <w:t>ки на анагр</w:t>
      </w:r>
      <w:r>
        <w:rPr>
          <w:rFonts w:ascii="Times New Roman" w:hAnsi="Times New Roman"/>
          <w:b w:val="0"/>
          <w:i w:val="0"/>
          <w:sz w:val="28"/>
        </w:rPr>
        <w:t>амму</w:t>
      </w:r>
      <w:r>
        <w:rPr>
          <w:rFonts w:ascii="Times New Roman" w:hAnsi="Times New Roman"/>
          <w:b w:val="0"/>
          <w:i w:val="0"/>
          <w:sz w:val="28"/>
        </w:rPr>
        <w:t>, удаления г</w:t>
      </w:r>
      <w:r>
        <w:rPr>
          <w:rFonts w:ascii="Times New Roman" w:hAnsi="Times New Roman"/>
          <w:b w:val="0"/>
          <w:i w:val="0"/>
          <w:sz w:val="28"/>
        </w:rPr>
        <w:t>лас</w:t>
      </w:r>
      <w:r>
        <w:rPr>
          <w:rFonts w:ascii="Times New Roman" w:hAnsi="Times New Roman"/>
          <w:b w:val="0"/>
          <w:i w:val="0"/>
          <w:sz w:val="28"/>
        </w:rPr>
        <w:t>ных, создания случайного числового массива, создания случай</w:t>
      </w:r>
      <w:r>
        <w:rPr>
          <w:rFonts w:ascii="Times New Roman" w:hAnsi="Times New Roman"/>
          <w:b w:val="0"/>
          <w:i w:val="0"/>
          <w:sz w:val="28"/>
        </w:rPr>
        <w:t>ной строки</w:t>
      </w:r>
      <w:r>
        <w:rPr>
          <w:rFonts w:ascii="Times New Roman" w:hAnsi="Times New Roman"/>
          <w:b w:val="0"/>
          <w:i w:val="0"/>
          <w:sz w:val="28"/>
        </w:rPr>
        <w:t xml:space="preserve"> латинских символов, </w:t>
      </w:r>
      <w:r>
        <w:rPr>
          <w:rFonts w:ascii="Times New Roman" w:hAnsi="Times New Roman"/>
          <w:b w:val="0"/>
          <w:i w:val="0"/>
          <w:sz w:val="28"/>
        </w:rPr>
        <w:t>генера</w:t>
      </w:r>
      <w:r>
        <w:rPr>
          <w:rFonts w:ascii="Times New Roman" w:hAnsi="Times New Roman"/>
          <w:b w:val="0"/>
          <w:i w:val="0"/>
          <w:sz w:val="28"/>
        </w:rPr>
        <w:t xml:space="preserve">ции массива случайных чисел </w:t>
      </w:r>
      <w:r>
        <w:rPr>
          <w:rFonts w:ascii="Times New Roman" w:hAnsi="Times New Roman"/>
          <w:b w:val="0"/>
          <w:i w:val="0"/>
          <w:sz w:val="28"/>
        </w:rPr>
        <w:t xml:space="preserve"> подс</w:t>
      </w:r>
      <w:r>
        <w:rPr>
          <w:rFonts w:ascii="Times New Roman" w:hAnsi="Times New Roman"/>
          <w:b w:val="0"/>
          <w:i w:val="0"/>
          <w:sz w:val="28"/>
        </w:rPr>
        <w:t xml:space="preserve">чета элементов кратных трем, создания сортированного массива, </w:t>
      </w:r>
      <w:r>
        <w:rPr>
          <w:rFonts w:ascii="Times New Roman" w:hAnsi="Times New Roman"/>
          <w:b w:val="0"/>
          <w:i w:val="0"/>
          <w:sz w:val="28"/>
        </w:rPr>
        <w:t>вывода разницы двух дат, вывода количества секунд до конца дня, вывода разницы секунд двух с</w:t>
      </w:r>
      <w:r>
        <w:rPr>
          <w:rFonts w:ascii="Times New Roman" w:hAnsi="Times New Roman"/>
          <w:b w:val="0"/>
          <w:i w:val="0"/>
          <w:sz w:val="28"/>
        </w:rPr>
        <w:t xml:space="preserve">лучайных дат. </w:t>
      </w:r>
      <w:r>
        <w:rPr>
          <w:rFonts w:ascii="Times New Roman" w:hAnsi="Times New Roman"/>
          <w:b w:val="0"/>
          <w:i w:val="0"/>
          <w:sz w:val="28"/>
        </w:rPr>
        <w:t xml:space="preserve">При </w:t>
      </w:r>
      <w:r>
        <w:rPr>
          <w:rFonts w:ascii="Times New Roman" w:hAnsi="Times New Roman"/>
          <w:b w:val="0"/>
          <w:i w:val="0"/>
          <w:sz w:val="28"/>
        </w:rPr>
        <w:t>запуске файла мы видим меню программы (Рисунок 1)</w:t>
      </w:r>
      <w:r>
        <w:rPr>
          <w:rFonts w:ascii="Times New Roman" w:hAnsi="Times New Roman"/>
          <w:b w:val="0"/>
          <w:i w:val="0"/>
          <w:sz w:val="28"/>
        </w:rPr>
        <w:t>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5905500" cy="25374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374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1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Внешний вид файла.</w:t>
      </w:r>
    </w:p>
    <w:p>
      <w:pPr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Попробу</w:t>
      </w:r>
      <w:r>
        <w:rPr>
          <w:rFonts w:ascii="Times New Roman" w:hAnsi="Times New Roman"/>
          <w:i w:val="0"/>
          <w:color w:val="auto"/>
          <w:sz w:val="28"/>
        </w:rPr>
        <w:t>ем ввести предложение и узнать его второе слово с конца (Рисунок 2)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3870960" cy="10972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097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2 — </w:t>
      </w:r>
      <w:r>
        <w:rPr>
          <w:rFonts w:ascii="Times New Roman" w:hAnsi="Times New Roman"/>
          <w:i w:val="0"/>
          <w:color w:val="auto"/>
          <w:sz w:val="28"/>
        </w:rPr>
        <w:t>Блок для определения слова.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Сделаем проверку дв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х введенных слов на анаграмму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5600700" cy="10210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21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3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Блок для проверки анаграммы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Удалим гласные из введенного нами слова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3322320" cy="9753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975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4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Блок для уд</w:t>
      </w:r>
      <w:r>
        <w:rPr>
          <w:rFonts w:ascii="Times New Roman" w:hAnsi="Times New Roman"/>
          <w:i w:val="0"/>
          <w:color w:val="auto"/>
          <w:sz w:val="28"/>
        </w:rPr>
        <w:t>аления гласных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Создадим массив случайных значений от 100 до 200 </w:t>
      </w:r>
      <w:r>
        <w:rPr>
          <w:rFonts w:ascii="Times New Roman" w:hAnsi="Times New Roman"/>
          <w:sz w:val="28"/>
        </w:rPr>
        <w:t xml:space="preserve">(Рисунок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4495800" cy="9829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829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5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Блок для генерации случайных чисел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им строку из произвольных латински</w:t>
      </w:r>
      <w:r>
        <w:rPr>
          <w:rFonts w:ascii="Times New Roman" w:hAnsi="Times New Roman"/>
          <w:sz w:val="28"/>
        </w:rPr>
        <w:t>х с</w:t>
      </w:r>
      <w:r>
        <w:rPr>
          <w:rFonts w:ascii="Times New Roman" w:hAnsi="Times New Roman"/>
          <w:sz w:val="28"/>
        </w:rPr>
        <w:t>имволов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2994660" cy="9753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75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6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Блок для генерации случайной строки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after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Сгенерируем еще один массив чисел и узнаем сумму чис</w:t>
      </w:r>
      <w:r>
        <w:rPr>
          <w:rFonts w:ascii="Times New Roman" w:hAnsi="Times New Roman"/>
          <w:sz w:val="28"/>
        </w:rPr>
        <w:t>ел крат</w:t>
      </w:r>
      <w:r>
        <w:rPr>
          <w:rFonts w:ascii="Times New Roman" w:hAnsi="Times New Roman"/>
          <w:sz w:val="28"/>
        </w:rPr>
        <w:t>ных трем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5929630" cy="73723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7372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7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Блок для подсчета суммы чисел кратных трем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Воспроизведем массив выведя его в </w:t>
      </w:r>
      <w:r>
        <w:rPr>
          <w:rFonts w:ascii="Times New Roman" w:hAnsi="Times New Roman"/>
          <w:sz w:val="28"/>
        </w:rPr>
        <w:t>отсортированном виде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4274820" cy="101346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0134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8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Блок для генерации сортированного массива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Узнаем сколько часов пройдет с 13 августа 1988 года 10</w:t>
      </w:r>
      <w:r>
        <w:rPr>
          <w:rFonts w:ascii="Times New Roman" w:hAnsi="Times New Roman"/>
          <w:sz w:val="28"/>
        </w:rPr>
        <w:t>:00</w:t>
      </w:r>
      <w:r>
        <w:rPr>
          <w:rFonts w:ascii="Times New Roman" w:hAnsi="Times New Roman"/>
          <w:sz w:val="28"/>
        </w:rPr>
        <w:t xml:space="preserve"> до 22 декабря 2033 года 17:00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5874385" cy="93916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9391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9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Блок для вывода разницы между датами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Узнаем </w:t>
      </w:r>
      <w:r>
        <w:rPr>
          <w:rFonts w:ascii="Times New Roman" w:hAnsi="Times New Roman"/>
          <w:sz w:val="28"/>
        </w:rPr>
        <w:t xml:space="preserve">сколько секунд еще осталось в текущих сутках </w:t>
      </w:r>
      <w:r>
        <w:rPr>
          <w:rFonts w:ascii="Times New Roman" w:hAnsi="Times New Roman"/>
          <w:sz w:val="28"/>
        </w:rPr>
        <w:t xml:space="preserve">(Рисунок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2834640" cy="107442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074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10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Блок для подсчета оставшихся секунд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pStyle w:val="P2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Узнаем сколько времени пройдет между дв</w:t>
      </w:r>
      <w:r>
        <w:rPr>
          <w:rFonts w:ascii="Times New Roman" w:hAnsi="Times New Roman"/>
          <w:i w:val="0"/>
          <w:color w:val="auto"/>
          <w:sz w:val="28"/>
        </w:rPr>
        <w:t>умя ближайшими датами массива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 w:val="0"/>
          <w:color w:val="auto"/>
          <w:sz w:val="28"/>
        </w:rPr>
        <w:t xml:space="preserve">(Рисунок </w:t>
      </w:r>
      <w:r>
        <w:rPr>
          <w:rFonts w:ascii="Times New Roman" w:hAnsi="Times New Roman"/>
          <w:i w:val="0"/>
          <w:color w:val="auto"/>
          <w:sz w:val="28"/>
        </w:rPr>
        <w:t>11</w:t>
      </w:r>
      <w:r>
        <w:rPr>
          <w:rFonts w:ascii="Times New Roman" w:hAnsi="Times New Roman"/>
          <w:i w:val="0"/>
          <w:color w:val="auto"/>
          <w:sz w:val="28"/>
        </w:rPr>
        <w:t>).</w:t>
      </w: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5646420" cy="8534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853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11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 xml:space="preserve">Блок для </w:t>
      </w:r>
      <w:r>
        <w:rPr>
          <w:rFonts w:ascii="Times New Roman" w:hAnsi="Times New Roman"/>
          <w:i w:val="0"/>
          <w:color w:val="auto"/>
          <w:sz w:val="28"/>
        </w:rPr>
        <w:t>подсчета разницы произвольны</w:t>
      </w:r>
      <w:r>
        <w:rPr>
          <w:rFonts w:ascii="Times New Roman" w:hAnsi="Times New Roman"/>
          <w:i w:val="0"/>
          <w:color w:val="auto"/>
          <w:sz w:val="28"/>
        </w:rPr>
        <w:t>х дат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i w:val="1"/>
          <w:sz w:val="28"/>
        </w:rPr>
        <w:t xml:space="preserve">JavaScript </w:t>
      </w:r>
      <w:r>
        <w:rPr>
          <w:rFonts w:ascii="Times New Roman" w:hAnsi="Times New Roman"/>
          <w:b w:val="0"/>
          <w:sz w:val="28"/>
        </w:rPr>
        <w:t xml:space="preserve">открывает доступ к введению динамических изменений в </w:t>
      </w:r>
      <w:r>
        <w:rPr>
          <w:rFonts w:ascii="Times New Roman" w:hAnsi="Times New Roman"/>
          <w:b w:val="0"/>
          <w:i w:val="1"/>
          <w:sz w:val="28"/>
        </w:rPr>
        <w:t>we</w:t>
      </w:r>
      <w:r>
        <w:rPr>
          <w:rFonts w:ascii="Times New Roman" w:hAnsi="Times New Roman"/>
          <w:b w:val="0"/>
          <w:i w:val="1"/>
          <w:sz w:val="28"/>
        </w:rPr>
        <w:t>b</w:t>
      </w:r>
      <w:r>
        <w:rPr>
          <w:rFonts w:ascii="Times New Roman" w:hAnsi="Times New Roman"/>
          <w:b w:val="0"/>
          <w:sz w:val="28"/>
        </w:rPr>
        <w:t xml:space="preserve">-страницу в зависимости от действий пользователя. Его </w:t>
      </w:r>
      <w:r>
        <w:rPr>
          <w:rFonts w:ascii="Times New Roman" w:hAnsi="Times New Roman"/>
          <w:b w:val="0"/>
          <w:sz w:val="28"/>
        </w:rPr>
        <w:t>инструментарий</w:t>
      </w:r>
      <w:r>
        <w:rPr>
          <w:rFonts w:ascii="Times New Roman" w:hAnsi="Times New Roman"/>
          <w:b w:val="0"/>
          <w:sz w:val="28"/>
        </w:rPr>
        <w:t xml:space="preserve"> разительно расширяет возможности верстки и создания </w:t>
      </w:r>
      <w:r>
        <w:rPr>
          <w:rFonts w:ascii="Times New Roman" w:hAnsi="Times New Roman"/>
          <w:b w:val="0"/>
          <w:i w:val="1"/>
          <w:sz w:val="28"/>
        </w:rPr>
        <w:t>web</w:t>
      </w:r>
      <w:r>
        <w:rPr>
          <w:rFonts w:ascii="Times New Roman" w:hAnsi="Times New Roman"/>
          <w:b w:val="0"/>
          <w:sz w:val="28"/>
        </w:rPr>
        <w:t>-документов.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A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i w:val="1"/>
          <w:sz w:val="28"/>
        </w:rPr>
        <w:t>html</w:t>
      </w:r>
      <w:r>
        <w:rPr>
          <w:rFonts w:ascii="Times New Roman" w:hAnsi="Times New Roman"/>
          <w:b w:val="1"/>
          <w:sz w:val="28"/>
        </w:rPr>
        <w:t>-файла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&lt;!DOCTYPE html&gt;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&lt;head&gt;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&lt;meta charset="UTF-8"&gt;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&lt;title&gt;Лабораторная работа 2&lt;/title&gt;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&lt;link rel="stylesheet" href="Style.css"&gt;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&lt;/head&gt;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&lt;body&gt;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&lt;div class="container"&gt;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&lt;h3&gt;Определение второго слова с конца&lt;/h3&gt;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&lt;input type="text" id="inP1" placeholder="Введите строку"&gt;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onclick="secondWord()"&gt;Найти&lt;/button&gt;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id="outP1"&gt;&lt;/span&gt;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&lt;h3&gt;Проверка на анаграмму&lt;/h3&gt;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&lt;input type="text" id="inP2a" placeholder="Строка 1"&gt;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&lt;input type="text" id="inP2b" placeholder="Строка 2"&gt;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onclick="anagramCheck()"&gt;Проверить&lt;/button&gt;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id="outP2"&gt;&lt;/span&gt;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&lt;h3&gt;Удаление гласных&lt;/h3&gt;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&lt;input type="text" id="inP3" placeholder="Введите строку"&gt;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onclick="removeVowels()"&gt;Удалить&lt;/button&gt;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id="outP3"&gt;&lt;/span&gt;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&lt;h3&gt;Генерация массива случайных чисел&lt;/h3&gt;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onclick="genRandomArray()"&gt;Сгенерировать&lt;/button&gt;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id="outP4"&gt;&lt;/span&gt;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&lt;h3&gt;Генерация случайной строки&lt;/h3&gt;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onclick="genRandomString()"&gt;Сгенерировать&lt;/button&gt;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id="outP5"&gt;&lt;/span&gt;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&lt;h3&gt;Случайный массив и подсчет чисел кратных трем&lt;/h3&gt;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onclick="countDivThree()"&gt;Посчитать&lt;/button&gt;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id="outP6"&gt;&lt;/span&gt;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&lt;h3&gt;Генерация случайного сортированного массива&lt;/h3&gt;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onclick="sortArray()"&gt;Сгенерировать&lt;/button&gt;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id="outP7"&gt;&lt;/span&gt;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&lt;h3&gt;Количество часов между 13 августа 1988 года 10:00 и 22 декабря 2033 года 17:00&lt;/h3&gt;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onclick="calculateHours()"&gt;Посчитать&lt;/button&gt;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id="outP8"&gt;&lt;/span&gt;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&lt;h3&gt;Число секунд до конца дня&lt;/h3&gt;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onclick="secondsUntilEnd()"&gt;Посчитать&lt;/button&gt;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id="outP9"&gt;&lt;/span&gt;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&lt;div class="block"&gt;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&lt;h3&gt;Случайные даты и разница&lt;/h3&gt;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&lt;button onclick="genRandomDates()"&gt;Сгенерировать&lt;/button&gt;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&lt;span id="outP10"&gt;&lt;/span&gt;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&lt;/div&gt;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&lt;script src="Script.js"&gt;&lt;/script&gt;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&lt;/body&gt;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&lt;/html&gt;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i w:val="1"/>
          <w:sz w:val="28"/>
        </w:rPr>
        <w:t>css</w:t>
      </w:r>
      <w:r>
        <w:rPr>
          <w:rFonts w:ascii="Times New Roman" w:hAnsi="Times New Roman"/>
          <w:b w:val="1"/>
          <w:sz w:val="28"/>
        </w:rPr>
        <w:t>-файла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body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#1c1c1c;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color: #ffffff;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.container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display: flex;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flex-direction: column;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margin: 20px;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.block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#333333;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padding: 20px;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margin: 10px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border-radius: 8px;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input, button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#555;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color: white;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border: none;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padding: 10px;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border-radius: 4px;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button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cursor: pointer;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input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margin-right: 10px;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after="16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С</w:t>
      </w:r>
    </w:p>
    <w:p>
      <w:pPr>
        <w:spacing w:after="16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i w:val="1"/>
          <w:sz w:val="28"/>
        </w:rPr>
        <w:t>js</w:t>
      </w:r>
      <w:r>
        <w:rPr>
          <w:rFonts w:ascii="Times New Roman" w:hAnsi="Times New Roman"/>
          <w:b w:val="1"/>
          <w:sz w:val="28"/>
        </w:rPr>
        <w:t>-файла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secondWord()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inP = document.getElementById('inP1').value.trim().split(' ');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outP = inP.length &gt; 1 ? inP[inP.length - 2] : 'Недостаточно слов';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document.getElementById('outP1').textContent = outP;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anagramCheck()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str1 = document.getElementById('inP2a').value.toLowerCase().split('').sort().join('');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str2 = document.getElementById('inP2b').value.toLowerCase().split('').sort().join('');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outP = str1 === str2 ? 'Анаграммы' : 'Не анаграммы';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document.getElementById('outP2').textContent = outP;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removeVowels()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vowels = 'аеёиоуыэюяaeiou';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inP = document.getElementById('inP3').value.toLowerCase();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outP = inP.split('').filter(char =&gt; !vowels.includes(char)).join('');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document.getElementById('outP3').textContent = outP;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genRandomArray()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randomArray = Array.from({ length: 10 }, () =&gt; Math.floor(Math.random() * 101) + 100);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document.getElementById('outP4').textContent = randomArray.join(', ');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genRandomString()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randomString = Array.from({ length: 10 }, () =&gt; String.fromCharCode(Math.floor(Math.random() * 26) + 97)).join('');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document.getElementById('outP5').textContent = randomString;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countDivThree()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randomArray = Array.from({ length: 10 }, () =&gt; Math.floor(Math.random() * 100));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divThree = randomArray.filter(num =&gt; num % 3 === 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document.getElementById('outP6').textContent = `Случайный массив: ${randomArray.join(', ')}`;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document.getElementById('outP6').textContent += `\nЭлементов кратных трём: ${divThree.length}, Сумма: ${divThree.reduce((acc, num) =&gt; acc + num, 0)}`;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br w:type="textWrapping"/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sortArray()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randomArray = Array.from({ length: 10 }, () =&gt; Math.floor(Math.random() * 100));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sortedArray = randomArray.sort((a, b) =&gt; a - b);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document.getElementById('outP7').textContent = sortedArray.join(', ');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calculateHours()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date1 = new Date('1988-08-13T10:00:00');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date2 = new Date('2033-12-22T17:00:00');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hours = Math.abs((date2 - date1) / 36e5);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document.getElementById('outP8').textContent = `Часов: ${Math.floor(hours)}`;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secondsUntilEnd()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now = new Date();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end = new Date();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end.setHours(23, 59, 59, 999);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seconds = Math.floor((end - now) / 1000);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document.getElementById('outP9').textContent = `Секунд: ${seconds}`;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function genRandomDates()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start = new Date('2000-01-01').getTime();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end = new Date('2020-01-01').getTime();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dates = [];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for (let i = 0; i &lt; 10; i++)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const randomDate = new Date(start + Math.random() * (end - start));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dates.push(randomDate);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dates.sort((a, b) =&gt; a - b);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minDiff = Infinity;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closestDates = [];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for (let i = 0; i &lt; dates.length - 1; i++)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diff = Math.floor(Math.abs(dates[i + 1] - dates[i]) / 1000);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(diff &lt; minDiff)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minDiff = diff;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closestDates = [dates[i], dates[i + 1]];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dateStr1 = closestDates[0].toISOString().slice(0, 10);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dateStr2 = closestDates[1].toISOString().slice(0, 10);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document.getElementById('outP10').textContent = `Дата 1: ${dateStr1}\nДата 2: ${dateStr2}\nРазница: ${minDiff} секунд`;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