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Практическое задание №1 “Два вектора”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Написать 3 программы, каждая из которых рассчитывает число 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по двум данным векторам 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Times New Roman" w:hAnsi="Times New Roman"/>
          <w:i w:val="false"/>
          <w:iCs w:val="false"/>
          <w:sz w:val="24"/>
          <w:szCs w:val="24"/>
        </w:rPr>
        <w:t>равной длины</w:t>
      </w:r>
      <w:r>
        <w:rPr>
          <w:rFonts w:ascii="Times New Roman" w:hAnsi="Times New Roman"/>
          <w:i/>
          <w:iCs/>
          <w:sz w:val="24"/>
          <w:szCs w:val="24"/>
        </w:rPr>
        <w:t xml:space="preserve"> N </w:t>
      </w:r>
      <w:r>
        <w:rPr>
          <w:rFonts w:ascii="Times New Roman" w:hAnsi="Times New Roman"/>
          <w:i w:val="false"/>
          <w:iCs w:val="false"/>
          <w:sz w:val="24"/>
          <w:szCs w:val="24"/>
        </w:rPr>
        <w:t>в соответствии со следующим двойным циклом: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for (i = 0; i &lt; N; 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for(j = 0; j &lt; N; j++)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>s += a[i] * b[j];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последовательная программа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параллельная, использующая коммуникации типа точка-точка (MPI_Send, MPI_Recv)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параллельная, использующая коллективные коммуникации (MPI_Scatter, MPI_Reduce, MPI_Bcast)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II Замерить время работы последовательной программы и параллельных на 2, 4, 8, 16, 24 процессах. Рекомендуется провести несколько замеров для каждого варианта запуска и выбрать минимальное время.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III Построить графики времени, ускорения и эффективности.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IV Составить отчет, содержащий исходные коды разработанных программ и построенные графики.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Требования: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длину векторов выбирать таким образом, чтобы время работы последовательной программы было не менее 30 сек;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в параллельных программах изначально оба вектора должны полностью инициализироваться на 0-м процессе. Для параллельного расчета 0-й процесс должен раздавать части одного из векторов остальным, а второй вектор передавать полностью каждому процессу;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в параллельных программах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результат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долж</w:t>
      </w:r>
      <w:r>
        <w:rPr>
          <w:rFonts w:ascii="Times New Roman" w:hAnsi="Times New Roman"/>
          <w:b w:val="false"/>
          <w:bCs w:val="false"/>
          <w:sz w:val="24"/>
          <w:szCs w:val="24"/>
        </w:rPr>
        <w:t>е</w:t>
      </w:r>
      <w:r>
        <w:rPr>
          <w:rFonts w:ascii="Times New Roman" w:hAnsi="Times New Roman"/>
          <w:b w:val="false"/>
          <w:bCs w:val="false"/>
          <w:sz w:val="24"/>
          <w:szCs w:val="24"/>
        </w:rPr>
        <w:t>н выводиться на экран 0-м процессом.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zh-CN" w:bidi="ar-SA"/>
        </w:rPr>
        <w:t>Комментарий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Ускорение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Sp = T1 / Tp, где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T1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- время работы 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ПОСЛЕДОВАТЕЛЬНОЙ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программы.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Tp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- время работы параллельной программы на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p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процессах/потоках.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Эффективность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Ep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 xml:space="preserve">Sp 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 xml:space="preserve">p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* 100%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Выполнять работу можно на кафедральном сервере или вычислительном кластере НГУ.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5">
    <w:name w:val="Привязка сноски"/>
    <w:qFormat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6">
    <w:name w:val="Привязка концевой сноски"/>
    <w:qFormat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 w:eastAsia="Calibri" w:cs="Times New Roman"/>
      <w:sz w:val="24"/>
      <w:szCs w:val="24"/>
      <w:lang w:val="en-US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Times New Roman" w:hAnsi="Times New Roman" w:eastAsia="Calibri" w:cs="Times New Roman"/>
      <w:sz w:val="24"/>
      <w:szCs w:val="24"/>
      <w:lang w:val="en-U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Style7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11" w:customStyle="1">
    <w:name w:val="Неразрешенное упоминание1"/>
    <w:qFormat/>
    <w:rPr>
      <w:color w:val="605E5C"/>
      <w:shd w:fill="E1DFDD" w:val="clear"/>
    </w:rPr>
  </w:style>
  <w:style w:type="character" w:styleId="Style8" w:customStyle="1">
    <w:name w:val="Посещённая гиперссылка"/>
    <w:basedOn w:val="DefaultParagraphFont"/>
    <w:qFormat/>
    <w:rPr>
      <w:color w:val="800080"/>
      <w:u w:val="single"/>
    </w:rPr>
  </w:style>
  <w:style w:type="character" w:styleId="Style9" w:customStyle="1">
    <w:name w:val="Текст выноски Знак"/>
    <w:basedOn w:val="DefaultParagraphFont"/>
    <w:uiPriority w:val="99"/>
    <w:semiHidden/>
    <w:qFormat/>
    <w:rPr>
      <w:rFonts w:ascii="Segoe UI" w:hAnsi="Segoe UI" w:eastAsia="Calibri" w:cs="Segoe UI"/>
      <w:sz w:val="18"/>
      <w:szCs w:val="18"/>
      <w:lang w:val="ru-RU" w:bidi="ar-SA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0"/>
      <w:sz w:val="22"/>
      <w:szCs w:val="24"/>
      <w:lang w:val="en-US" w:eastAsia="zh-CN" w:bidi="hi-IN"/>
    </w:rPr>
  </w:style>
  <w:style w:type="paragraph" w:styleId="Style15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2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Style22" w:customStyle="1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1</Pages>
  <Words>217</Words>
  <Characters>1306</Characters>
  <CharactersWithSpaces>1509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2020-01-31T12:14:00Z</dcterms:created>
  <dc:creator>юрий</dc:creator>
  <dc:description/>
  <dc:language>en-US</dc:language>
  <cp:lastModifiedBy/>
  <dcterms:modified xsi:type="dcterms:W3CDTF">2024-02-02T22:30:03Z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