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after="0" w:before="120"/>
        <w:ind w:firstLine="0" w:left="0" w:right="0"/>
      </w:pPr>
      <w:r>
        <w:rPr>
          <w:sz w:val="24"/>
        </w:rPr>
        <w:t>МИНИСТЕРСТВО НАУКИ И ВЫСШЕГО ОБРАЗОВАНИЯ</w:t>
      </w:r>
      <w:r>
        <w:rPr>
          <w:sz w:val="24"/>
        </w:rPr>
        <w:br/>
      </w:r>
      <w:r>
        <w:rPr>
          <w:sz w:val="24"/>
        </w:rPr>
        <w:t xml:space="preserve"> РОССИЙСКОЙ ФЕДЕРАЦИИ</w:t>
      </w:r>
    </w:p>
    <w:p w14:paraId="02000000">
      <w:pPr>
        <w:pStyle w:val="Style_1"/>
        <w:spacing w:after="0" w:before="120"/>
        <w:ind w:firstLine="0" w:left="0" w:right="0"/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14:paraId="03000000">
      <w:pPr>
        <w:pStyle w:val="Style_1"/>
        <w:spacing w:after="0" w:before="120"/>
        <w:ind w:firstLine="0" w:left="0" w:right="0"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 w14:paraId="04000000">
      <w:pPr>
        <w:pStyle w:val="Style_1"/>
        <w:spacing w:after="60" w:before="60"/>
        <w:ind w:firstLine="0" w:left="0" w:right="0"/>
      </w:pPr>
      <w:r>
        <w:rPr>
          <w:sz w:val="24"/>
        </w:rPr>
        <w:t>Факультет информационных технологий</w:t>
      </w:r>
    </w:p>
    <w:p w14:paraId="05000000">
      <w:pPr>
        <w:ind w:firstLine="0" w:left="0" w:right="0"/>
        <w:jc w:val="center"/>
      </w:pPr>
      <w:r>
        <w:rPr>
          <w:b w:val="1"/>
          <w:sz w:val="24"/>
        </w:rPr>
        <w:t>Кафедра параллельных вычислений</w:t>
      </w:r>
    </w:p>
    <w:p w14:paraId="06000000">
      <w:pPr>
        <w:rPr>
          <w:b w:val="1"/>
          <w:sz w:val="24"/>
        </w:rPr>
      </w:pPr>
    </w:p>
    <w:p w14:paraId="07000000">
      <w:pPr>
        <w:pStyle w:val="Style_2"/>
        <w:spacing w:after="0" w:before="0"/>
        <w:ind/>
        <w:rPr>
          <w:b w:val="1"/>
          <w:sz w:val="24"/>
        </w:rPr>
      </w:pPr>
    </w:p>
    <w:p w14:paraId="08000000">
      <w:pPr>
        <w:pStyle w:val="Style_3"/>
        <w:ind w:firstLine="0" w:left="0" w:right="0"/>
      </w:pPr>
      <w:r>
        <w:rPr>
          <w:sz w:val="24"/>
        </w:rPr>
        <w:t>ОТЧЕТ</w:t>
      </w:r>
    </w:p>
    <w:p w14:paraId="09000000">
      <w:pPr>
        <w:pStyle w:val="Style_3"/>
        <w:spacing w:after="0" w:before="240"/>
        <w:ind w:firstLine="0" w:left="0" w:right="0"/>
      </w:pPr>
      <w:r>
        <w:rPr>
          <w:sz w:val="24"/>
        </w:rPr>
        <w:t>О ВЫПОЛНЕНИИ ПРАКТИЧЕСКОЙ РАБОТЫ</w:t>
      </w:r>
    </w:p>
    <w:p w14:paraId="0A000000">
      <w:pPr>
        <w:ind w:firstLine="0" w:left="0" w:right="0"/>
        <w:jc w:val="center"/>
        <w:rPr>
          <w:sz w:val="24"/>
        </w:rPr>
      </w:pPr>
    </w:p>
    <w:p w14:paraId="0B000000">
      <w:pPr>
        <w:ind w:firstLine="0" w:left="0" w:right="0"/>
        <w:jc w:val="center"/>
      </w:pPr>
      <w:r>
        <w:t>Игра "Жизнь"</w:t>
      </w:r>
    </w:p>
    <w:p w14:paraId="0C000000">
      <w:pPr>
        <w:ind w:firstLine="0" w:left="0" w:right="0"/>
        <w:jc w:val="center"/>
      </w:pPr>
    </w:p>
    <w:p w14:paraId="0D000000">
      <w:pPr>
        <w:ind w:firstLine="0" w:left="0" w:right="0"/>
        <w:jc w:val="center"/>
      </w:pPr>
      <w:r>
        <w:t>студен</w:t>
      </w:r>
      <w:r>
        <w:t>та 2</w:t>
      </w:r>
      <w:r>
        <w:t xml:space="preserve"> курса, группы</w:t>
      </w:r>
      <w:r>
        <w:t xml:space="preserve"> 22204</w:t>
      </w:r>
    </w:p>
    <w:p w14:paraId="0E000000">
      <w:pPr>
        <w:pStyle w:val="Style_4"/>
        <w:spacing w:line="240" w:lineRule="auto"/>
        <w:ind/>
      </w:pPr>
      <w:r>
        <w:t>Соломенникова Николая Александровича</w:t>
      </w:r>
    </w:p>
    <w:p w14:paraId="0F000000">
      <w:pPr>
        <w:ind w:firstLine="0" w:left="0" w:right="0"/>
        <w:jc w:val="center"/>
        <w:rPr>
          <w:b w:val="1"/>
          <w:sz w:val="24"/>
        </w:rPr>
      </w:pPr>
    </w:p>
    <w:p w14:paraId="10000000">
      <w:pPr>
        <w:spacing w:after="0" w:before="120"/>
        <w:ind w:firstLine="0" w:left="0" w:right="0"/>
        <w:jc w:val="center"/>
      </w:pPr>
      <w:r>
        <w:t>Направление 09.03.01 – «Информатика и вычислительная техника»</w:t>
      </w:r>
    </w:p>
    <w:p w14:paraId="11000000">
      <w:pPr>
        <w:spacing w:line="360" w:lineRule="auto"/>
        <w:ind/>
      </w:pPr>
    </w:p>
    <w:p w14:paraId="12000000"/>
    <w:p w14:paraId="13000000"/>
    <w:p w14:paraId="14000000">
      <w:pPr>
        <w:ind w:firstLine="567" w:left="4253" w:right="0"/>
      </w:pPr>
      <w:r>
        <w:t>Преподаватель:</w:t>
      </w:r>
    </w:p>
    <w:p w14:paraId="15000000">
      <w:pPr>
        <w:ind w:firstLine="567" w:left="4253" w:right="0"/>
        <w:rPr>
          <w:i w:val="0"/>
        </w:rPr>
      </w:pPr>
      <w:r>
        <w:rPr>
          <w:i w:val="0"/>
        </w:rPr>
        <w:t>доцент</w:t>
      </w:r>
    </w:p>
    <w:p w14:paraId="16000000">
      <w:pPr>
        <w:ind w:firstLine="567" w:left="4253" w:right="0"/>
      </w:pPr>
      <w:r>
        <w:t>А.Ю.Власенко</w:t>
      </w:r>
    </w:p>
    <w:p w14:paraId="17000000"/>
    <w:p w14:paraId="18000000"/>
    <w:p w14:paraId="19000000"/>
    <w:p w14:paraId="1A000000"/>
    <w:p w14:paraId="1B000000"/>
    <w:p w14:paraId="1C000000"/>
    <w:p w14:paraId="1D000000"/>
    <w:p w14:paraId="1E000000"/>
    <w:p w14:paraId="1F000000"/>
    <w:p w14:paraId="20000000"/>
    <w:p w14:paraId="21000000"/>
    <w:p w14:paraId="22000000"/>
    <w:p w14:paraId="23000000"/>
    <w:p w14:paraId="24000000"/>
    <w:p w14:paraId="25000000"/>
    <w:p w14:paraId="26000000"/>
    <w:p w14:paraId="27000000">
      <w:pPr>
        <w:ind w:firstLine="0" w:left="0" w:right="0"/>
        <w:jc w:val="center"/>
      </w:pPr>
      <w:r>
        <w:t>Новосибирск 2</w:t>
      </w:r>
      <w:r>
        <w:t>023</w:t>
      </w:r>
    </w:p>
    <w:p w14:paraId="28000000">
      <w:pPr>
        <w:pageBreakBefore w:val="1"/>
        <w:spacing w:after="120" w:before="0"/>
        <w:ind/>
        <w:jc w:val="center"/>
      </w:pPr>
      <w:r>
        <w:rPr>
          <w:b w:val="1"/>
          <w:sz w:val="32"/>
        </w:rPr>
        <w:t>СОДЕРЖАНИЕ</w:t>
      </w:r>
    </w:p>
    <w:p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 xml:space="preserve">    ЦЕЛЬ</w:t>
      </w:r>
      <w:r>
        <w:tab/>
      </w:r>
      <w:r>
        <w:fldChar w:fldCharType="begin"/>
      </w:r>
      <w:r>
        <w:instrText>PAGEREF __RefHeading___1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2A000000"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 xml:space="preserve">    ЗАДАНИЕ</w:t>
      </w:r>
      <w:r>
        <w:tab/>
      </w:r>
      <w:r>
        <w:fldChar w:fldCharType="begin"/>
      </w:r>
      <w:r>
        <w:instrText>PAGEREF __RefHeading___2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2B000000"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 xml:space="preserve">    ОПИСАНИЕ РАБОТЫ</w:t>
      </w:r>
      <w:r>
        <w:tab/>
      </w:r>
      <w:r>
        <w:fldChar w:fldCharType="begin"/>
      </w:r>
      <w:r>
        <w:instrText>PAGEREF __RefHeading___3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C000000"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 xml:space="preserve">    ЗАКЛЮЧЕНИЕ</w:t>
      </w:r>
      <w:r>
        <w:tab/>
      </w:r>
      <w:r>
        <w:fldChar w:fldCharType="begin"/>
      </w:r>
      <w:r>
        <w:instrText>PAGEREF __RefHeading___4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2D000000"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 xml:space="preserve">    ИСПОЛЬЗУЕМЫЕ КОМАНДЫ</w:t>
      </w:r>
      <w:r>
        <w:tab/>
      </w:r>
      <w:r>
        <w:fldChar w:fldCharType="begin"/>
      </w:r>
      <w:r>
        <w:instrText>PAGEREF __RefHeading___5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E000000">
      <w:pPr>
        <w:pStyle w:val="Style_5"/>
        <w:tabs>
          <w:tab w:leader="dot" w:pos="935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 xml:space="preserve">    ЛИСТИНГИ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r>
        <w:fldChar w:fldCharType="end"/>
      </w:r>
    </w:p>
    <w:p w14:paraId="30000000">
      <w:pPr>
        <w:spacing w:line="360" w:lineRule="auto"/>
        <w:ind/>
        <w:rPr>
          <w:b w:val="1"/>
        </w:rPr>
      </w:pPr>
    </w:p>
    <w:p w14:paraId="31000000">
      <w:pPr>
        <w:pStyle w:val="Style_6"/>
        <w:spacing w:after="197" w:before="0"/>
        <w:ind/>
        <w:jc w:val="center"/>
        <w:rPr>
          <w:b w:val="1"/>
          <w:sz w:val="28"/>
        </w:rPr>
      </w:pPr>
    </w:p>
    <w:p w14:paraId="32000000">
      <w:bookmarkStart w:id="1" w:name="__RefHeading___1"/>
      <w:bookmarkEnd w:id="1"/>
      <w:pPr>
        <w:pStyle w:val="Style_7"/>
        <w:pageBreakBefore w:val="1"/>
        <w:ind/>
      </w:pPr>
      <w:bookmarkStart w:id="2" w:name="__RefHeading___Toc18443921"/>
      <w:bookmarkEnd w:id="2"/>
      <w:r>
        <w:t>ЦЕЛЬ</w:t>
      </w:r>
    </w:p>
    <w:p w14:paraId="33000000">
      <w:pPr>
        <w:pStyle w:val="Style_8"/>
        <w:ind w:firstLine="567" w:left="0"/>
      </w:pPr>
      <w:r>
        <w:t>Практическое освоение методов реализации алгоритмов мелкозернистого параллелизма на крупноблочном параллельном вычислительном устройстве на примере реализации клеточного автомата «Игра "Жизнь" Дж. Конвея» с использованием неблокирующих коммуникаций библиотеки MPI.</w:t>
      </w:r>
    </w:p>
    <w:p w14:paraId="34000000">
      <w:pPr>
        <w:pStyle w:val="Style_6"/>
        <w:spacing w:after="197" w:before="0"/>
        <w:ind/>
        <w:jc w:val="left"/>
        <w:rPr>
          <w:i w:val="1"/>
          <w:sz w:val="28"/>
        </w:rPr>
      </w:pPr>
    </w:p>
    <w:p w14:paraId="35000000">
      <w:bookmarkStart w:id="3" w:name="__RefHeading___2"/>
      <w:bookmarkEnd w:id="3"/>
      <w:pPr>
        <w:pStyle w:val="Style_7"/>
      </w:pPr>
      <w:bookmarkStart w:id="4" w:name="__RefHeading___Toc18443922"/>
      <w:bookmarkEnd w:id="4"/>
      <w:r>
        <w:t>ЗАДАНИЕ</w:t>
      </w:r>
    </w:p>
    <w:p w14:paraId="36000000">
      <w:pPr>
        <w:pStyle w:val="Style_8"/>
        <w:numPr>
          <w:numId w:val="1"/>
        </w:numPr>
      </w:pPr>
      <w:r>
        <w:t>Написать параллельную программу на языке C/C++ с использованием MPI, реализующую клеточный автомат игры "Жизнь" с завершением программы по повтору состояния клеточного массива в случае одномерной декомпозиции массива по строкам и с циклическими границами массива. Проверить корректность исполнения алгоритма на различном числе процессорных ядер и различных размерах клеточного массива, сравнив с результатами, полученными для исходных данных вручную.</w:t>
      </w:r>
    </w:p>
    <w:p w14:paraId="37000000">
      <w:pPr>
        <w:pStyle w:val="Style_8"/>
        <w:numPr>
          <w:numId w:val="1"/>
        </w:numPr>
      </w:pPr>
      <w:r>
        <w:t>Измерить время работы программы при использовании различного числа процессорных ядер: 1, 2, 4, 8, 16, … . Размеры клеточного массива X и Y подобрать таким образом, чтобы решение задачи на одном ядре занимало не менее 30 секунд. Построить графики зависимости времени работы, ускорения и эффективности распараллеливания от числа используемых ядер.</w:t>
      </w:r>
    </w:p>
    <w:p w14:paraId="38000000">
      <w:pPr>
        <w:pStyle w:val="Style_8"/>
        <w:numPr>
          <w:numId w:val="1"/>
        </w:numPr>
      </w:pPr>
      <w:r>
        <w:t>Произвести профилирование программы и выполнить ее оптимизацию. Попытаться достичь 50-процентной эффективности параллельной реализации на 16 ядрах для выбранных X и Y</w:t>
      </w:r>
    </w:p>
    <w:p w14:paraId="39000000">
      <w:pPr>
        <w:pStyle w:val="Style_6"/>
        <w:spacing w:after="197" w:before="0"/>
        <w:ind/>
        <w:jc w:val="left"/>
        <w:rPr>
          <w:i w:val="1"/>
          <w:sz w:val="28"/>
        </w:rPr>
      </w:pPr>
      <w:r>
        <w:br w:type="page"/>
      </w:r>
    </w:p>
    <w:p w14:paraId="3A000000">
      <w:bookmarkStart w:id="5" w:name="__RefHeading___3"/>
      <w:bookmarkEnd w:id="5"/>
      <w:pPr>
        <w:pStyle w:val="Style_7"/>
        <w:pageBreakBefore w:val="1"/>
        <w:ind/>
      </w:pPr>
      <w:bookmarkStart w:id="6" w:name="__RefHeading___Toc18443923"/>
      <w:bookmarkEnd w:id="6"/>
      <w:r>
        <w:t>ОПИСАНИЕ РАБОТЫ</w:t>
      </w:r>
    </w:p>
    <w:p w14:paraId="3B000000">
      <w:pPr>
        <w:pStyle w:val="Style_8"/>
        <w:ind w:firstLine="567" w:left="0"/>
        <w:jc w:val="left"/>
      </w:pPr>
      <w:r>
        <w:t>В ходе профилирования выявилось, что просчёт истории полей (всех ранее сгенерированных полей) занимает очень много времени и сильно влияет на производительность, поэтому было принято решение оптимизировать соответствующую часть программы. Для этого был переделан способ хранения полей в истории. Вместо того, чтобы хранить каждое поле как массив char-ов (1 – клетка жива, 0 – клетка мертва), поля упаковывались в массив char-ов, где каждый char содержит информацию сразу о восьми клетках. В случае параллельной программы эта оптимизация особенно полезна, так как процессам нужно обмениваться в 8 раз меньшим количеством данных.</w:t>
      </w:r>
    </w:p>
    <w:p w14:paraId="3C000000">
      <w:pPr>
        <w:pStyle w:val="Style_8"/>
        <w:ind w:firstLine="567" w:left="0"/>
        <w:jc w:val="left"/>
      </w:pPr>
    </w:p>
    <w:p w14:paraId="3D000000">
      <w:pPr>
        <w:pStyle w:val="Style_8"/>
        <w:ind w:firstLine="567" w:left="0"/>
        <w:jc w:val="left"/>
      </w:pPr>
      <w:r>
        <w:t>Приведём пример того, на сколько данная оптимизация улучшает производительность. Измерения проводились при размере поля 50*51 и 16 процессах (для параллельных программ).</w:t>
      </w:r>
    </w:p>
    <w:tbl>
      <w:tblPr>
        <w:tblW w:type="auto" w:w="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871"/>
        <w:gridCol w:w="1871"/>
        <w:gridCol w:w="1871"/>
        <w:gridCol w:w="1871"/>
        <w:gridCol w:w="1871"/>
      </w:tblGrid>
      <w:tr>
        <w:trPr>
          <w:trHeight w:hRule="atLeast" w:val="360"/>
        </w:trPr>
        <w:tc>
          <w:tcPr>
            <w:tcW w:type="dxa" w:w="187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E000000">
            <w:pPr>
              <w:ind w:firstLine="0" w:left="0"/>
              <w:jc w:val="center"/>
            </w:pPr>
            <w:r>
              <w:t>программа</w:t>
            </w:r>
          </w:p>
        </w:tc>
        <w:tc>
          <w:tcPr>
            <w:tcW w:type="dxa" w:w="187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F000000">
            <w:pPr>
              <w:ind w:firstLine="0" w:left="0"/>
              <w:jc w:val="center"/>
            </w:pPr>
            <w:r>
              <w:t>sequential</w:t>
            </w:r>
          </w:p>
        </w:tc>
        <w:tc>
          <w:tcPr>
            <w:tcW w:type="dxa" w:w="187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0000000">
            <w:pPr>
              <w:ind w:firstLine="0" w:left="0"/>
              <w:jc w:val="center"/>
            </w:pPr>
            <w:r>
              <w:t>parallel</w:t>
            </w:r>
          </w:p>
        </w:tc>
        <w:tc>
          <w:tcPr>
            <w:tcW w:type="dxa" w:w="187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1000000">
            <w:pPr>
              <w:ind w:firstLine="0" w:left="0"/>
              <w:jc w:val="center"/>
            </w:pPr>
            <w:r>
              <w:t>sequential</w:t>
            </w:r>
          </w:p>
          <w:p w14:paraId="42000000">
            <w:pPr>
              <w:ind w:firstLine="0" w:left="0"/>
              <w:jc w:val="center"/>
            </w:pPr>
            <w:r>
              <w:t>optimized</w:t>
            </w:r>
          </w:p>
        </w:tc>
        <w:tc>
          <w:tcPr>
            <w:tcW w:type="dxa" w:w="187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3000000">
            <w:pPr>
              <w:ind w:firstLine="0" w:left="0"/>
              <w:jc w:val="center"/>
            </w:pPr>
            <w:r>
              <w:t>parallel optimized</w:t>
            </w:r>
          </w:p>
        </w:tc>
      </w:tr>
      <w:tr>
        <w:trPr>
          <w:trHeight w:hRule="atLeast" w:val="360"/>
        </w:trPr>
        <w:tc>
          <w:tcPr>
            <w:tcW w:type="dxa" w:w="187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4000000">
            <w:pPr>
              <w:ind w:firstLine="0" w:left="0"/>
              <w:jc w:val="center"/>
            </w:pPr>
            <w:r>
              <w:t>время</w:t>
            </w:r>
          </w:p>
        </w:tc>
        <w:tc>
          <w:tcPr>
            <w:tcW w:type="dxa" w:w="187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5000000">
            <w:pPr>
              <w:ind w:firstLine="0" w:left="0"/>
              <w:jc w:val="center"/>
            </w:pPr>
            <w:r>
              <w:t>41,8</w:t>
            </w:r>
          </w:p>
        </w:tc>
        <w:tc>
          <w:tcPr>
            <w:tcW w:type="dxa" w:w="187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6000000">
            <w:pPr>
              <w:ind w:firstLine="0" w:left="0"/>
              <w:jc w:val="center"/>
            </w:pPr>
            <w:r>
              <w:t>12,8</w:t>
            </w:r>
          </w:p>
        </w:tc>
        <w:tc>
          <w:tcPr>
            <w:tcW w:type="dxa" w:w="187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7000000">
            <w:pPr>
              <w:ind w:firstLine="0" w:left="0"/>
              <w:jc w:val="center"/>
            </w:pPr>
            <w:r>
              <w:t>7,6</w:t>
            </w:r>
          </w:p>
        </w:tc>
        <w:tc>
          <w:tcPr>
            <w:tcW w:type="dxa" w:w="187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8000000">
            <w:pPr>
              <w:ind w:firstLine="0" w:left="0"/>
              <w:jc w:val="center"/>
            </w:pPr>
            <w:r>
              <w:t>2,2</w:t>
            </w:r>
          </w:p>
        </w:tc>
      </w:tr>
    </w:tbl>
    <w:p w14:paraId="49000000">
      <w:pPr>
        <w:pStyle w:val="Style_8"/>
        <w:ind w:firstLine="567" w:left="0"/>
        <w:jc w:val="left"/>
      </w:pPr>
    </w:p>
    <w:p w14:paraId="4A000000">
      <w:pPr>
        <w:pStyle w:val="Style_8"/>
        <w:ind w:firstLine="567" w:left="0"/>
        <w:jc w:val="left"/>
      </w:pPr>
      <w:r>
        <w:t>Можно заметить, что последовательная программа с использованием оптимизации ускорилась в 5,5 раза, а параллельная примерно в 5,8.</w:t>
      </w:r>
    </w:p>
    <w:p w14:paraId="4B000000">
      <w:pPr>
        <w:pStyle w:val="Style_8"/>
        <w:ind w:firstLine="0" w:left="0"/>
      </w:pPr>
    </w:p>
    <w:p w14:paraId="4C000000">
      <w:pPr>
        <w:pStyle w:val="Style_8"/>
        <w:ind w:firstLine="567" w:left="0"/>
        <w:jc w:val="left"/>
      </w:pPr>
      <w:r>
        <w:t xml:space="preserve">Приведём результаты работы оптимизированной параллельной программы. В качестве тестового поля бралось пустое поле </w:t>
      </w:r>
      <w:r>
        <w:t>размером N*(N+1)</w:t>
      </w:r>
      <w:r>
        <w:t xml:space="preserve"> с один глайдером в углу. Это обеспечивает долгую продолжительность программы, а именно 4*N*(N+1) поколений. Сложность алгоритма будет O(N^6), так как </w:t>
      </w:r>
      <w:r>
        <w:t>размер поля примерно N^2,</w:t>
      </w:r>
      <w:r>
        <w:t xml:space="preserve"> итераций примерно N^2 и на каждой итерации надо проверять не повторилось ли поле, то есть надо сверять примерно N^2 полей. И того выходит O(N^6).</w:t>
      </w:r>
    </w:p>
    <w:p w14:paraId="4D000000">
      <w:pPr>
        <w:pStyle w:val="Style_8"/>
        <w:ind w:firstLine="0" w:left="0"/>
        <w:jc w:val="left"/>
      </w:pPr>
    </w:p>
    <w:p w14:paraId="4E000000">
      <w:pPr>
        <w:pStyle w:val="Style_8"/>
        <w:ind w:firstLine="0" w:left="0"/>
        <w:jc w:val="left"/>
      </w:pPr>
      <w:r>
        <w:t>Результаты измерений при N=80 (</w:t>
      </w:r>
      <w:r>
        <w:t>поле 80*81, количество поколений 25920</w:t>
      </w:r>
      <w:r>
        <w:t>):</w:t>
      </w:r>
    </w:p>
    <w:p w14:paraId="4F000000">
      <w:pPr>
        <w:pStyle w:val="Style_8"/>
        <w:ind w:firstLine="0" w:left="0"/>
      </w:pPr>
      <w:r>
        <w:t>Время выполнения последовательной программы: T0 = 100,9</w:t>
      </w:r>
      <w:r>
        <w:t xml:space="preserve"> сек.</w:t>
      </w:r>
    </w:p>
    <w:tbl>
      <w:tblPr>
        <w:tblW w:type="auto" w:w="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2109"/>
        <w:gridCol w:w="1607"/>
        <w:gridCol w:w="1650"/>
        <w:gridCol w:w="1665"/>
        <w:gridCol w:w="1860"/>
      </w:tblGrid>
      <w:tr>
        <w:trPr>
          <w:trHeight w:hRule="atLeast" w:val="360"/>
        </w:trPr>
        <w:tc>
          <w:tcPr>
            <w:tcW w:type="dxa" w:w="21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0000000">
            <w:pPr>
              <w:ind w:firstLine="0" w:left="0"/>
              <w:jc w:val="center"/>
            </w:pPr>
            <w:r>
              <w:rPr>
                <w:rStyle w:val="Style_8_ch"/>
              </w:rPr>
              <w:t xml:space="preserve">количество </w:t>
            </w:r>
            <w:r>
              <w:rPr>
                <w:rStyle w:val="Style_8_ch"/>
              </w:rPr>
              <w:t>процессов - p</w:t>
            </w:r>
          </w:p>
        </w:tc>
        <w:tc>
          <w:tcPr>
            <w:tcW w:type="dxa" w:w="160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1000000">
            <w:pPr>
              <w:ind w:firstLine="0" w:left="0"/>
              <w:jc w:val="center"/>
            </w:pPr>
            <w:r>
              <w:rPr>
                <w:rStyle w:val="Style_8_ch"/>
              </w:rPr>
              <w:t>2</w:t>
            </w:r>
          </w:p>
        </w:tc>
        <w:tc>
          <w:tcPr>
            <w:tcW w:type="dxa" w:w="165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2000000">
            <w:pPr>
              <w:ind w:firstLine="0" w:left="0"/>
              <w:jc w:val="center"/>
            </w:pPr>
            <w:r>
              <w:rPr>
                <w:rStyle w:val="Style_8_ch"/>
              </w:rPr>
              <w:t>4</w:t>
            </w:r>
          </w:p>
        </w:tc>
        <w:tc>
          <w:tcPr>
            <w:tcW w:type="dxa" w:w="166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3000000">
            <w:pPr>
              <w:ind w:firstLine="0" w:left="0"/>
              <w:jc w:val="center"/>
            </w:pPr>
            <w:r>
              <w:rPr>
                <w:rStyle w:val="Style_8_ch"/>
              </w:rPr>
              <w:t>8</w:t>
            </w:r>
          </w:p>
        </w:tc>
        <w:tc>
          <w:tcPr>
            <w:tcW w:type="dxa" w:w="18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4000000">
            <w:pPr>
              <w:ind w:firstLine="0" w:left="0"/>
              <w:jc w:val="center"/>
            </w:pPr>
            <w:r>
              <w:rPr>
                <w:rStyle w:val="Style_8_ch"/>
              </w:rPr>
              <w:t>16</w:t>
            </w:r>
          </w:p>
        </w:tc>
      </w:tr>
      <w:tr>
        <w:trPr>
          <w:trHeight w:hRule="atLeast" w:val="360"/>
        </w:trPr>
        <w:tc>
          <w:tcPr>
            <w:tcW w:type="dxa" w:w="210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5000000">
            <w:pPr>
              <w:ind w:firstLine="0" w:left="0"/>
              <w:jc w:val="center"/>
            </w:pPr>
            <w:r>
              <w:rPr>
                <w:rStyle w:val="Style_8_ch"/>
              </w:rPr>
              <w:t xml:space="preserve">время - Tp </w:t>
            </w:r>
          </w:p>
          <w:p w14:paraId="56000000">
            <w:pPr>
              <w:ind w:firstLine="0" w:left="0"/>
              <w:jc w:val="center"/>
            </w:pPr>
            <w:r>
              <w:rPr>
                <w:rStyle w:val="Style_8_ch"/>
              </w:rPr>
              <w:t>(в секундах)</w:t>
            </w:r>
          </w:p>
        </w:tc>
        <w:tc>
          <w:tcPr>
            <w:tcW w:type="dxa" w:w="160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7000000">
            <w:pPr>
              <w:ind w:firstLine="0" w:left="0"/>
              <w:jc w:val="center"/>
            </w:pPr>
            <w:r>
              <w:rPr>
                <w:rStyle w:val="Style_8_ch"/>
              </w:rPr>
              <w:t>70,5</w:t>
            </w:r>
          </w:p>
        </w:tc>
        <w:tc>
          <w:tcPr>
            <w:tcW w:type="dxa" w:w="165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8000000">
            <w:pPr>
              <w:ind w:firstLine="0" w:left="0"/>
              <w:jc w:val="center"/>
            </w:pPr>
            <w:r>
              <w:rPr>
                <w:rStyle w:val="Style_8_ch"/>
              </w:rPr>
              <w:t>43,5</w:t>
            </w:r>
          </w:p>
        </w:tc>
        <w:tc>
          <w:tcPr>
            <w:tcW w:type="dxa" w:w="166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9000000">
            <w:pPr>
              <w:ind w:firstLine="0" w:left="0"/>
              <w:jc w:val="center"/>
            </w:pPr>
            <w:r>
              <w:rPr>
                <w:rStyle w:val="Style_8_ch"/>
              </w:rPr>
              <w:t>27,3</w:t>
            </w:r>
          </w:p>
        </w:tc>
        <w:tc>
          <w:tcPr>
            <w:tcW w:type="dxa" w:w="186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5A000000">
            <w:pPr>
              <w:ind w:firstLine="0" w:left="0"/>
              <w:jc w:val="center"/>
            </w:pPr>
            <w:r>
              <w:rPr>
                <w:rStyle w:val="Style_8_ch"/>
              </w:rPr>
              <w:t>26,9</w:t>
            </w:r>
          </w:p>
        </w:tc>
      </w:tr>
    </w:tbl>
    <w:p w14:paraId="5B000000">
      <w:pPr>
        <w:pStyle w:val="Style_6"/>
        <w:spacing w:after="197" w:before="0"/>
        <w:ind/>
        <w:jc w:val="left"/>
      </w:pPr>
    </w:p>
    <w:p w14:paraId="5C000000">
      <w:pPr>
        <w:pStyle w:val="Style_6"/>
        <w:spacing w:after="197" w:before="0"/>
        <w:ind/>
        <w:jc w:val="left"/>
        <w:rPr>
          <w:sz w:val="28"/>
        </w:rPr>
      </w:pPr>
      <w:r>
        <w:rPr>
          <w:sz w:val="28"/>
        </w:rPr>
        <w:t>График времени работы параллельной программы в зависимости от количества процессов (время в секундах):</w:t>
      </w:r>
    </w:p>
    <w:p w14:paraId="5D000000">
      <w:pPr>
        <w:pStyle w:val="Style_6"/>
        <w:spacing w:after="197" w:before="0"/>
        <w:ind/>
        <w:jc w:val="left"/>
      </w:pPr>
      <w:r>
        <w:drawing>
          <wp:inline>
            <wp:extent cx="5940425" cy="3184204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940425" cy="31842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E000000">
      <w:pPr>
        <w:pStyle w:val="Style_6"/>
        <w:spacing w:after="197" w:before="0"/>
        <w:ind/>
        <w:jc w:val="left"/>
        <w:rPr>
          <w:sz w:val="28"/>
        </w:rPr>
      </w:pPr>
      <w:r>
        <w:rPr>
          <w:sz w:val="28"/>
        </w:rPr>
        <w:t>График ускорения параллельной программы относительно последовательной программы:</w:t>
      </w:r>
    </w:p>
    <w:p w14:paraId="5F000000">
      <w:pPr>
        <w:pStyle w:val="Style_6"/>
        <w:spacing w:after="197" w:before="0"/>
        <w:ind/>
        <w:jc w:val="left"/>
        <w:rPr>
          <w:sz w:val="28"/>
        </w:rPr>
      </w:pPr>
      <w:r>
        <w:drawing>
          <wp:inline>
            <wp:extent cx="5940425" cy="3189432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940425" cy="31894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0000000">
      <w:pPr>
        <w:pStyle w:val="Style_6"/>
        <w:spacing w:after="197" w:before="0"/>
        <w:ind/>
        <w:jc w:val="left"/>
        <w:rPr>
          <w:sz w:val="28"/>
        </w:rPr>
      </w:pPr>
      <w:r>
        <w:rPr>
          <w:sz w:val="28"/>
        </w:rPr>
        <w:t>График эффективности параллельной программы (в процентах):</w:t>
      </w:r>
    </w:p>
    <w:p w14:paraId="61000000">
      <w:pPr>
        <w:pStyle w:val="Style_6"/>
        <w:spacing w:after="197" w:before="0"/>
        <w:ind/>
        <w:jc w:val="left"/>
        <w:rPr>
          <w:sz w:val="28"/>
        </w:rPr>
      </w:pPr>
      <w:r>
        <w:drawing>
          <wp:inline>
            <wp:extent cx="5940425" cy="3172238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40425" cy="31722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2000000">
      <w:pPr>
        <w:pStyle w:val="Style_6"/>
        <w:spacing w:after="197" w:before="0"/>
        <w:ind/>
        <w:jc w:val="left"/>
        <w:rPr>
          <w:sz w:val="28"/>
        </w:rPr>
      </w:pPr>
      <w:r>
        <w:rPr>
          <w:sz w:val="28"/>
        </w:rPr>
        <w:t>Профилирование:</w:t>
      </w:r>
    </w:p>
    <w:p w14:paraId="63000000">
      <w:pPr>
        <w:pStyle w:val="Style_6"/>
        <w:spacing w:after="197" w:before="0"/>
        <w:ind/>
        <w:jc w:val="left"/>
        <w:rPr>
          <w:sz w:val="28"/>
        </w:rPr>
      </w:pPr>
      <w:r>
        <w:drawing>
          <wp:inline>
            <wp:extent cx="5940425" cy="2264562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0425" cy="22645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4000000">
      <w:pPr>
        <w:pStyle w:val="Style_6"/>
        <w:spacing w:after="197" w:before="0"/>
        <w:ind/>
        <w:jc w:val="left"/>
        <w:rPr>
          <w:sz w:val="28"/>
        </w:rPr>
      </w:pPr>
      <w:r>
        <w:rPr>
          <w:sz w:val="28"/>
        </w:rPr>
        <w:t>Начало программы:</w:t>
      </w:r>
    </w:p>
    <w:p w14:paraId="65000000">
      <w:pPr>
        <w:pStyle w:val="Style_6"/>
        <w:spacing w:after="197" w:before="0"/>
        <w:ind/>
        <w:jc w:val="left"/>
        <w:rPr>
          <w:sz w:val="28"/>
        </w:rPr>
      </w:pPr>
      <w:r>
        <w:drawing>
          <wp:inline>
            <wp:extent cx="5940425" cy="2896807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425" cy="28968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pStyle w:val="Style_6"/>
        <w:spacing w:after="197" w:before="0"/>
        <w:ind/>
        <w:jc w:val="left"/>
        <w:rPr>
          <w:sz w:val="28"/>
        </w:rPr>
      </w:pPr>
      <w:r>
        <w:rPr>
          <w:sz w:val="28"/>
        </w:rPr>
        <w:t>Приближенное начало программы:</w:t>
      </w:r>
    </w:p>
    <w:p w14:paraId="67000000">
      <w:pPr>
        <w:pStyle w:val="Style_6"/>
        <w:spacing w:after="197" w:before="0"/>
        <w:ind/>
        <w:jc w:val="left"/>
        <w:rPr>
          <w:sz w:val="28"/>
        </w:rPr>
      </w:pPr>
      <w:r>
        <w:drawing>
          <wp:inline>
            <wp:extent cx="5940425" cy="2902055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29020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8000000">
      <w:pPr>
        <w:pStyle w:val="Style_6"/>
        <w:spacing w:after="197" w:before="0"/>
        <w:ind/>
        <w:jc w:val="left"/>
        <w:rPr>
          <w:sz w:val="28"/>
        </w:rPr>
      </w:pPr>
      <w:r>
        <w:rPr>
          <w:sz w:val="28"/>
        </w:rPr>
        <w:t>Середина программы:</w:t>
      </w:r>
    </w:p>
    <w:p w14:paraId="69000000">
      <w:pPr>
        <w:pStyle w:val="Style_6"/>
        <w:spacing w:after="197" w:before="0"/>
        <w:ind/>
        <w:jc w:val="left"/>
        <w:rPr>
          <w:sz w:val="28"/>
        </w:rPr>
      </w:pPr>
      <w:r>
        <w:drawing>
          <wp:inline>
            <wp:extent cx="5940425" cy="2884119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0425" cy="28841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A000000">
      <w:pPr>
        <w:pStyle w:val="Style_6"/>
        <w:spacing w:after="197" w:before="0"/>
        <w:ind/>
        <w:jc w:val="left"/>
        <w:rPr>
          <w:sz w:val="28"/>
        </w:rPr>
      </w:pPr>
      <w:r>
        <w:rPr>
          <w:sz w:val="28"/>
        </w:rPr>
        <w:t>Приближенная середина программы:</w:t>
      </w:r>
    </w:p>
    <w:p w14:paraId="6B000000">
      <w:pPr>
        <w:pStyle w:val="Style_6"/>
        <w:spacing w:after="197" w:before="0"/>
        <w:ind/>
        <w:jc w:val="left"/>
        <w:rPr>
          <w:sz w:val="28"/>
        </w:rPr>
      </w:pPr>
      <w:r>
        <w:drawing>
          <wp:inline>
            <wp:extent cx="5940425" cy="2903968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40425" cy="290396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00000">
      <w:pPr>
        <w:pStyle w:val="Style_6"/>
        <w:spacing w:after="197" w:before="0"/>
        <w:ind/>
        <w:jc w:val="left"/>
        <w:rPr>
          <w:sz w:val="28"/>
        </w:rPr>
      </w:pPr>
      <w:r>
        <w:rPr>
          <w:sz w:val="28"/>
        </w:rPr>
        <w:t>Конец программы:</w:t>
      </w:r>
    </w:p>
    <w:p w14:paraId="6D000000">
      <w:pPr>
        <w:pStyle w:val="Style_6"/>
        <w:spacing w:after="197" w:before="0"/>
        <w:ind/>
        <w:jc w:val="left"/>
        <w:rPr>
          <w:sz w:val="28"/>
        </w:rPr>
      </w:pPr>
      <w:r>
        <w:drawing>
          <wp:inline>
            <wp:extent cx="5940425" cy="2896896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940425" cy="28968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00000">
      <w:pPr>
        <w:pStyle w:val="Style_6"/>
        <w:spacing w:after="197" w:before="0"/>
        <w:ind/>
        <w:jc w:val="left"/>
        <w:rPr>
          <w:sz w:val="28"/>
        </w:rPr>
      </w:pPr>
    </w:p>
    <w:p w14:paraId="6F000000">
      <w:bookmarkStart w:id="7" w:name="__RefHeading___4"/>
      <w:bookmarkEnd w:id="7"/>
      <w:pPr>
        <w:pStyle w:val="Style_7"/>
        <w:pageBreakBefore w:val="1"/>
        <w:ind/>
      </w:pPr>
      <w:bookmarkStart w:id="8" w:name="__RefHeading___Toc18443924"/>
      <w:bookmarkEnd w:id="8"/>
      <w:r>
        <w:t>ЗАКЛЮЧЕНИЕ</w:t>
      </w:r>
    </w:p>
    <w:p w14:paraId="70000000">
      <w:pPr>
        <w:pStyle w:val="Style_8"/>
      </w:pPr>
      <w:r>
        <w:t>В начале программы почему-то очень долго выделяется память под буферы для флагов (такого быть не должно). В середине программы бОльшую часть времени занимает нахождение совпадений полей в истории. Причём, так как разные процессы считают разные части поля, где-то совпадение может найтись раньше, а где-то позже (это видно на графиках). Отсюда следует, что MPI_Wait (фиолетовые участки на графиках) занимает много времени не потому, что он долго работает сам по себе (но и это тоже), а потому, что он ждёт массивы флагов со ВСЕХ процессов (это нормально, так и должно быть).</w:t>
      </w:r>
    </w:p>
    <w:p w14:paraId="71000000">
      <w:pPr>
        <w:ind w:firstLine="0" w:left="0" w:right="0"/>
        <w:jc w:val="center"/>
        <w:rPr>
          <w:i w:val="1"/>
          <w:sz w:val="28"/>
        </w:rPr>
      </w:pPr>
    </w:p>
    <w:p w14:paraId="72000000">
      <w:bookmarkStart w:id="9" w:name="__RefHeading___5"/>
      <w:bookmarkEnd w:id="9"/>
      <w:pPr>
        <w:pStyle w:val="Style_7"/>
        <w:pageBreakBefore w:val="1"/>
        <w:ind/>
        <w:jc w:val="center"/>
      </w:pPr>
      <w:bookmarkStart w:id="10" w:name="__RefHeading___Toc18443925"/>
      <w:bookmarkEnd w:id="10"/>
      <w:r>
        <w:t>ИСПОЛЬЗУЕМЫЕ КОМАНДЫ</w:t>
      </w:r>
    </w:p>
    <w:p w14:paraId="73000000">
      <w:pPr>
        <w:widowControl w:val="1"/>
        <w:spacing w:after="0" w:before="0"/>
        <w:ind w:firstLine="0" w:left="0"/>
        <w:jc w:val="left"/>
        <w:rPr>
          <w:sz w:val="28"/>
        </w:rPr>
      </w:pPr>
      <w:r>
        <w:rPr>
          <w:rFonts w:ascii="Times New Roman" w:hAnsi="Times New Roman"/>
          <w:color w:val="000000"/>
          <w:sz w:val="28"/>
        </w:rPr>
        <w:t>$mpicxx -O2 prog.cpp -o prog.out – компиляция</w:t>
      </w:r>
    </w:p>
    <w:p w14:paraId="74000000">
      <w:pPr>
        <w:widowControl w:val="1"/>
        <w:spacing w:after="0" w:before="0"/>
        <w:ind w:firstLine="0" w:left="0"/>
        <w:jc w:val="left"/>
        <w:rPr>
          <w:sz w:val="28"/>
        </w:rPr>
      </w:pPr>
      <w:r>
        <w:rPr>
          <w:sz w:val="28"/>
        </w:rPr>
        <w:t>$</w:t>
      </w:r>
      <w:r>
        <w:t xml:space="preserve">mpicxx -Wall -g prog.cpp -o prog.out – копиляция </w:t>
      </w:r>
      <w:r>
        <w:rPr>
          <w:sz w:val="28"/>
        </w:rPr>
        <w:t>для отладки</w:t>
      </w:r>
    </w:p>
    <w:p w14:paraId="75000000">
      <w:pPr>
        <w:widowControl w:val="1"/>
        <w:spacing w:after="0" w:before="0"/>
        <w:ind w:firstLine="0" w:left="0"/>
        <w:jc w:val="left"/>
        <w:rPr>
          <w:sz w:val="28"/>
        </w:rPr>
      </w:pPr>
      <w:r>
        <w:rPr>
          <w:sz w:val="28"/>
        </w:rPr>
        <w:t>$</w:t>
      </w:r>
      <w:r>
        <w:t>valgrind --leak-check=yes</w:t>
      </w:r>
      <w:r>
        <w:rPr>
          <w:rStyle w:val="Style_8_ch"/>
        </w:rPr>
        <w:t xml:space="preserve"> </w:t>
      </w:r>
      <w:r>
        <w:rPr>
          <w:rStyle w:val="Style_8_ch"/>
        </w:rPr>
        <w:t>--show-leak-kinds=all</w:t>
      </w:r>
      <w:r>
        <w:rPr>
          <w:rStyle w:val="Style_8_ch"/>
        </w:rPr>
        <w:t xml:space="preserve"> .</w:t>
      </w:r>
      <w:r>
        <w:t xml:space="preserve">/prog.out – </w:t>
      </w:r>
      <w:r>
        <w:rPr>
          <w:sz w:val="28"/>
        </w:rPr>
        <w:t>поиск утечек памяти</w:t>
      </w:r>
    </w:p>
    <w:p w14:paraId="76000000">
      <w:pPr>
        <w:widowControl w:val="1"/>
        <w:spacing w:after="0" w:before="0"/>
        <w:ind w:firstLine="0" w:left="0"/>
        <w:jc w:val="left"/>
        <w:rPr>
          <w:sz w:val="28"/>
        </w:rPr>
      </w:pPr>
    </w:p>
    <w:p w14:paraId="77000000">
      <w:pPr>
        <w:widowControl w:val="1"/>
        <w:spacing w:after="0" w:before="0"/>
        <w:ind w:firstLine="0" w:left="0"/>
        <w:jc w:val="left"/>
        <w:rPr>
          <w:sz w:val="28"/>
        </w:rPr>
      </w:pPr>
      <w:r>
        <w:rPr>
          <w:rFonts w:ascii="Times New Roman" w:hAnsi="Times New Roman"/>
          <w:color w:val="000000"/>
          <w:sz w:val="28"/>
        </w:rPr>
        <w:t>$module load mpi/intelmpi – загрузка mpi модуля</w:t>
      </w:r>
    </w:p>
    <w:p w14:paraId="78000000">
      <w:pPr>
        <w:widowControl w:val="1"/>
        <w:spacing w:after="0" w:before="0"/>
        <w:ind w:firstLine="0" w:left="0"/>
        <w:jc w:val="left"/>
        <w:rPr>
          <w:sz w:val="28"/>
        </w:rPr>
      </w:pPr>
      <w:r>
        <w:rPr>
          <w:rFonts w:ascii="Times New Roman" w:hAnsi="Times New Roman"/>
          <w:color w:val="000000"/>
          <w:sz w:val="28"/>
        </w:rPr>
        <w:t>$module load itac</w:t>
      </w:r>
      <w:r>
        <w:rPr>
          <w:sz w:val="28"/>
        </w:rPr>
        <w:t xml:space="preserve"> – загрузка модуля для профилирования</w:t>
      </w:r>
    </w:p>
    <w:p w14:paraId="79000000">
      <w:pPr>
        <w:widowControl w:val="1"/>
        <w:spacing w:after="0" w:before="0"/>
        <w:ind w:firstLine="0" w:left="0"/>
        <w:jc w:val="left"/>
        <w:rPr>
          <w:sz w:val="28"/>
        </w:rPr>
      </w:pPr>
      <w:r>
        <w:rPr>
          <w:sz w:val="28"/>
        </w:rPr>
        <w:t>$sbatch ./launch.sbatch – поставить задачу в очередь</w:t>
      </w:r>
    </w:p>
    <w:p w14:paraId="7A000000">
      <w:pPr>
        <w:widowControl w:val="1"/>
        <w:spacing w:after="0" w:before="0"/>
        <w:ind w:firstLine="0" w:left="0"/>
        <w:jc w:val="left"/>
        <w:rPr>
          <w:sz w:val="28"/>
        </w:rPr>
      </w:pPr>
      <w:r>
        <w:rPr>
          <w:sz w:val="28"/>
        </w:rPr>
        <w:t>$squeue - п</w:t>
      </w:r>
      <w:r>
        <w:rPr>
          <w:sz w:val="28"/>
        </w:rPr>
        <w:t>осмтреть очередь</w:t>
      </w:r>
    </w:p>
    <w:p w14:paraId="7B000000">
      <w:pPr>
        <w:widowControl w:val="1"/>
        <w:spacing w:after="0" w:before="0"/>
        <w:ind w:firstLine="0" w:left="0"/>
        <w:jc w:val="left"/>
        <w:rPr>
          <w:sz w:val="28"/>
        </w:rPr>
      </w:pPr>
      <w:r>
        <w:rPr>
          <w:sz w:val="28"/>
        </w:rPr>
        <w:t>$</w:t>
      </w:r>
      <w:r>
        <w:rPr>
          <w:rStyle w:val="Style_8_ch"/>
          <w:sz w:val="28"/>
        </w:rPr>
        <w:t>scancel</w:t>
      </w:r>
      <w:r>
        <w:rPr>
          <w:rStyle w:val="Style_8_ch"/>
          <w:sz w:val="28"/>
        </w:rPr>
        <w:t xml:space="preserve"> </w:t>
      </w:r>
      <w:r>
        <w:rPr>
          <w:rStyle w:val="Style_8_ch"/>
          <w:sz w:val="28"/>
        </w:rPr>
        <w:t>&lt;</w:t>
      </w:r>
      <w:r>
        <w:rPr>
          <w:rStyle w:val="Style_8_ch"/>
          <w:sz w:val="28"/>
        </w:rPr>
        <w:t>идентификатор_задачи</w:t>
      </w:r>
      <w:r>
        <w:rPr>
          <w:rStyle w:val="Style_8_ch"/>
          <w:sz w:val="28"/>
        </w:rPr>
        <w:t>&gt; – снять задачу с выполнения</w:t>
      </w:r>
    </w:p>
    <w:p w14:paraId="7C000000">
      <w:pPr>
        <w:widowControl w:val="1"/>
        <w:spacing w:after="0" w:before="0"/>
        <w:ind w:firstLine="0" w:left="0"/>
        <w:jc w:val="left"/>
        <w:rPr>
          <w:sz w:val="28"/>
        </w:rPr>
      </w:pPr>
      <w:r>
        <w:rPr>
          <w:rFonts w:ascii="Times New Roman" w:hAnsi="Times New Roman"/>
          <w:color w:val="000000"/>
          <w:sz w:val="28"/>
        </w:rPr>
        <w:t>$traceanalyzer prog.out.stf – запустить профилирование</w:t>
      </w:r>
    </w:p>
    <w:p w14:paraId="7D000000">
      <w:pPr>
        <w:widowControl w:val="1"/>
        <w:spacing w:after="0" w:before="0"/>
        <w:ind w:firstLine="0" w:left="0"/>
        <w:jc w:val="left"/>
        <w:rPr>
          <w:sz w:val="28"/>
        </w:rPr>
      </w:pPr>
    </w:p>
    <w:p w14:paraId="7E000000">
      <w:bookmarkStart w:id="11" w:name="__RefHeading___6"/>
      <w:bookmarkEnd w:id="11"/>
      <w:pPr>
        <w:pStyle w:val="Style_7"/>
        <w:pageBreakBefore w:val="1"/>
        <w:ind/>
        <w:jc w:val="center"/>
      </w:pPr>
      <w:r>
        <w:t>ЛИСТИНГИ</w:t>
      </w:r>
    </w:p>
    <w:p w14:paraId="7F000000">
      <w:pPr>
        <w:pStyle w:val="Style_8"/>
        <w:ind w:firstLine="0" w:left="0"/>
      </w:pPr>
      <w:r>
        <w:t>Ссылка на код:</w:t>
      </w:r>
    </w:p>
    <w:p w14:paraId="80000000">
      <w:pPr>
        <w:pStyle w:val="Style_8"/>
        <w:ind w:firstLine="0" w:left="0"/>
      </w:pPr>
      <w:r>
        <w:t>https://github.com/SolomennikovKolya/NSU_OPP/tree/ab411bad3c82485c9ae1066496f0986711f6e4b8/task5/src</w:t>
      </w:r>
    </w:p>
    <w:p w14:paraId="81000000">
      <w:pPr>
        <w:pStyle w:val="Style_6"/>
        <w:spacing w:after="197" w:before="0"/>
        <w:ind/>
        <w:jc w:val="left"/>
      </w:pPr>
    </w:p>
    <w:p w14:paraId="82000000">
      <w:pPr>
        <w:pStyle w:val="Style_8"/>
        <w:ind w:firstLine="0" w:left="0"/>
      </w:pPr>
      <w:r>
        <w:t>launch.sbatch:</w:t>
      </w:r>
      <w:r>
        <w:br/>
      </w:r>
      <w:r>
        <w:t>#!/bin/bash</w:t>
      </w:r>
    </w:p>
    <w:p w14:paraId="83000000">
      <w:pPr>
        <w:ind w:firstLine="0" w:left="0"/>
      </w:pPr>
      <w:r>
        <w:t>#SBATCH -J solomennikov</w:t>
      </w:r>
    </w:p>
    <w:p w14:paraId="84000000">
      <w:pPr>
        <w:ind w:firstLine="0" w:left="0"/>
      </w:pPr>
      <w:r>
        <w:t>#SBATCH -p compclass</w:t>
      </w:r>
    </w:p>
    <w:p w14:paraId="85000000">
      <w:pPr>
        <w:ind w:firstLine="0" w:left="0"/>
      </w:pPr>
      <w:r>
        <w:t>#SBATCH -o reports/job%j.out</w:t>
      </w:r>
    </w:p>
    <w:p w14:paraId="86000000">
      <w:pPr>
        <w:ind w:firstLine="0" w:left="0"/>
      </w:pPr>
      <w:r>
        <w:t>#SBATCH -e reports/job%j.err</w:t>
      </w:r>
    </w:p>
    <w:p w14:paraId="87000000">
      <w:pPr>
        <w:ind w:firstLine="0" w:left="0"/>
      </w:pPr>
      <w:r>
        <w:t>#SBATCH -N 4 # Total number of nodes requested</w:t>
      </w:r>
    </w:p>
    <w:p w14:paraId="88000000">
      <w:pPr>
        <w:ind w:firstLine="0" w:left="0"/>
      </w:pPr>
      <w:r>
        <w:t>#SBATCH -n 16 # Total number of mpi tasks requested</w:t>
      </w:r>
    </w:p>
    <w:p w14:paraId="89000000">
      <w:pPr>
        <w:ind w:firstLine="0" w:left="0"/>
      </w:pPr>
      <w:r>
        <w:t>#SBATCH -t 00:01:00</w:t>
      </w:r>
    </w:p>
    <w:p w14:paraId="8A000000">
      <w:pPr>
        <w:ind w:firstLine="0" w:left="0"/>
      </w:pPr>
      <w:r>
        <w:t>#Run executable files and commands</w:t>
      </w:r>
    </w:p>
    <w:p w14:paraId="8B000000">
      <w:pPr>
        <w:ind w:firstLine="0" w:left="0"/>
      </w:pPr>
      <w:r>
        <w:t>module load mpi/intelmpi</w:t>
      </w:r>
    </w:p>
    <w:p w14:paraId="8C000000">
      <w:pPr>
        <w:ind w:firstLine="0" w:left="0"/>
      </w:pPr>
      <w:r>
        <w:t>module load itac</w:t>
      </w:r>
    </w:p>
    <w:p w14:paraId="8D000000">
      <w:pPr>
        <w:ind w:firstLine="0" w:left="0"/>
      </w:pPr>
      <w:r>
        <w:t>#TCP-ports, opened for MPI-communications</w:t>
      </w:r>
    </w:p>
    <w:p w14:paraId="8E000000">
      <w:pPr>
        <w:ind w:firstLine="0" w:left="0"/>
      </w:pPr>
      <w:r>
        <w:t>export I_MPI_PORT_RANGE=23000:23100</w:t>
      </w:r>
    </w:p>
    <w:p w14:paraId="8F000000">
      <w:pPr>
        <w:ind w:firstLine="0" w:left="0"/>
      </w:pPr>
      <w:r>
        <w:t>which mpiexec</w:t>
      </w:r>
    </w:p>
    <w:p w14:paraId="90000000">
      <w:pPr>
        <w:pStyle w:val="Style_8"/>
        <w:ind w:firstLine="0" w:left="0"/>
      </w:pPr>
      <w:r>
        <w:t>mpiexec -trace -ppn 4 -n 16 ./src/prog.out</w:t>
      </w:r>
    </w:p>
    <w:p w14:paraId="91000000">
      <w:pPr>
        <w:pStyle w:val="Style_8"/>
        <w:ind w:firstLine="0" w:left="0"/>
      </w:pPr>
      <w:r>
        <w:t># -n – количество mpi процессов</w:t>
      </w:r>
    </w:p>
    <w:p w14:paraId="92000000">
      <w:pPr>
        <w:pStyle w:val="Style_8"/>
        <w:ind w:firstLine="0" w:left="0"/>
      </w:pPr>
      <w:r>
        <w:t># -ppn – количество процессов на узел</w:t>
      </w:r>
    </w:p>
    <w:p w14:paraId="93000000">
      <w:pPr>
        <w:pStyle w:val="Style_8"/>
        <w:ind w:firstLine="0" w:left="0"/>
      </w:pPr>
      <w:r>
        <w:t># -trace – для трассировки</w:t>
      </w:r>
    </w:p>
    <w:sectPr>
      <w:pgSz w:h="16838" w:orient="portrait" w:w="11906"/>
      <w:pgMar w:bottom="1134" w:footer="708" w:header="708" w:left="1701" w:right="850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360"/>
      </w:pPr>
    </w:lvl>
    <w:lvl w:ilvl="1">
      <w:start w:val="1"/>
      <w:numFmt w:val="decimal"/>
      <w:lvlText w:val="%1.%2."/>
      <w:pPr>
        <w:ind w:hanging="430" w:left="790"/>
      </w:pPr>
    </w:lvl>
    <w:lvl w:ilvl="2">
      <w:start w:val="1"/>
      <w:numFmt w:val="decimal"/>
      <w:lvlText w:val="%1.%2.%3."/>
      <w:pPr>
        <w:ind w:hanging="505" w:left="1225"/>
      </w:pPr>
    </w:lvl>
    <w:lvl w:ilvl="3">
      <w:start w:val="1"/>
      <w:numFmt w:val="decimal"/>
      <w:lvlText w:val="%1.%2.%3.%4."/>
      <w:pPr>
        <w:ind w:hanging="650" w:left="1730"/>
      </w:pPr>
    </w:lvl>
    <w:lvl w:ilvl="4">
      <w:start w:val="1"/>
      <w:numFmt w:val="decimal"/>
      <w:lvlText w:val="%1.%2.%3.%4.%5."/>
      <w:pPr>
        <w:ind w:hanging="790" w:left="2230"/>
      </w:pPr>
    </w:lvl>
    <w:lvl w:ilvl="5">
      <w:start w:val="1"/>
      <w:numFmt w:val="decimal"/>
      <w:lvlText w:val="%1.%2.%3.%4.%5.%6."/>
      <w:pPr>
        <w:ind w:hanging="935" w:left="2735"/>
      </w:pPr>
    </w:lvl>
    <w:lvl w:ilvl="6">
      <w:start w:val="1"/>
      <w:numFmt w:val="decimal"/>
      <w:lvlText w:val="%1.%2.%3.%4.%5.%6.%7."/>
      <w:pPr>
        <w:ind w:hanging="1080" w:left="3240"/>
      </w:pPr>
    </w:lvl>
    <w:lvl w:ilvl="7">
      <w:start w:val="1"/>
      <w:numFmt w:val="decimal"/>
      <w:lvlText w:val="%1.%2.%3.%4.%5.%6.%7.%8."/>
      <w:pPr>
        <w:ind w:hanging="1225" w:left="3745"/>
      </w:pPr>
    </w:lvl>
    <w:lvl w:ilvl="8">
      <w:start w:val="1"/>
      <w:numFmt w:val="decimal"/>
      <w:lvlText w:val="%1.%2.%3.%4.%5.%6.%7.%8.%9."/>
      <w:pPr>
        <w:ind w:hanging="1440" w:left="4320"/>
      </w:pPr>
    </w:lvl>
  </w:abstractNum>
  <w:abstractNum w:abstractNumId="1">
    <w:lvl w:ilvl="0">
      <w:start w:val="1"/>
      <w:numFmt w:val="decimal"/>
      <w:pStyle w:val="Style_7"/>
      <w:lvlJc w:val="left"/>
      <w:pPr>
        <w:tabs>
          <w:tab w:leader="none" w:pos="0" w:val="left"/>
        </w:tabs>
        <w:ind w:firstLine="0" w:left="0"/>
      </w:pPr>
    </w:lvl>
    <w:lvl w:ilvl="1">
      <w:start w:val="1"/>
      <w:numFmt w:val="decimal"/>
      <w:pStyle w:val="Style_49"/>
      <w:lvlJc w:val="left"/>
      <w:pPr>
        <w:tabs>
          <w:tab w:leader="none" w:pos="0" w:val="left"/>
        </w:tabs>
        <w:ind w:firstLine="0" w:left="0"/>
      </w:pPr>
    </w:lvl>
    <w:lvl w:ilvl="2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3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4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5">
      <w:start w:val="1"/>
      <w:numFmt w:val="decimal"/>
      <w:pStyle w:val="Style_1"/>
      <w:lvlJc w:val="left"/>
      <w:pPr>
        <w:tabs>
          <w:tab w:leader="none" w:pos="0" w:val="left"/>
        </w:tabs>
        <w:ind w:firstLine="0" w:left="0"/>
      </w:pPr>
    </w:lvl>
    <w:lvl w:ilvl="6">
      <w:start w:val="1"/>
      <w:numFmt w:val="decimal"/>
      <w:pStyle w:val="Style_3"/>
      <w:lvlJc w:val="left"/>
      <w:pPr>
        <w:tabs>
          <w:tab w:leader="none" w:pos="0" w:val="left"/>
        </w:tabs>
        <w:ind w:firstLine="0" w:left="0"/>
      </w:pPr>
    </w:lvl>
    <w:lvl w:ilvl="7">
      <w:start w:val="1"/>
      <w:numFmt w:val="decimal"/>
      <w:lvlJc w:val="left"/>
      <w:pPr>
        <w:tabs>
          <w:tab w:leader="none" w:pos="0" w:val="left"/>
        </w:tabs>
        <w:ind w:firstLine="0" w:left="0"/>
      </w:pPr>
    </w:lvl>
    <w:lvl w:ilvl="8">
      <w:start w:val="1"/>
      <w:numFmt w:val="decimal"/>
      <w:lvlJc w:val="left"/>
      <w:pPr>
        <w:tabs>
          <w:tab w:leader="none" w:pos="0" w:val="left"/>
        </w:tabs>
        <w:ind w:firstLine="0" w:left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8" w:type="paragraph">
    <w:name w:val="Normal"/>
    <w:link w:val="Style_8_ch"/>
    <w:uiPriority w:val="0"/>
    <w:qFormat/>
    <w:pPr>
      <w:widowControl w:val="1"/>
      <w:ind w:firstLine="567" w:left="0" w:right="0"/>
      <w:jc w:val="both"/>
    </w:pPr>
    <w:rPr>
      <w:rFonts w:ascii="Times New Roman" w:hAnsi="Times New Roman"/>
      <w:color w:val="000000"/>
      <w:sz w:val="28"/>
    </w:rPr>
  </w:style>
  <w:style w:default="1" w:styleId="Style_8_ch" w:type="character">
    <w:name w:val="Normal"/>
    <w:link w:val="Style_8"/>
    <w:rPr>
      <w:rFonts w:ascii="Times New Roman" w:hAnsi="Times New Roman"/>
      <w:color w:val="000000"/>
      <w:sz w:val="28"/>
    </w:rPr>
  </w:style>
  <w:style w:styleId="Style_9" w:type="paragraph">
    <w:name w:val="toc 2"/>
    <w:next w:val="Style_8"/>
    <w:link w:val="Style_9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9_ch" w:type="character">
    <w:name w:val="toc 2"/>
    <w:link w:val="Style_9"/>
    <w:rPr>
      <w:rFonts w:ascii="XO Thames" w:hAnsi="XO Thames"/>
      <w:sz w:val="28"/>
    </w:rPr>
  </w:style>
  <w:style w:styleId="Style_10" w:type="paragraph">
    <w:name w:val="WW8Num1z6"/>
    <w:link w:val="Style_10_ch"/>
  </w:style>
  <w:style w:styleId="Style_10_ch" w:type="character">
    <w:name w:val="WW8Num1z6"/>
    <w:link w:val="Style_10"/>
  </w:style>
  <w:style w:styleId="Style_11" w:type="paragraph">
    <w:name w:val="Заголовок 2 Знак"/>
    <w:link w:val="Style_11_ch"/>
    <w:rPr>
      <w:rFonts w:ascii="Arial" w:hAnsi="Arial"/>
      <w:b w:val="1"/>
      <w:sz w:val="40"/>
    </w:rPr>
  </w:style>
  <w:style w:styleId="Style_11_ch" w:type="character">
    <w:name w:val="Заголовок 2 Знак"/>
    <w:link w:val="Style_11"/>
    <w:rPr>
      <w:rFonts w:ascii="Arial" w:hAnsi="Arial"/>
      <w:b w:val="1"/>
      <w:sz w:val="40"/>
    </w:rPr>
  </w:style>
  <w:style w:styleId="Style_12" w:type="paragraph">
    <w:name w:val="Default Paragraph Font"/>
    <w:link w:val="Style_12_ch"/>
  </w:style>
  <w:style w:styleId="Style_12_ch" w:type="character">
    <w:name w:val="Default Paragraph Font"/>
    <w:link w:val="Style_12"/>
  </w:style>
  <w:style w:styleId="Style_13" w:type="paragraph">
    <w:name w:val="toc 4"/>
    <w:next w:val="Style_8"/>
    <w:link w:val="Style_1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3_ch" w:type="character">
    <w:name w:val="toc 4"/>
    <w:link w:val="Style_13"/>
    <w:rPr>
      <w:rFonts w:ascii="XO Thames" w:hAnsi="XO Thames"/>
      <w:sz w:val="28"/>
    </w:rPr>
  </w:style>
  <w:style w:styleId="Style_3" w:type="paragraph">
    <w:name w:val="heading 7"/>
    <w:basedOn w:val="Style_8"/>
    <w:next w:val="Style_8"/>
    <w:link w:val="Style_3_ch"/>
    <w:uiPriority w:val="9"/>
    <w:qFormat/>
    <w:pPr>
      <w:keepNext w:val="1"/>
      <w:numPr>
        <w:ilvl w:val="6"/>
        <w:numId w:val="2"/>
      </w:numPr>
      <w:ind/>
      <w:jc w:val="center"/>
      <w:outlineLvl w:val="6"/>
    </w:pPr>
    <w:rPr>
      <w:b w:val="1"/>
      <w:sz w:val="44"/>
    </w:rPr>
  </w:style>
  <w:style w:styleId="Style_3_ch" w:type="character">
    <w:name w:val="heading 7"/>
    <w:basedOn w:val="Style_8_ch"/>
    <w:link w:val="Style_3"/>
    <w:rPr>
      <w:b w:val="1"/>
      <w:sz w:val="44"/>
    </w:rPr>
  </w:style>
  <w:style w:styleId="Style_14" w:type="paragraph">
    <w:name w:val="toc 6"/>
    <w:next w:val="Style_8"/>
    <w:link w:val="Style_1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4_ch" w:type="character">
    <w:name w:val="toc 6"/>
    <w:link w:val="Style_14"/>
    <w:rPr>
      <w:rFonts w:ascii="XO Thames" w:hAnsi="XO Thames"/>
      <w:sz w:val="28"/>
    </w:rPr>
  </w:style>
  <w:style w:styleId="Style_15" w:type="paragraph">
    <w:name w:val="Заголовок 1 Знак"/>
    <w:link w:val="Style_15_ch"/>
    <w:rPr>
      <w:rFonts w:ascii="Times New Roman" w:hAnsi="Times New Roman"/>
      <w:b w:val="1"/>
      <w:sz w:val="32"/>
    </w:rPr>
  </w:style>
  <w:style w:styleId="Style_15_ch" w:type="character">
    <w:name w:val="Заголовок 1 Знак"/>
    <w:link w:val="Style_15"/>
    <w:rPr>
      <w:rFonts w:ascii="Times New Roman" w:hAnsi="Times New Roman"/>
      <w:b w:val="1"/>
      <w:sz w:val="32"/>
    </w:rPr>
  </w:style>
  <w:style w:styleId="Style_16" w:type="paragraph">
    <w:name w:val="toc 7"/>
    <w:next w:val="Style_8"/>
    <w:link w:val="Style_1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6_ch" w:type="character">
    <w:name w:val="toc 7"/>
    <w:link w:val="Style_16"/>
    <w:rPr>
      <w:rFonts w:ascii="XO Thames" w:hAnsi="XO Thames"/>
      <w:sz w:val="28"/>
    </w:rPr>
  </w:style>
  <w:style w:styleId="Style_17" w:type="paragraph">
    <w:name w:val="Заголовок"/>
    <w:basedOn w:val="Style_8"/>
    <w:next w:val="Style_18"/>
    <w:link w:val="Style_17_ch"/>
    <w:pPr>
      <w:keepNext w:val="1"/>
      <w:spacing w:after="120" w:before="240"/>
      <w:ind/>
    </w:pPr>
    <w:rPr>
      <w:rFonts w:ascii="Liberation Sans" w:hAnsi="Liberation Sans"/>
      <w:sz w:val="28"/>
    </w:rPr>
  </w:style>
  <w:style w:styleId="Style_17_ch" w:type="character">
    <w:name w:val="Заголовок"/>
    <w:basedOn w:val="Style_8_ch"/>
    <w:link w:val="Style_17"/>
    <w:rPr>
      <w:rFonts w:ascii="Liberation Sans" w:hAnsi="Liberation Sans"/>
      <w:sz w:val="28"/>
    </w:rPr>
  </w:style>
  <w:style w:styleId="Style_19" w:type="paragraph">
    <w:name w:val="WW8Num1z5"/>
    <w:link w:val="Style_19_ch"/>
  </w:style>
  <w:style w:styleId="Style_19_ch" w:type="character">
    <w:name w:val="WW8Num1z5"/>
    <w:link w:val="Style_19"/>
  </w:style>
  <w:style w:styleId="Style_20" w:type="paragraph">
    <w:name w:val="WW8Num1z8"/>
    <w:link w:val="Style_20_ch"/>
  </w:style>
  <w:style w:styleId="Style_20_ch" w:type="character">
    <w:name w:val="WW8Num1z8"/>
    <w:link w:val="Style_20"/>
  </w:style>
  <w:style w:styleId="Style_21" w:type="paragraph">
    <w:name w:val="Endnote"/>
    <w:link w:val="Style_21_ch"/>
    <w:pPr>
      <w:ind w:firstLine="851" w:left="0"/>
      <w:jc w:val="both"/>
    </w:pPr>
    <w:rPr>
      <w:rFonts w:ascii="XO Thames" w:hAnsi="XO Thames"/>
      <w:sz w:val="22"/>
    </w:rPr>
  </w:style>
  <w:style w:styleId="Style_21_ch" w:type="character">
    <w:name w:val="Endnote"/>
    <w:link w:val="Style_21"/>
    <w:rPr>
      <w:rFonts w:ascii="XO Thames" w:hAnsi="XO Thames"/>
      <w:sz w:val="22"/>
    </w:rPr>
  </w:style>
  <w:style w:styleId="Style_22" w:type="paragraph">
    <w:name w:val="heading 3"/>
    <w:next w:val="Style_8"/>
    <w:link w:val="Style_22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22_ch" w:type="character">
    <w:name w:val="heading 3"/>
    <w:link w:val="Style_22"/>
    <w:rPr>
      <w:rFonts w:ascii="XO Thames" w:hAnsi="XO Thames"/>
      <w:b w:val="1"/>
      <w:sz w:val="26"/>
    </w:rPr>
  </w:style>
  <w:style w:styleId="Style_6" w:type="paragraph">
    <w:name w:val="Default"/>
    <w:link w:val="Style_6_ch"/>
    <w:pPr>
      <w:widowControl w:val="1"/>
      <w:ind/>
    </w:pPr>
    <w:rPr>
      <w:rFonts w:ascii="Times New Roman" w:hAnsi="Times New Roman"/>
      <w:color w:val="000000"/>
      <w:sz w:val="24"/>
    </w:rPr>
  </w:style>
  <w:style w:styleId="Style_6_ch" w:type="character">
    <w:name w:val="Default"/>
    <w:link w:val="Style_6"/>
    <w:rPr>
      <w:rFonts w:ascii="Times New Roman" w:hAnsi="Times New Roman"/>
      <w:color w:val="000000"/>
      <w:sz w:val="24"/>
    </w:rPr>
  </w:style>
  <w:style w:styleId="Style_23" w:type="paragraph">
    <w:name w:val="List"/>
    <w:basedOn w:val="Style_18"/>
    <w:link w:val="Style_23_ch"/>
  </w:style>
  <w:style w:styleId="Style_23_ch" w:type="character">
    <w:name w:val="List"/>
    <w:basedOn w:val="Style_18_ch"/>
    <w:link w:val="Style_23"/>
  </w:style>
  <w:style w:styleId="Style_24" w:type="paragraph">
    <w:name w:val="Заголовок 7 Знак"/>
    <w:link w:val="Style_24_ch"/>
    <w:rPr>
      <w:rFonts w:ascii="Times New Roman" w:hAnsi="Times New Roman"/>
      <w:b w:val="1"/>
      <w:sz w:val="44"/>
    </w:rPr>
  </w:style>
  <w:style w:styleId="Style_24_ch" w:type="character">
    <w:name w:val="Заголовок 7 Знак"/>
    <w:link w:val="Style_24"/>
    <w:rPr>
      <w:rFonts w:ascii="Times New Roman" w:hAnsi="Times New Roman"/>
      <w:b w:val="1"/>
      <w:sz w:val="44"/>
    </w:rPr>
  </w:style>
  <w:style w:styleId="Style_25" w:type="paragraph">
    <w:name w:val="toa heading"/>
    <w:basedOn w:val="Style_7"/>
    <w:next w:val="Style_8"/>
    <w:link w:val="Style_25_ch"/>
    <w:pPr>
      <w:keepLines w:val="1"/>
      <w:numPr>
        <w:ilvl w:val="0"/>
        <w:numId w:val="0"/>
      </w:numPr>
      <w:spacing w:after="0" w:before="240" w:line="252" w:lineRule="auto"/>
      <w:ind w:firstLine="0" w:left="0" w:right="0"/>
      <w:jc w:val="left"/>
    </w:pPr>
    <w:rPr>
      <w:rFonts w:ascii="Calibri Light" w:hAnsi="Calibri Light"/>
      <w:b w:val="0"/>
      <w:color w:val="2E74B5"/>
    </w:rPr>
  </w:style>
  <w:style w:styleId="Style_25_ch" w:type="character">
    <w:name w:val="toa heading"/>
    <w:basedOn w:val="Style_7_ch"/>
    <w:link w:val="Style_25"/>
    <w:rPr>
      <w:rFonts w:ascii="Calibri Light" w:hAnsi="Calibri Light"/>
      <w:b w:val="0"/>
      <w:color w:val="2E74B5"/>
    </w:rPr>
  </w:style>
  <w:style w:styleId="Style_26" w:type="paragraph">
    <w:name w:val="Основной шрифт абзаца"/>
    <w:link w:val="Style_26_ch"/>
  </w:style>
  <w:style w:styleId="Style_26_ch" w:type="character">
    <w:name w:val="Основной шрифт абзаца"/>
    <w:link w:val="Style_26"/>
  </w:style>
  <w:style w:styleId="Style_27" w:type="paragraph">
    <w:name w:val="WW8Num1z7"/>
    <w:link w:val="Style_27_ch"/>
  </w:style>
  <w:style w:styleId="Style_27_ch" w:type="character">
    <w:name w:val="WW8Num1z7"/>
    <w:link w:val="Style_27"/>
  </w:style>
  <w:style w:styleId="Style_2" w:type="paragraph">
    <w:name w:val="Нумерованный список2"/>
    <w:basedOn w:val="Style_8"/>
    <w:link w:val="Style_2_ch"/>
    <w:pPr>
      <w:spacing w:after="0" w:before="120"/>
      <w:ind/>
    </w:pPr>
  </w:style>
  <w:style w:styleId="Style_2_ch" w:type="character">
    <w:name w:val="Нумерованный список2"/>
    <w:basedOn w:val="Style_8_ch"/>
    <w:link w:val="Style_2"/>
  </w:style>
  <w:style w:styleId="Style_28" w:type="paragraph">
    <w:name w:val="toc 3"/>
    <w:next w:val="Style_8"/>
    <w:link w:val="Style_2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28_ch" w:type="character">
    <w:name w:val="toc 3"/>
    <w:link w:val="Style_28"/>
    <w:rPr>
      <w:rFonts w:ascii="XO Thames" w:hAnsi="XO Thames"/>
      <w:sz w:val="28"/>
    </w:rPr>
  </w:style>
  <w:style w:styleId="Style_29" w:type="paragraph">
    <w:name w:val="WW8Num1z1"/>
    <w:link w:val="Style_29_ch"/>
  </w:style>
  <w:style w:styleId="Style_29_ch" w:type="character">
    <w:name w:val="WW8Num1z1"/>
    <w:link w:val="Style_29"/>
  </w:style>
  <w:style w:styleId="Style_18" w:type="paragraph">
    <w:name w:val="Body Text"/>
    <w:basedOn w:val="Style_8"/>
    <w:link w:val="Style_18_ch"/>
    <w:pPr>
      <w:spacing w:after="140" w:before="0" w:line="276" w:lineRule="auto"/>
      <w:ind/>
    </w:pPr>
  </w:style>
  <w:style w:styleId="Style_18_ch" w:type="character">
    <w:name w:val="Body Text"/>
    <w:basedOn w:val="Style_8_ch"/>
    <w:link w:val="Style_18"/>
  </w:style>
  <w:style w:styleId="Style_30" w:type="paragraph">
    <w:name w:val="WW8Num1z4"/>
    <w:link w:val="Style_30_ch"/>
  </w:style>
  <w:style w:styleId="Style_30_ch" w:type="character">
    <w:name w:val="WW8Num1z4"/>
    <w:link w:val="Style_30"/>
  </w:style>
  <w:style w:styleId="Style_31" w:type="paragraph">
    <w:name w:val="heading 5"/>
    <w:next w:val="Style_8"/>
    <w:link w:val="Style_31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31_ch" w:type="character">
    <w:name w:val="heading 5"/>
    <w:link w:val="Style_31"/>
    <w:rPr>
      <w:rFonts w:ascii="XO Thames" w:hAnsi="XO Thames"/>
      <w:b w:val="1"/>
      <w:sz w:val="22"/>
    </w:rPr>
  </w:style>
  <w:style w:styleId="Style_32" w:type="paragraph">
    <w:name w:val="Указатель"/>
    <w:basedOn w:val="Style_8"/>
    <w:link w:val="Style_32_ch"/>
  </w:style>
  <w:style w:styleId="Style_32_ch" w:type="character">
    <w:name w:val="Указатель"/>
    <w:basedOn w:val="Style_8_ch"/>
    <w:link w:val="Style_32"/>
  </w:style>
  <w:style w:styleId="Style_7" w:type="paragraph">
    <w:name w:val="heading 1"/>
    <w:basedOn w:val="Style_8"/>
    <w:next w:val="Style_8"/>
    <w:link w:val="Style_7_ch"/>
    <w:uiPriority w:val="9"/>
    <w:qFormat/>
    <w:pPr>
      <w:keepNext w:val="1"/>
      <w:numPr>
        <w:ilvl w:val="0"/>
        <w:numId w:val="2"/>
      </w:numPr>
      <w:spacing w:after="60" w:before="240"/>
      <w:ind/>
      <w:jc w:val="center"/>
      <w:outlineLvl w:val="0"/>
    </w:pPr>
    <w:rPr>
      <w:b w:val="1"/>
      <w:sz w:val="32"/>
    </w:rPr>
  </w:style>
  <w:style w:styleId="Style_7_ch" w:type="character">
    <w:name w:val="heading 1"/>
    <w:basedOn w:val="Style_8_ch"/>
    <w:link w:val="Style_7"/>
    <w:rPr>
      <w:b w:val="1"/>
      <w:sz w:val="32"/>
    </w:rPr>
  </w:style>
  <w:style w:styleId="Style_4" w:type="paragraph">
    <w:name w:val="Основной текст 3"/>
    <w:basedOn w:val="Style_8"/>
    <w:link w:val="Style_4_ch"/>
    <w:pPr>
      <w:spacing w:line="360" w:lineRule="auto"/>
      <w:ind w:firstLine="0" w:left="0" w:right="0"/>
      <w:jc w:val="center"/>
    </w:pPr>
  </w:style>
  <w:style w:styleId="Style_4_ch" w:type="character">
    <w:name w:val="Основной текст 3"/>
    <w:basedOn w:val="Style_8_ch"/>
    <w:link w:val="Style_4"/>
  </w:style>
  <w:style w:styleId="Style_33" w:type="paragraph">
    <w:name w:val="Hyperlink"/>
    <w:link w:val="Style_33_ch"/>
    <w:rPr>
      <w:color w:val="0563C1"/>
      <w:u w:val="single"/>
    </w:rPr>
  </w:style>
  <w:style w:styleId="Style_33_ch" w:type="character">
    <w:name w:val="Hyperlink"/>
    <w:link w:val="Style_33"/>
    <w:rPr>
      <w:color w:val="0563C1"/>
      <w:u w:val="single"/>
    </w:rPr>
  </w:style>
  <w:style w:styleId="Style_34" w:type="paragraph">
    <w:name w:val="Footnote"/>
    <w:link w:val="Style_34_ch"/>
    <w:pPr>
      <w:ind w:firstLine="851" w:left="0"/>
      <w:jc w:val="both"/>
    </w:pPr>
    <w:rPr>
      <w:rFonts w:ascii="XO Thames" w:hAnsi="XO Thames"/>
      <w:sz w:val="22"/>
    </w:rPr>
  </w:style>
  <w:style w:styleId="Style_34_ch" w:type="character">
    <w:name w:val="Footnote"/>
    <w:link w:val="Style_34"/>
    <w:rPr>
      <w:rFonts w:ascii="XO Thames" w:hAnsi="XO Thames"/>
      <w:sz w:val="22"/>
    </w:rPr>
  </w:style>
  <w:style w:styleId="Style_5" w:type="paragraph">
    <w:name w:val="toc 1"/>
    <w:basedOn w:val="Style_8"/>
    <w:next w:val="Style_8"/>
    <w:link w:val="Style_5_ch"/>
    <w:uiPriority w:val="39"/>
    <w:pPr>
      <w:ind/>
      <w:jc w:val="left"/>
    </w:pPr>
  </w:style>
  <w:style w:styleId="Style_5_ch" w:type="character">
    <w:name w:val="toc 1"/>
    <w:basedOn w:val="Style_8_ch"/>
    <w:link w:val="Style_5"/>
  </w:style>
  <w:style w:styleId="Style_35" w:type="paragraph">
    <w:name w:val="WW8Num1z2"/>
    <w:link w:val="Style_35_ch"/>
  </w:style>
  <w:style w:styleId="Style_35_ch" w:type="character">
    <w:name w:val="WW8Num1z2"/>
    <w:link w:val="Style_35"/>
  </w:style>
  <w:style w:styleId="Style_36" w:type="paragraph">
    <w:name w:val="Header and Footer"/>
    <w:link w:val="Style_36_ch"/>
    <w:pPr>
      <w:spacing w:line="240" w:lineRule="auto"/>
      <w:ind/>
      <w:jc w:val="both"/>
    </w:pPr>
    <w:rPr>
      <w:rFonts w:ascii="XO Thames" w:hAnsi="XO Thames"/>
      <w:sz w:val="20"/>
    </w:rPr>
  </w:style>
  <w:style w:styleId="Style_36_ch" w:type="character">
    <w:name w:val="Header and Footer"/>
    <w:link w:val="Style_36"/>
    <w:rPr>
      <w:rFonts w:ascii="XO Thames" w:hAnsi="XO Thames"/>
      <w:sz w:val="20"/>
    </w:rPr>
  </w:style>
  <w:style w:styleId="Style_37" w:type="paragraph">
    <w:name w:val="caption"/>
    <w:basedOn w:val="Style_8"/>
    <w:link w:val="Style_37_ch"/>
    <w:pPr>
      <w:spacing w:after="120" w:before="120"/>
      <w:ind/>
    </w:pPr>
    <w:rPr>
      <w:i w:val="1"/>
      <w:sz w:val="24"/>
    </w:rPr>
  </w:style>
  <w:style w:styleId="Style_37_ch" w:type="character">
    <w:name w:val="caption"/>
    <w:basedOn w:val="Style_8_ch"/>
    <w:link w:val="Style_37"/>
    <w:rPr>
      <w:i w:val="1"/>
      <w:sz w:val="24"/>
    </w:rPr>
  </w:style>
  <w:style w:styleId="Style_38" w:type="paragraph">
    <w:name w:val="Заголовок 6 Знак"/>
    <w:link w:val="Style_38_ch"/>
    <w:rPr>
      <w:rFonts w:ascii="Times New Roman" w:hAnsi="Times New Roman"/>
      <w:b w:val="1"/>
      <w:sz w:val="28"/>
    </w:rPr>
  </w:style>
  <w:style w:styleId="Style_38_ch" w:type="character">
    <w:name w:val="Заголовок 6 Знак"/>
    <w:link w:val="Style_38"/>
    <w:rPr>
      <w:rFonts w:ascii="Times New Roman" w:hAnsi="Times New Roman"/>
      <w:b w:val="1"/>
      <w:sz w:val="28"/>
    </w:rPr>
  </w:style>
  <w:style w:styleId="Style_39" w:type="paragraph">
    <w:name w:val="toc 9"/>
    <w:next w:val="Style_8"/>
    <w:link w:val="Style_39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39_ch" w:type="character">
    <w:name w:val="toc 9"/>
    <w:link w:val="Style_39"/>
    <w:rPr>
      <w:rFonts w:ascii="XO Thames" w:hAnsi="XO Thames"/>
      <w:sz w:val="28"/>
    </w:rPr>
  </w:style>
  <w:style w:styleId="Style_40" w:type="paragraph">
    <w:name w:val="WW8Num1z0"/>
    <w:link w:val="Style_40_ch"/>
  </w:style>
  <w:style w:styleId="Style_40_ch" w:type="character">
    <w:name w:val="WW8Num1z0"/>
    <w:link w:val="Style_40"/>
  </w:style>
  <w:style w:styleId="Style_41" w:type="paragraph">
    <w:name w:val="toc 8"/>
    <w:next w:val="Style_8"/>
    <w:link w:val="Style_41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41_ch" w:type="character">
    <w:name w:val="toc 8"/>
    <w:link w:val="Style_41"/>
    <w:rPr>
      <w:rFonts w:ascii="XO Thames" w:hAnsi="XO Thames"/>
      <w:sz w:val="28"/>
    </w:rPr>
  </w:style>
  <w:style w:styleId="Style_42" w:type="paragraph">
    <w:name w:val="index heading"/>
    <w:basedOn w:val="Style_17"/>
    <w:link w:val="Style_42_ch"/>
    <w:pPr>
      <w:ind w:firstLine="0" w:left="0" w:right="0"/>
    </w:pPr>
    <w:rPr>
      <w:b w:val="1"/>
      <w:sz w:val="32"/>
    </w:rPr>
  </w:style>
  <w:style w:styleId="Style_42_ch" w:type="character">
    <w:name w:val="index heading"/>
    <w:basedOn w:val="Style_17_ch"/>
    <w:link w:val="Style_42"/>
    <w:rPr>
      <w:b w:val="1"/>
      <w:sz w:val="32"/>
    </w:rPr>
  </w:style>
  <w:style w:styleId="Style_43" w:type="paragraph">
    <w:name w:val="toc 5"/>
    <w:next w:val="Style_8"/>
    <w:link w:val="Style_43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43_ch" w:type="character">
    <w:name w:val="toc 5"/>
    <w:link w:val="Style_43"/>
    <w:rPr>
      <w:rFonts w:ascii="XO Thames" w:hAnsi="XO Thames"/>
      <w:sz w:val="28"/>
    </w:rPr>
  </w:style>
  <w:style w:styleId="Style_44" w:type="paragraph">
    <w:name w:val="WW8Num1z3"/>
    <w:link w:val="Style_44_ch"/>
  </w:style>
  <w:style w:styleId="Style_44_ch" w:type="character">
    <w:name w:val="WW8Num1z3"/>
    <w:link w:val="Style_44"/>
  </w:style>
  <w:style w:styleId="Style_45" w:type="paragraph">
    <w:name w:val="Subtitle"/>
    <w:next w:val="Style_8"/>
    <w:link w:val="Style_45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45_ch" w:type="character">
    <w:name w:val="Subtitle"/>
    <w:link w:val="Style_45"/>
    <w:rPr>
      <w:rFonts w:ascii="XO Thames" w:hAnsi="XO Thames"/>
      <w:i w:val="1"/>
      <w:sz w:val="24"/>
    </w:rPr>
  </w:style>
  <w:style w:styleId="Style_46" w:type="paragraph">
    <w:name w:val="WW8Num2z0"/>
    <w:link w:val="Style_46_ch"/>
    <w:rPr>
      <w:rFonts w:ascii="Symbol" w:hAnsi="Symbol"/>
      <w:sz w:val="28"/>
    </w:rPr>
  </w:style>
  <w:style w:styleId="Style_46_ch" w:type="character">
    <w:name w:val="WW8Num2z0"/>
    <w:link w:val="Style_46"/>
    <w:rPr>
      <w:rFonts w:ascii="Symbol" w:hAnsi="Symbol"/>
      <w:sz w:val="28"/>
    </w:rPr>
  </w:style>
  <w:style w:styleId="Style_47" w:type="paragraph">
    <w:name w:val="Title"/>
    <w:next w:val="Style_8"/>
    <w:link w:val="Style_47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47_ch" w:type="character">
    <w:name w:val="Title"/>
    <w:link w:val="Style_47"/>
    <w:rPr>
      <w:rFonts w:ascii="XO Thames" w:hAnsi="XO Thames"/>
      <w:b w:val="1"/>
      <w:caps w:val="1"/>
      <w:sz w:val="40"/>
    </w:rPr>
  </w:style>
  <w:style w:styleId="Style_48" w:type="paragraph">
    <w:name w:val="heading 4"/>
    <w:next w:val="Style_8"/>
    <w:link w:val="Style_48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48_ch" w:type="character">
    <w:name w:val="heading 4"/>
    <w:link w:val="Style_48"/>
    <w:rPr>
      <w:rFonts w:ascii="XO Thames" w:hAnsi="XO Thames"/>
      <w:b w:val="1"/>
      <w:sz w:val="24"/>
    </w:rPr>
  </w:style>
  <w:style w:styleId="Style_49" w:type="paragraph">
    <w:name w:val="heading 2"/>
    <w:basedOn w:val="Style_8"/>
    <w:next w:val="Style_18"/>
    <w:link w:val="Style_49_ch"/>
    <w:uiPriority w:val="9"/>
    <w:qFormat/>
    <w:pPr>
      <w:pageBreakBefore w:val="1"/>
      <w:numPr>
        <w:ilvl w:val="1"/>
        <w:numId w:val="2"/>
      </w:numPr>
      <w:spacing w:after="240" w:before="360"/>
      <w:ind w:firstLine="0" w:left="0" w:right="0"/>
      <w:jc w:val="center"/>
      <w:outlineLvl w:val="1"/>
    </w:pPr>
    <w:rPr>
      <w:rFonts w:ascii="Arial" w:hAnsi="Arial"/>
      <w:b w:val="1"/>
      <w:sz w:val="40"/>
    </w:rPr>
  </w:style>
  <w:style w:styleId="Style_49_ch" w:type="character">
    <w:name w:val="heading 2"/>
    <w:basedOn w:val="Style_8_ch"/>
    <w:link w:val="Style_49"/>
    <w:rPr>
      <w:rFonts w:ascii="Arial" w:hAnsi="Arial"/>
      <w:b w:val="1"/>
      <w:sz w:val="40"/>
    </w:rPr>
  </w:style>
  <w:style w:styleId="Style_50" w:type="paragraph">
    <w:name w:val="Основной текст 3 Знак"/>
    <w:link w:val="Style_50_ch"/>
    <w:rPr>
      <w:rFonts w:ascii="Times New Roman" w:hAnsi="Times New Roman"/>
      <w:sz w:val="28"/>
    </w:rPr>
  </w:style>
  <w:style w:styleId="Style_50_ch" w:type="character">
    <w:name w:val="Основной текст 3 Знак"/>
    <w:link w:val="Style_50"/>
    <w:rPr>
      <w:rFonts w:ascii="Times New Roman" w:hAnsi="Times New Roman"/>
      <w:sz w:val="28"/>
    </w:rPr>
  </w:style>
  <w:style w:styleId="Style_1" w:type="paragraph">
    <w:name w:val="heading 6"/>
    <w:basedOn w:val="Style_8"/>
    <w:next w:val="Style_8"/>
    <w:link w:val="Style_1_ch"/>
    <w:uiPriority w:val="9"/>
    <w:qFormat/>
    <w:pPr>
      <w:keepNext w:val="1"/>
      <w:numPr>
        <w:ilvl w:val="5"/>
        <w:numId w:val="2"/>
      </w:numPr>
      <w:ind w:firstLine="0" w:left="0" w:right="0"/>
      <w:jc w:val="center"/>
      <w:outlineLvl w:val="5"/>
    </w:pPr>
    <w:rPr>
      <w:b w:val="1"/>
    </w:rPr>
  </w:style>
  <w:style w:styleId="Style_1_ch" w:type="character">
    <w:name w:val="heading 6"/>
    <w:basedOn w:val="Style_8_ch"/>
    <w:link w:val="Style_1"/>
    <w:rPr>
      <w:b w:val="1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7" Target="media/7.png" Type="http://schemas.openxmlformats.org/officeDocument/2006/relationships/image"/>
  <Relationship Id="rId6" Target="media/6.png" Type="http://schemas.openxmlformats.org/officeDocument/2006/relationships/image"/>
  <Relationship Id="rId14" Target="webSettings.xml" Type="http://schemas.openxmlformats.org/officeDocument/2006/relationships/webSettings"/>
  <Relationship Id="rId13" Target="stylesWithEffects.xml" Type="http://schemas.microsoft.com/office/2007/relationships/stylesWithEffects"/>
  <Relationship Id="rId4" Target="media/4.png" Type="http://schemas.openxmlformats.org/officeDocument/2006/relationships/image"/>
  <Relationship Id="rId3" Target="media/3.png" Type="http://schemas.openxmlformats.org/officeDocument/2006/relationships/image"/>
  <Relationship Id="rId12" Target="styles.xml" Type="http://schemas.openxmlformats.org/officeDocument/2006/relationships/styles"/>
  <Relationship Id="rId10" Target="fontTable.xml" Type="http://schemas.openxmlformats.org/officeDocument/2006/relationships/fontTable"/>
  <Relationship Id="rId5" Target="media/5.png" Type="http://schemas.openxmlformats.org/officeDocument/2006/relationships/image"/>
  <Relationship Id="rId11" Target="settings.xml" Type="http://schemas.openxmlformats.org/officeDocument/2006/relationships/settings"/>
  <Relationship Id="rId8" Target="media/8.png" Type="http://schemas.openxmlformats.org/officeDocument/2006/relationships/image"/>
  <Relationship Id="rId16" Target="numbering.xml" Type="http://schemas.openxmlformats.org/officeDocument/2006/relationships/numbering"/>
  <Relationship Id="rId2" Target="media/2.png" Type="http://schemas.openxmlformats.org/officeDocument/2006/relationships/image"/>
  <Relationship Id="rId9" Target="media/9.png" Type="http://schemas.openxmlformats.org/officeDocument/2006/relationships/image"/>
  <Relationship Id="rId15" Target="theme/theme1.xml" Type="http://schemas.openxmlformats.org/officeDocument/2006/relationships/them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2024-05-06T08:12:50Z</dcterms:modified>
</cp:coreProperties>
</file>