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9CF1" w14:textId="77777777" w:rsidR="008A56E9" w:rsidRDefault="1B3B8539" w:rsidP="72B2886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x-none"/>
        </w:rPr>
      </w:pPr>
      <w:r w:rsidRPr="72B28864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Министерство науки и высшего образования</w:t>
      </w:r>
    </w:p>
    <w:p w14:paraId="5CA09F6B" w14:textId="77777777" w:rsidR="008A56E9" w:rsidRDefault="1B3B8539" w:rsidP="72B2886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x-none"/>
        </w:rPr>
      </w:pPr>
      <w:r w:rsidRPr="72B28864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Российской Федерации</w:t>
      </w:r>
    </w:p>
    <w:p w14:paraId="1910ABDB" w14:textId="77777777" w:rsidR="008A56E9" w:rsidRPr="00BB03A9" w:rsidRDefault="008A56E9" w:rsidP="72B28864">
      <w:pPr>
        <w:keepNext/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bCs/>
          <w:i/>
          <w:iCs/>
          <w:caps/>
          <w:sz w:val="24"/>
          <w:szCs w:val="24"/>
          <w:lang w:eastAsia="x-none"/>
        </w:rPr>
      </w:pPr>
    </w:p>
    <w:p w14:paraId="2F9DBE30" w14:textId="77777777" w:rsidR="008A56E9" w:rsidRPr="00BB03A9" w:rsidRDefault="1B3B8539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ru-RU"/>
        </w:rPr>
        <w:t>ФЕДЕРАЛЬНОЕ Государственное Автономное</w:t>
      </w:r>
    </w:p>
    <w:p w14:paraId="5195F1CE" w14:textId="77777777" w:rsidR="008A56E9" w:rsidRDefault="1B3B8539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x-none"/>
        </w:rPr>
      </w:pPr>
      <w:r w:rsidRPr="72B28864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образовательное учреждение высшего образования</w:t>
      </w:r>
    </w:p>
    <w:p w14:paraId="006A58C9" w14:textId="77777777" w:rsidR="008A56E9" w:rsidRPr="00BB03A9" w:rsidRDefault="1B3B8539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x-none"/>
        </w:rPr>
      </w:pPr>
      <w:r w:rsidRPr="72B28864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ADCCE8C" w14:textId="77777777" w:rsidR="008A56E9" w:rsidRDefault="008A56E9" w:rsidP="72B28864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x-none"/>
        </w:rPr>
      </w:pPr>
    </w:p>
    <w:p w14:paraId="53EC74D3" w14:textId="77777777" w:rsidR="008A56E9" w:rsidRPr="00BB03A9" w:rsidRDefault="1B3B8539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x-none"/>
        </w:rPr>
      </w:pPr>
      <w:r w:rsidRPr="72B28864">
        <w:rPr>
          <w:rFonts w:ascii="Times New Roman" w:eastAsia="Times New Roman" w:hAnsi="Times New Roman" w:cs="Times New Roman"/>
          <w:b/>
          <w:bCs/>
          <w:caps/>
          <w:sz w:val="20"/>
          <w:szCs w:val="20"/>
        </w:rPr>
        <w:t>Факультет информационных технологий</w:t>
      </w:r>
    </w:p>
    <w:p w14:paraId="314AAF30" w14:textId="77777777" w:rsidR="008A56E9" w:rsidRPr="00BB03A9" w:rsidRDefault="008A56E9" w:rsidP="72B2886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p w14:paraId="192F8F38" w14:textId="6B371669" w:rsidR="008A56E9" w:rsidRDefault="1B3B8539" w:rsidP="72B2886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72B28864">
        <w:rPr>
          <w:rFonts w:ascii="Times New Roman" w:eastAsia="Times New Roman" w:hAnsi="Times New Roman" w:cs="Times New Roman"/>
        </w:rPr>
        <w:t>Кафедра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19ECC6" w:rsidRPr="72B28864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50961575" w14:textId="77777777" w:rsidR="008A56E9" w:rsidRDefault="1B3B8539" w:rsidP="72B2886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72B28864">
        <w:rPr>
          <w:rFonts w:ascii="Times New Roman" w:eastAsia="Times New Roman" w:hAnsi="Times New Roman" w:cs="Times New Roman"/>
        </w:rPr>
        <w:t>Направление подготовки</w:t>
      </w:r>
      <w:r w:rsidRPr="72B28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0904F85" w:rsidRPr="72B28864"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28C21999" w14:textId="77777777" w:rsidR="008A56E9" w:rsidRPr="00BB03A9" w:rsidRDefault="29994B2D" w:rsidP="72B2886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72B28864">
        <w:rPr>
          <w:rFonts w:ascii="Times New Roman" w:eastAsia="Times New Roman" w:hAnsi="Times New Roman" w:cs="Times New Roman"/>
        </w:rPr>
        <w:t>Направленность (профиль)</w:t>
      </w:r>
      <w:r w:rsidR="1B3B8539" w:rsidRPr="72B28864">
        <w:rPr>
          <w:rFonts w:ascii="Times New Roman" w:eastAsia="Times New Roman" w:hAnsi="Times New Roman" w:cs="Times New Roman"/>
        </w:rPr>
        <w:t xml:space="preserve"> </w:t>
      </w:r>
      <w:r w:rsidR="60904F85" w:rsidRPr="72B28864"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395CD23B" w14:textId="77777777" w:rsidR="008A56E9" w:rsidRPr="00EC5BC2" w:rsidRDefault="008A56E9" w:rsidP="72B28864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31105610"/>
    </w:p>
    <w:p w14:paraId="38F9FE7F" w14:textId="77777777" w:rsidR="008A56E9" w:rsidRDefault="1B3B8539" w:rsidP="1F954E63">
      <w:pPr>
        <w:keepNext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85577342"/>
      <w:bookmarkEnd w:id="0"/>
      <w:r w:rsidRPr="72B28864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  <w:bookmarkEnd w:id="1"/>
    </w:p>
    <w:p w14:paraId="69A5188A" w14:textId="77777777" w:rsidR="001368DD" w:rsidRPr="008A56E9" w:rsidRDefault="001368DD" w:rsidP="72B2886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6AD811" w14:textId="41146230" w:rsidR="5CCE63E6" w:rsidRDefault="581971C4" w:rsidP="1F954E63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72B2886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о прохождении</w:t>
      </w:r>
      <w:r w:rsidRPr="72B28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72B2886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учебной практики (эксплуатационной практики)</w:t>
      </w:r>
    </w:p>
    <w:p w14:paraId="2FE14CB0" w14:textId="77777777" w:rsidR="008A56E9" w:rsidRPr="00BB03A9" w:rsidRDefault="1216517E" w:rsidP="72B28864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</w:pPr>
      <w:r w:rsidRPr="72B28864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              (указывается наименование</w:t>
      </w:r>
      <w:r w:rsidR="1B3B8539" w:rsidRPr="72B28864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 практики)</w:t>
      </w:r>
    </w:p>
    <w:p w14:paraId="7147C9C9" w14:textId="77777777" w:rsidR="008A56E9" w:rsidRPr="00BB03A9" w:rsidRDefault="008A56E9" w:rsidP="72B28864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7EEEA6DA" w14:textId="131215DB" w:rsidR="00EE4D28" w:rsidRPr="0074432A" w:rsidRDefault="2119ECC6" w:rsidP="72B288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72B28864">
        <w:rPr>
          <w:rFonts w:ascii="Times New Roman" w:eastAsia="Times New Roman" w:hAnsi="Times New Roman" w:cs="Times New Roman"/>
          <w:b/>
          <w:bCs/>
        </w:rPr>
        <w:t xml:space="preserve">Обучающегося </w:t>
      </w:r>
      <w:proofErr w:type="spellStart"/>
      <w:r w:rsidRPr="72B28864">
        <w:rPr>
          <w:rFonts w:ascii="Times New Roman" w:eastAsia="Times New Roman" w:hAnsi="Times New Roman" w:cs="Times New Roman"/>
          <w:u w:val="single"/>
        </w:rPr>
        <w:t>Соломенникова</w:t>
      </w:r>
      <w:proofErr w:type="spellEnd"/>
      <w:r w:rsidRPr="72B28864">
        <w:rPr>
          <w:rFonts w:ascii="Times New Roman" w:eastAsia="Times New Roman" w:hAnsi="Times New Roman" w:cs="Times New Roman"/>
          <w:u w:val="single"/>
        </w:rPr>
        <w:t xml:space="preserve"> Николая Александровича</w:t>
      </w:r>
      <w:r w:rsidRPr="72B28864">
        <w:rPr>
          <w:rFonts w:ascii="Times New Roman" w:eastAsia="Times New Roman" w:hAnsi="Times New Roman" w:cs="Times New Roman"/>
          <w:b/>
          <w:bCs/>
        </w:rPr>
        <w:t xml:space="preserve"> группы № </w:t>
      </w:r>
      <w:r w:rsidRPr="72B28864">
        <w:rPr>
          <w:rFonts w:ascii="Times New Roman" w:eastAsia="Times New Roman" w:hAnsi="Times New Roman" w:cs="Times New Roman"/>
          <w:u w:val="single"/>
        </w:rPr>
        <w:t>22204</w:t>
      </w:r>
      <w:r w:rsidRPr="72B28864">
        <w:rPr>
          <w:rFonts w:ascii="Times New Roman" w:eastAsia="Times New Roman" w:hAnsi="Times New Roman" w:cs="Times New Roman"/>
          <w:b/>
          <w:bCs/>
        </w:rPr>
        <w:t xml:space="preserve"> курса </w:t>
      </w:r>
      <w:r w:rsidR="11739291" w:rsidRPr="72B28864">
        <w:rPr>
          <w:rFonts w:ascii="Times New Roman" w:eastAsia="Times New Roman" w:hAnsi="Times New Roman" w:cs="Times New Roman"/>
          <w:u w:val="single"/>
        </w:rPr>
        <w:t>3</w:t>
      </w:r>
    </w:p>
    <w:p w14:paraId="468622C3" w14:textId="77777777" w:rsidR="008A56E9" w:rsidRPr="00BB03A9" w:rsidRDefault="008A56E9" w:rsidP="72B28864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1B3B8539" w:rsidRPr="72B288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(Ф.И.О. полностью)</w:t>
      </w:r>
    </w:p>
    <w:p w14:paraId="18CBD19D" w14:textId="27EF8A2C" w:rsidR="008A56E9" w:rsidRPr="001D6829" w:rsidRDefault="1B3B8539" w:rsidP="72B28864">
      <w:pPr>
        <w:spacing w:line="240" w:lineRule="auto"/>
        <w:rPr>
          <w:rFonts w:ascii="Times New Roman" w:eastAsia="Times New Roman" w:hAnsi="Times New Roman" w:cs="Times New Roman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>Тема задания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79918DC0" w:rsidRPr="72B28864">
        <w:rPr>
          <w:rFonts w:ascii="Times New Roman" w:eastAsia="Times New Roman" w:hAnsi="Times New Roman" w:cs="Times New Roman"/>
        </w:rPr>
        <w:t>Исследование методов извлечени</w:t>
      </w:r>
      <w:r w:rsidR="31BA4AD2" w:rsidRPr="72B28864">
        <w:rPr>
          <w:rFonts w:ascii="Times New Roman" w:eastAsia="Times New Roman" w:hAnsi="Times New Roman" w:cs="Times New Roman"/>
        </w:rPr>
        <w:t>я</w:t>
      </w:r>
      <w:r w:rsidR="79918DC0" w:rsidRPr="72B28864">
        <w:rPr>
          <w:rFonts w:ascii="Times New Roman" w:eastAsia="Times New Roman" w:hAnsi="Times New Roman" w:cs="Times New Roman"/>
        </w:rPr>
        <w:t xml:space="preserve"> знаний о предметных областях для создания интеллектуальных помощников</w:t>
      </w:r>
    </w:p>
    <w:p w14:paraId="5E352EB4" w14:textId="73E84919" w:rsidR="008A56E9" w:rsidRPr="00EE4D28" w:rsidRDefault="1B3B8539" w:rsidP="1F954E63">
      <w:pPr>
        <w:keepNext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531105611"/>
      <w:bookmarkStart w:id="3" w:name="_Toc185577343"/>
      <w:r w:rsidRPr="72B28864">
        <w:rPr>
          <w:rFonts w:ascii="Times New Roman" w:eastAsia="Times New Roman" w:hAnsi="Times New Roman" w:cs="Times New Roman"/>
          <w:b/>
          <w:bCs/>
        </w:rPr>
        <w:t>Место прохождения практики</w:t>
      </w:r>
      <w:r w:rsidRPr="72B28864">
        <w:rPr>
          <w:rFonts w:ascii="Times New Roman" w:eastAsia="Times New Roman" w:hAnsi="Times New Roman" w:cs="Times New Roman"/>
        </w:rPr>
        <w:t>:</w:t>
      </w:r>
      <w:bookmarkEnd w:id="2"/>
      <w:r w:rsidR="2119ECC6" w:rsidRPr="72B28864">
        <w:rPr>
          <w:rFonts w:ascii="Times New Roman" w:eastAsia="Times New Roman" w:hAnsi="Times New Roman" w:cs="Times New Roman"/>
        </w:rPr>
        <w:t xml:space="preserve"> </w:t>
      </w:r>
      <w:r w:rsidR="2119ECC6" w:rsidRPr="72B28864">
        <w:rPr>
          <w:rFonts w:ascii="Times New Roman" w:eastAsia="Times New Roman" w:hAnsi="Times New Roman" w:cs="Times New Roman"/>
          <w:u w:val="single"/>
        </w:rPr>
        <w:t xml:space="preserve"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</w:t>
      </w:r>
      <w:proofErr w:type="spellStart"/>
      <w:r w:rsidR="2119ECC6" w:rsidRPr="72B28864">
        <w:rPr>
          <w:rFonts w:ascii="Times New Roman" w:eastAsia="Times New Roman" w:hAnsi="Times New Roman" w:cs="Times New Roman"/>
          <w:u w:val="single"/>
        </w:rPr>
        <w:t>Коптюга</w:t>
      </w:r>
      <w:proofErr w:type="spellEnd"/>
      <w:r w:rsidR="2119ECC6" w:rsidRPr="72B28864">
        <w:rPr>
          <w:rFonts w:ascii="Times New Roman" w:eastAsia="Times New Roman" w:hAnsi="Times New Roman" w:cs="Times New Roman"/>
          <w:u w:val="single"/>
        </w:rPr>
        <w:t>, 4</w:t>
      </w:r>
      <w:bookmarkEnd w:id="3"/>
    </w:p>
    <w:p w14:paraId="25AC6CA0" w14:textId="6B7304D0" w:rsidR="008A56E9" w:rsidRPr="00EE4D28" w:rsidRDefault="31733506" w:rsidP="72B28864">
      <w:pPr>
        <w:keepNext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72B2886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62D00912" w14:textId="0491663B" w:rsidR="00531B5D" w:rsidRPr="00BB03A9" w:rsidRDefault="00C6EF13" w:rsidP="72B288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>Сроки прохождения практики</w:t>
      </w: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60904F85" w:rsidRPr="72B28864">
        <w:rPr>
          <w:rFonts w:ascii="Times New Roman" w:eastAsia="Times New Roman" w:hAnsi="Times New Roman" w:cs="Times New Roman"/>
          <w:u w:val="single"/>
        </w:rPr>
        <w:t xml:space="preserve"> </w:t>
      </w:r>
      <w:r w:rsidR="4C4F62D6" w:rsidRPr="72B28864">
        <w:rPr>
          <w:rFonts w:ascii="Times New Roman" w:eastAsia="Times New Roman" w:hAnsi="Times New Roman" w:cs="Times New Roman"/>
          <w:color w:val="000000" w:themeColor="text1"/>
          <w:u w:val="single"/>
        </w:rPr>
        <w:t>с 06.02.2025 г. по 29.05.2025 г</w:t>
      </w:r>
      <w:r w:rsidR="5F060356" w:rsidRPr="72B28864">
        <w:rPr>
          <w:rFonts w:ascii="Times New Roman" w:eastAsia="Times New Roman" w:hAnsi="Times New Roman" w:cs="Times New Roman"/>
          <w:u w:val="single"/>
        </w:rPr>
        <w:t>.</w:t>
      </w:r>
    </w:p>
    <w:p w14:paraId="61F8D44C" w14:textId="77777777" w:rsidR="008A56E9" w:rsidRDefault="008A56E9" w:rsidP="72B288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1F562DE" w14:textId="345E19FA" w:rsidR="000F46AB" w:rsidRDefault="262A2105" w:rsidP="72B2886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 xml:space="preserve">Руководитель практики </w:t>
      </w:r>
      <w:r w:rsidR="000F46AB">
        <w:br/>
      </w: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>от профильной организации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2119ECC6" w:rsidRPr="72B28864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2119ECC6" w:rsidRPr="72B28864">
        <w:rPr>
          <w:rFonts w:ascii="Times New Roman" w:eastAsia="Times New Roman" w:hAnsi="Times New Roman" w:cs="Times New Roman"/>
        </w:rPr>
        <w:t xml:space="preserve">, </w:t>
      </w:r>
      <w:proofErr w:type="spellStart"/>
      <w:r w:rsidR="2119ECC6" w:rsidRPr="72B28864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="2119ECC6" w:rsidRPr="72B28864">
        <w:rPr>
          <w:rFonts w:ascii="Times New Roman" w:eastAsia="Times New Roman" w:hAnsi="Times New Roman" w:cs="Times New Roman"/>
          <w:u w:val="single"/>
        </w:rPr>
        <w:t>.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DEB0C5" w14:textId="77777777" w:rsidR="000F46AB" w:rsidRDefault="262A2105" w:rsidP="72B2886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0F46AB">
        <w:tab/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72B288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0F46AB">
        <w:tab/>
      </w:r>
      <w:r w:rsidR="000F46AB">
        <w:tab/>
      </w:r>
      <w:r w:rsidR="000F46AB">
        <w:tab/>
      </w:r>
      <w:r w:rsidR="000F46AB">
        <w:tab/>
      </w:r>
      <w:r w:rsidRPr="72B288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14:paraId="43305267" w14:textId="2E6DBB0E" w:rsidR="000F46AB" w:rsidRDefault="262A2105" w:rsidP="72B2886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>Руководитель практики от НГУ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2119ECC6" w:rsidRPr="72B28864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2119ECC6" w:rsidRPr="72B28864">
        <w:rPr>
          <w:rFonts w:ascii="Times New Roman" w:eastAsia="Times New Roman" w:hAnsi="Times New Roman" w:cs="Times New Roman"/>
        </w:rPr>
        <w:t xml:space="preserve">, </w:t>
      </w:r>
      <w:r w:rsidR="2119ECC6" w:rsidRPr="72B28864">
        <w:rPr>
          <w:rFonts w:ascii="Times New Roman" w:eastAsia="Times New Roman" w:hAnsi="Times New Roman" w:cs="Times New Roman"/>
          <w:u w:val="single"/>
        </w:rPr>
        <w:t>зав. кафедрой</w:t>
      </w:r>
      <w:r w:rsidR="2119ECC6" w:rsidRPr="72B28864">
        <w:rPr>
          <w:rFonts w:ascii="Times New Roman" w:eastAsia="Times New Roman" w:hAnsi="Times New Roman" w:cs="Times New Roman"/>
        </w:rPr>
        <w:t xml:space="preserve"> </w:t>
      </w:r>
    </w:p>
    <w:p w14:paraId="2FD61548" w14:textId="77777777" w:rsidR="000F46AB" w:rsidRDefault="262A2105" w:rsidP="72B2886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0F46AB">
        <w:tab/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72B288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0F46AB">
        <w:tab/>
      </w:r>
      <w:r w:rsidR="000F46AB">
        <w:tab/>
      </w:r>
      <w:r w:rsidR="000F46AB">
        <w:tab/>
      </w:r>
      <w:r w:rsidR="000F46AB">
        <w:tab/>
      </w:r>
      <w:r w:rsidRPr="72B288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14:paraId="42FB3928" w14:textId="17D6332D" w:rsidR="000F46AB" w:rsidRDefault="262A2105" w:rsidP="72B288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 xml:space="preserve">Руководитель ВКР </w:t>
      </w:r>
      <w:r w:rsidR="2119ECC6" w:rsidRPr="72B28864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2119ECC6" w:rsidRPr="72B28864">
        <w:rPr>
          <w:rFonts w:ascii="Times New Roman" w:eastAsia="Times New Roman" w:hAnsi="Times New Roman" w:cs="Times New Roman"/>
        </w:rPr>
        <w:t xml:space="preserve">        </w:t>
      </w:r>
      <w:r w:rsidR="2119ECC6" w:rsidRPr="72B28864">
        <w:rPr>
          <w:rFonts w:ascii="Times New Roman" w:eastAsia="Times New Roman" w:hAnsi="Times New Roman" w:cs="Times New Roman"/>
          <w:u w:val="single"/>
        </w:rPr>
        <w:t>зав. кафедрой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CC90BE" w14:textId="47032F28" w:rsidR="000F46AB" w:rsidRDefault="262A2105" w:rsidP="72B2886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72B288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0F46AB">
        <w:tab/>
      </w:r>
      <w:r w:rsidR="000F46AB">
        <w:tab/>
      </w:r>
      <w:r w:rsidRPr="72B288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(должность)</w:t>
      </w:r>
    </w:p>
    <w:p w14:paraId="54D9A15D" w14:textId="6D789BD7" w:rsidR="00F94805" w:rsidRDefault="29994B2D" w:rsidP="72B288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>Оценка по итогам защиты отчета:</w:t>
      </w:r>
      <w:r w:rsidR="262A2105" w:rsidRPr="72B28864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3C104C8B" w14:textId="77777777" w:rsidR="00F94805" w:rsidRPr="008A56E9" w:rsidRDefault="00F94805" w:rsidP="72B2886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29994B2D" w:rsidRPr="72B28864">
        <w:rPr>
          <w:rFonts w:ascii="Times New Roman" w:eastAsia="Times New Roman" w:hAnsi="Times New Roman" w:cs="Times New Roman"/>
          <w:sz w:val="16"/>
          <w:szCs w:val="16"/>
          <w:lang w:eastAsia="ru-RU"/>
        </w:rPr>
        <w:t>(неудовлетворительно, удовлетворительно, хорошо, отлично)</w:t>
      </w:r>
    </w:p>
    <w:p w14:paraId="58554F94" w14:textId="23F1FB68" w:rsidR="00F0062D" w:rsidRDefault="7A85AE62" w:rsidP="72B28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>Отчет заслушан на заседании кафедры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2119ECC6" w:rsidRPr="72B28864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5BDACDDC" w14:textId="77777777" w:rsidR="00F0062D" w:rsidRDefault="00F0062D" w:rsidP="72B2886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56B23CAB" w:rsidRPr="72B28864">
        <w:rPr>
          <w:rFonts w:ascii="Times New Roman" w:eastAsia="Times New Roman" w:hAnsi="Times New Roman" w:cs="Times New Roman"/>
          <w:sz w:val="16"/>
          <w:szCs w:val="16"/>
          <w:lang w:eastAsia="ru-RU"/>
        </w:rPr>
        <w:t>(н</w:t>
      </w:r>
      <w:r w:rsidR="7A85AE62" w:rsidRPr="72B28864">
        <w:rPr>
          <w:rFonts w:ascii="Times New Roman" w:eastAsia="Times New Roman" w:hAnsi="Times New Roman" w:cs="Times New Roman"/>
          <w:sz w:val="16"/>
          <w:szCs w:val="16"/>
          <w:lang w:eastAsia="ru-RU"/>
        </w:rPr>
        <w:t>аименование кафедры)</w:t>
      </w:r>
    </w:p>
    <w:p w14:paraId="74185CBE" w14:textId="6DACE400" w:rsidR="00F0062D" w:rsidRPr="00BB03A9" w:rsidRDefault="7A85AE62" w:rsidP="72B28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2B28864">
        <w:rPr>
          <w:rFonts w:ascii="Times New Roman" w:eastAsia="Times New Roman" w:hAnsi="Times New Roman" w:cs="Times New Roman"/>
          <w:b/>
          <w:bCs/>
          <w:lang w:eastAsia="ru-RU"/>
        </w:rPr>
        <w:t xml:space="preserve">протокол </w:t>
      </w:r>
      <w:r w:rsidR="533158CE" w:rsidRPr="72B28864">
        <w:rPr>
          <w:rFonts w:ascii="Times New Roman" w:eastAsia="Times New Roman" w:hAnsi="Times New Roman" w:cs="Times New Roman"/>
          <w:color w:val="000000" w:themeColor="text1"/>
        </w:rPr>
        <w:t>12-25</w:t>
      </w:r>
      <w:r w:rsidR="533158CE" w:rsidRPr="72B2886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от</w:t>
      </w:r>
      <w:r w:rsidR="533158CE"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«3»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D5EB7C3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65AACD79" w14:textId="77777777" w:rsidR="00F0062D" w:rsidRDefault="00F0062D" w:rsidP="72B28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997CE3" w14:textId="77777777" w:rsidR="00A35F6B" w:rsidRDefault="00A35F6B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58F9D0" w14:textId="77777777" w:rsidR="00ED151E" w:rsidRDefault="00ED151E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AF878F7" w14:textId="77777777" w:rsidR="00A35F6B" w:rsidRDefault="00A35F6B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94589A6" w14:textId="0012AD27" w:rsidR="008A56E9" w:rsidRPr="004F29CA" w:rsidRDefault="38246F93" w:rsidP="72B28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20</w:t>
      </w:r>
      <w:r w:rsidR="2119ECC6" w:rsidRPr="72B28864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14:paraId="62B8DF35" w14:textId="74E6A26E" w:rsidR="1F954E63" w:rsidRDefault="1F954E63" w:rsidP="72B28864">
      <w:pPr>
        <w:rPr>
          <w:rFonts w:ascii="Times New Roman" w:eastAsia="Times New Roman" w:hAnsi="Times New Roman" w:cs="Times New Roman"/>
        </w:rPr>
      </w:pPr>
      <w:r w:rsidRPr="72B28864"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114667"/>
        <w:docPartObj>
          <w:docPartGallery w:val="Table of Contents"/>
          <w:docPartUnique/>
        </w:docPartObj>
      </w:sdtPr>
      <w:sdtEndPr/>
      <w:sdtContent>
        <w:p w14:paraId="45C58234" w14:textId="7FC322B0" w:rsidR="00421326" w:rsidRPr="000F65CF" w:rsidRDefault="631C1AD8" w:rsidP="000F65CF">
          <w:pPr>
            <w:pStyle w:val="a9"/>
            <w:spacing w:before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eastAsia="zh-CN" w:bidi="hi-IN"/>
            </w:rPr>
          </w:pPr>
          <w:r w:rsidRPr="000F65CF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eastAsia="zh-CN" w:bidi="hi-IN"/>
            </w:rPr>
            <w:t>Содержание</w:t>
          </w:r>
        </w:p>
        <w:p w14:paraId="0687DA9A" w14:textId="2E7320E0" w:rsidR="00421326" w:rsidRPr="000F65CF" w:rsidRDefault="1F954E63" w:rsidP="000F65CF">
          <w:pPr>
            <w:pStyle w:val="2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F65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21326" w:rsidRPr="000F65CF">
            <w:rPr>
              <w:rFonts w:ascii="Times New Roman" w:hAnsi="Times New Roman" w:cs="Times New Roman"/>
              <w:sz w:val="24"/>
              <w:szCs w:val="24"/>
            </w:rPr>
            <w:instrText>TOC \o "1-4" \z \u \h</w:instrText>
          </w:r>
          <w:r w:rsidRPr="000F65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55176473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_Toc1055176473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24D9FC6C" w14:textId="30D1293F" w:rsidR="00421326" w:rsidRPr="000F65CF" w:rsidRDefault="00E51897" w:rsidP="000F65CF">
          <w:pPr>
            <w:pStyle w:val="21"/>
            <w:tabs>
              <w:tab w:val="left" w:pos="660"/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38136469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Представление знаний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_Toc1338136469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59B570BB" w14:textId="19453ACF" w:rsidR="00421326" w:rsidRPr="000F65CF" w:rsidRDefault="00E51897" w:rsidP="000F65CF">
          <w:pPr>
            <w:pStyle w:val="3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866885164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 Интеллектуальные системы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_Toc866885164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20B2AA4D" w14:textId="38FFB91F" w:rsidR="00421326" w:rsidRPr="000F65CF" w:rsidRDefault="00E51897" w:rsidP="000F65CF">
          <w:pPr>
            <w:pStyle w:val="3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4401508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Понятие знаний в контексте ИИ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_Toc1574401508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013C02D3" w14:textId="7FD61142" w:rsidR="00421326" w:rsidRPr="000F65CF" w:rsidRDefault="00E51897" w:rsidP="000F65CF">
          <w:pPr>
            <w:pStyle w:val="3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382314715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База знаний как центральный компонент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_Toc382314715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76450AA0" w14:textId="2C71ACBA" w:rsidR="00421326" w:rsidRPr="000F65CF" w:rsidRDefault="00E51897" w:rsidP="000F65CF">
          <w:pPr>
            <w:pStyle w:val="3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543214346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1.4 Методы представления знаний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_Toc543214346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51B5A23F" w14:textId="7ED35070" w:rsidR="00421326" w:rsidRPr="000F65CF" w:rsidRDefault="00E51897" w:rsidP="000F65CF">
          <w:pPr>
            <w:pStyle w:val="3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070367916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1.5 Онтологии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_Toc1070367916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401E3583" w14:textId="6AA29A76" w:rsidR="00421326" w:rsidRPr="000F65CF" w:rsidRDefault="00E51897" w:rsidP="000F65CF">
          <w:pPr>
            <w:pStyle w:val="21"/>
            <w:tabs>
              <w:tab w:val="left" w:pos="660"/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059530548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Методы извлечения знаний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_Toc1059530548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61F7A845" w14:textId="642121D7" w:rsidR="00421326" w:rsidRPr="000F65CF" w:rsidRDefault="00E51897" w:rsidP="000F65CF">
          <w:pPr>
            <w:pStyle w:val="3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851085731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Методы извлечения знаний с участием человека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_Toc851085731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74FF5C6B" w14:textId="737D5110" w:rsidR="00421326" w:rsidRPr="000F65CF" w:rsidRDefault="00E51897" w:rsidP="000F65CF">
          <w:pPr>
            <w:pStyle w:val="4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1941480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2.1.1 Коммуникативные методы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_Toc1761941480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038970A8" w14:textId="670C70B0" w:rsidR="00421326" w:rsidRPr="000F65CF" w:rsidRDefault="00E51897" w:rsidP="000F65CF">
          <w:pPr>
            <w:pStyle w:val="4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129113134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2.1.2 Текстологические методы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_Toc1129113134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4AB39334" w14:textId="0AA86929" w:rsidR="00421326" w:rsidRPr="000F65CF" w:rsidRDefault="00E51897" w:rsidP="000F65CF">
          <w:pPr>
            <w:pStyle w:val="3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8106822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Автоматические методы извлечения знаний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_Toc1778106822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6623183E" w14:textId="2F2C189E" w:rsidR="00421326" w:rsidRPr="000F65CF" w:rsidRDefault="00E51897" w:rsidP="000F65CF">
          <w:pPr>
            <w:pStyle w:val="4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8507519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2.2.1 Методы для структурированных данных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_Toc158507519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6B65E101" w14:textId="0131A460" w:rsidR="00421326" w:rsidRPr="000F65CF" w:rsidRDefault="00E51897" w:rsidP="000F65CF">
          <w:pPr>
            <w:pStyle w:val="4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391495644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2.2.2 Методы для полуструктурированных данных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_Toc391495644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3E75E570" w14:textId="18724402" w:rsidR="00421326" w:rsidRPr="000F65CF" w:rsidRDefault="00E51897" w:rsidP="000F65CF">
          <w:pPr>
            <w:pStyle w:val="4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268133806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2.2.3 Методы для неструктурированных данных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_Toc1268133806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4BEFE01D" w14:textId="7AD83F4A" w:rsidR="00421326" w:rsidRPr="000F65CF" w:rsidRDefault="00E51897" w:rsidP="000F65CF">
          <w:pPr>
            <w:pStyle w:val="2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306063746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 Точки роста в области извлечения знаний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_Toc306063746 \h</w:instrTex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="00421326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3297B971" w14:textId="58E207AD" w:rsidR="1F954E63" w:rsidRPr="000F65CF" w:rsidRDefault="00E51897" w:rsidP="000F65CF">
          <w:pPr>
            <w:pStyle w:val="21"/>
            <w:tabs>
              <w:tab w:val="right" w:leader="dot" w:pos="9630"/>
            </w:tabs>
            <w:spacing w:line="240" w:lineRule="auto"/>
            <w:rPr>
              <w:rStyle w:val="a6"/>
              <w:rFonts w:ascii="Times New Roman" w:hAnsi="Times New Roman" w:cs="Times New Roman"/>
              <w:noProof/>
              <w:sz w:val="24"/>
              <w:szCs w:val="24"/>
            </w:rPr>
          </w:pPr>
          <w:hyperlink w:anchor="_Toc1211475799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_Toc1211475799 \h</w:instrText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</w:p>
        <w:p w14:paraId="70C08E33" w14:textId="34D4040C" w:rsidR="1F954E63" w:rsidRDefault="00E51897" w:rsidP="000F65CF">
          <w:pPr>
            <w:pStyle w:val="21"/>
            <w:tabs>
              <w:tab w:val="right" w:leader="dot" w:pos="9630"/>
            </w:tabs>
            <w:spacing w:line="240" w:lineRule="auto"/>
            <w:rPr>
              <w:rStyle w:val="a6"/>
            </w:rPr>
          </w:pPr>
          <w:hyperlink w:anchor="_Toc1541015496">
            <w:r w:rsidR="72B28864" w:rsidRPr="000F65C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Литература и интернет-ресурсы</w:t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begin"/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instrText>PAGEREF _Toc1541015496 \h</w:instrText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separate"/>
            </w:r>
            <w:r w:rsidR="00DA2DAB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="1F954E63" w:rsidRPr="000F65CF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hyperlink>
          <w:r w:rsidR="1F954E63" w:rsidRPr="000F65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674FFFB" w14:textId="34800526" w:rsidR="00421326" w:rsidRDefault="00421326" w:rsidP="72B28864">
      <w:pPr>
        <w:rPr>
          <w:rFonts w:ascii="Times New Roman" w:eastAsia="Times New Roman" w:hAnsi="Times New Roman" w:cs="Times New Roman"/>
        </w:rPr>
      </w:pPr>
    </w:p>
    <w:p w14:paraId="511C897D" w14:textId="1285849B" w:rsidR="00421326" w:rsidRDefault="00421326" w:rsidP="72B2886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 w:rsidRPr="72B28864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47D30590" w14:textId="00261C69" w:rsidR="002D3A11" w:rsidRPr="000F65CF" w:rsidRDefault="123497EF" w:rsidP="000F65CF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</w:pPr>
      <w:bookmarkStart w:id="4" w:name="_Toc1055176473"/>
      <w:r w:rsidRPr="000F65C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lastRenderedPageBreak/>
        <w:t>Введение</w:t>
      </w:r>
      <w:bookmarkEnd w:id="4"/>
    </w:p>
    <w:p w14:paraId="0589479F" w14:textId="77777777" w:rsidR="002D3A11" w:rsidRPr="000F65CF" w:rsidRDefault="123497EF" w:rsidP="000F65CF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hi-IN"/>
        </w:rPr>
      </w:pPr>
      <w:r w:rsidRPr="000F65CF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hi-IN"/>
        </w:rPr>
        <w:t>Введение в тему исследования</w:t>
      </w:r>
    </w:p>
    <w:p w14:paraId="7E8D5E39" w14:textId="77777777" w:rsidR="002D3A11" w:rsidRPr="006B0C65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>Интеллектуальные помощники, такие как чат-боты, виртуальные ассистенты и экспертные системы, нуждаются в понимании контекста, терминологии и специфики предметной области, чтобы давать корректные ответы, предлагать решения и помогать пользователям. Без качественно организованных знаний помощник будет давать общие, неточные или бессмысленные ответы.</w:t>
      </w:r>
    </w:p>
    <w:p w14:paraId="1064AB25" w14:textId="77777777" w:rsidR="002D3A11" w:rsidRPr="00ED3645" w:rsidRDefault="123497EF" w:rsidP="000F65CF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hi-IN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hi-IN"/>
        </w:rPr>
        <w:t>Актуальность</w:t>
      </w:r>
    </w:p>
    <w:p w14:paraId="39B2B7A2" w14:textId="77777777" w:rsidR="000F65CF" w:rsidRDefault="123497EF" w:rsidP="00E51897">
      <w:pPr>
        <w:numPr>
          <w:ilvl w:val="0"/>
          <w:numId w:val="13"/>
        </w:numPr>
        <w:tabs>
          <w:tab w:val="num" w:pos="567"/>
        </w:tabs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Рост числа интеллектуальных помощников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06566E" w14:textId="183B8477" w:rsidR="002D3A11" w:rsidRPr="000F65CF" w:rsidRDefault="123497EF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5CF">
        <w:rPr>
          <w:rFonts w:ascii="Times New Roman" w:eastAsia="Times New Roman" w:hAnsi="Times New Roman" w:cs="Times New Roman"/>
          <w:sz w:val="24"/>
          <w:szCs w:val="24"/>
        </w:rPr>
        <w:t>Интеллектуальные помощники становятся неотъемлемой частью многих сфер жизни: от бытовых задач до сложных профессиональных областей, таких как медицина, финансы, и юриспруденция.</w:t>
      </w:r>
    </w:p>
    <w:p w14:paraId="035E97DB" w14:textId="77777777" w:rsidR="000F65CF" w:rsidRDefault="123497EF" w:rsidP="00E51897">
      <w:pPr>
        <w:numPr>
          <w:ilvl w:val="0"/>
          <w:numId w:val="13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Сложность и объем данных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2E5EF9" w14:textId="00E87381" w:rsidR="002D3A11" w:rsidRPr="006B0C65" w:rsidRDefault="123497EF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Современный мир генерирует огромные объемы информации, большая часть которой </w:t>
      </w:r>
      <w:r w:rsidR="66D5A5E2" w:rsidRPr="72B28864">
        <w:rPr>
          <w:rFonts w:ascii="Times New Roman" w:eastAsia="Times New Roman" w:hAnsi="Times New Roman" w:cs="Times New Roman"/>
          <w:sz w:val="24"/>
          <w:szCs w:val="24"/>
        </w:rPr>
        <w:t>не структурирована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(статьи, форумы, веб-страницы). Преобразование этой информации в структурированную форму требует эффективных методов извлечения знаний, которые позволят интеллектуальным системам работать с ней.</w:t>
      </w:r>
    </w:p>
    <w:p w14:paraId="5F9F303E" w14:textId="77777777" w:rsidR="000F65CF" w:rsidRDefault="123497EF" w:rsidP="00E51897">
      <w:pPr>
        <w:numPr>
          <w:ilvl w:val="0"/>
          <w:numId w:val="13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Узкоспециализированные приложения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FE6C51" w14:textId="48585CAF" w:rsidR="002D3A11" w:rsidRPr="006B0C65" w:rsidRDefault="123497EF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Пользователи всё чаще ожидают, что помощники будут обладать знаниями в узких областях, например, в медицинской диагностике или консультировании по юридическим вопросам. Создание специализированных помощников требует построения предметно-ориентированных баз знаний.</w:t>
      </w:r>
    </w:p>
    <w:p w14:paraId="282C4B77" w14:textId="77777777" w:rsidR="000F65CF" w:rsidRDefault="123497EF" w:rsidP="00E51897">
      <w:pPr>
        <w:numPr>
          <w:ilvl w:val="0"/>
          <w:numId w:val="13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Автоматизация процессов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8E6086" w14:textId="70A3CBBD" w:rsidR="002D3A11" w:rsidRPr="006B0C65" w:rsidRDefault="123497EF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В условиях ускоряющейся цифровизации бизнесов и процессов извлечение знаний позволяет автоматизировать рутинные задачи, такие как поиск информации, анализ данных и генерация отчетов.</w:t>
      </w:r>
    </w:p>
    <w:p w14:paraId="32DFA20B" w14:textId="77777777" w:rsidR="000F65CF" w:rsidRDefault="123497EF" w:rsidP="00E51897">
      <w:pPr>
        <w:numPr>
          <w:ilvl w:val="0"/>
          <w:numId w:val="13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Проблема качества взаимодействия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19F3AF" w14:textId="56CC147C" w:rsidR="002D3A11" w:rsidRPr="006B0C65" w:rsidRDefault="123497EF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Качество работы помощников напрямую зависит от того, насколько хорошо они понимают контекст и особенности предметной области. Извлечение знаний надлежащими методами позволяет повысить удобство взаимодействия с пользователем, точность ответов и/или их релевантность.</w:t>
      </w:r>
    </w:p>
    <w:p w14:paraId="7AA655EA" w14:textId="77777777" w:rsidR="002D3A11" w:rsidRPr="00ED3645" w:rsidRDefault="123497EF" w:rsidP="000F65CF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hi-IN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hi-IN"/>
        </w:rPr>
        <w:t>Цели</w:t>
      </w:r>
    </w:p>
    <w:p w14:paraId="5A3AEDF0" w14:textId="70F23A72" w:rsidR="002D3A11" w:rsidRPr="00B2495A" w:rsidRDefault="123497EF" w:rsidP="000F65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lk185548383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Проанализировать и систематизировать </w:t>
      </w:r>
      <w:r w:rsidR="184CED0B" w:rsidRPr="72B28864">
        <w:rPr>
          <w:rFonts w:ascii="Times New Roman" w:eastAsia="Times New Roman" w:hAnsi="Times New Roman" w:cs="Times New Roman"/>
          <w:sz w:val="24"/>
          <w:szCs w:val="24"/>
        </w:rPr>
        <w:t>известные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подходы к извлечению знаний о предметных областях для создания интеллектуальных помощников, выявить основные методы, их преимущества и ограничения, а также определить направления развития технологий в данной области.</w:t>
      </w:r>
      <w:bookmarkEnd w:id="5"/>
    </w:p>
    <w:p w14:paraId="21C6FAD0" w14:textId="77777777" w:rsidR="002D3A11" w:rsidRPr="00ED3645" w:rsidRDefault="123497EF" w:rsidP="000F65C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hi-IN"/>
        </w:rPr>
        <w:t>Задачи</w:t>
      </w:r>
    </w:p>
    <w:p w14:paraId="719F1EE0" w14:textId="4D39C361" w:rsidR="002D3A11" w:rsidRPr="00B2495A" w:rsidRDefault="123497EF" w:rsidP="00E51897">
      <w:pPr>
        <w:numPr>
          <w:ilvl w:val="0"/>
          <w:numId w:val="15"/>
        </w:numPr>
        <w:tabs>
          <w:tab w:val="clear" w:pos="1211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Выяв</w:t>
      </w:r>
      <w:r w:rsidR="6A3D5EFF" w:rsidRPr="72B28864">
        <w:rPr>
          <w:rFonts w:ascii="Times New Roman" w:eastAsia="Times New Roman" w:hAnsi="Times New Roman" w:cs="Times New Roman"/>
          <w:sz w:val="24"/>
          <w:szCs w:val="24"/>
        </w:rPr>
        <w:t>ить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основные концепции и теоретические основы, лежащие в основе технологий извлечения знаний.</w:t>
      </w:r>
    </w:p>
    <w:p w14:paraId="4574563C" w14:textId="63CA9C87" w:rsidR="1FE47295" w:rsidRDefault="2D943F4B" w:rsidP="00E51897">
      <w:pPr>
        <w:numPr>
          <w:ilvl w:val="0"/>
          <w:numId w:val="15"/>
        </w:numPr>
        <w:tabs>
          <w:tab w:val="clear" w:pos="1211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Систематизировать существующих методы представления знаний.</w:t>
      </w:r>
    </w:p>
    <w:p w14:paraId="3A0139D7" w14:textId="323F95CE" w:rsidR="3F592F06" w:rsidRDefault="3638A87D" w:rsidP="00E51897">
      <w:pPr>
        <w:numPr>
          <w:ilvl w:val="0"/>
          <w:numId w:val="15"/>
        </w:numPr>
        <w:tabs>
          <w:tab w:val="clear" w:pos="1211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Проанализировать современные научные и практические источники, посвящённые извлечению знаний и их применению в интеллектуальных системах.</w:t>
      </w:r>
    </w:p>
    <w:p w14:paraId="00707329" w14:textId="53D682C7" w:rsidR="002D3A11" w:rsidRPr="00B2495A" w:rsidRDefault="123497EF" w:rsidP="00E51897">
      <w:pPr>
        <w:numPr>
          <w:ilvl w:val="0"/>
          <w:numId w:val="15"/>
        </w:numPr>
        <w:tabs>
          <w:tab w:val="clear" w:pos="1211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Систематиз</w:t>
      </w:r>
      <w:r w:rsidR="6A3D5EFF" w:rsidRPr="72B28864">
        <w:rPr>
          <w:rFonts w:ascii="Times New Roman" w:eastAsia="Times New Roman" w:hAnsi="Times New Roman" w:cs="Times New Roman"/>
          <w:sz w:val="24"/>
          <w:szCs w:val="24"/>
        </w:rPr>
        <w:t>ировать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существующи</w:t>
      </w:r>
      <w:r w:rsidR="6A3D5EFF" w:rsidRPr="72B28864">
        <w:rPr>
          <w:rFonts w:ascii="Times New Roman" w:eastAsia="Times New Roman" w:hAnsi="Times New Roman" w:cs="Times New Roman"/>
          <w:sz w:val="24"/>
          <w:szCs w:val="24"/>
        </w:rPr>
        <w:t>е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подход</w:t>
      </w:r>
      <w:r w:rsidR="6A3D5EFF" w:rsidRPr="72B28864">
        <w:rPr>
          <w:rFonts w:ascii="Times New Roman" w:eastAsia="Times New Roman" w:hAnsi="Times New Roman" w:cs="Times New Roman"/>
          <w:sz w:val="24"/>
          <w:szCs w:val="24"/>
        </w:rPr>
        <w:t>ы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и технологии, обеспечивающие создание баз знаний.</w:t>
      </w:r>
    </w:p>
    <w:p w14:paraId="679C4C87" w14:textId="69F372D1" w:rsidR="006B0C65" w:rsidRDefault="123497EF" w:rsidP="00E51897">
      <w:pPr>
        <w:numPr>
          <w:ilvl w:val="0"/>
          <w:numId w:val="15"/>
        </w:numPr>
        <w:tabs>
          <w:tab w:val="clear" w:pos="1211"/>
          <w:tab w:val="num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Обозначить направления, требующие дальнейшего изучения.</w:t>
      </w:r>
    </w:p>
    <w:p w14:paraId="6435693F" w14:textId="6D725500" w:rsidR="00ED3645" w:rsidRPr="00ED3645" w:rsidRDefault="10E4ABB5" w:rsidP="000F65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Место прохождения практики</w:t>
      </w:r>
    </w:p>
    <w:p w14:paraId="1F089D01" w14:textId="382DE2D3" w:rsidR="00D7032E" w:rsidRPr="00D7032E" w:rsidRDefault="6A3D5EFF" w:rsidP="000F65CF">
      <w:pPr>
        <w:widowControl w:val="0"/>
        <w:shd w:val="clear" w:color="auto" w:fill="FFFFFF" w:themeFill="background1"/>
        <w:spacing w:before="25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Практика проходилась в 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</w:t>
      </w:r>
      <w:proofErr w:type="spellStart"/>
      <w:r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Коптюга</w:t>
      </w:r>
      <w:proofErr w:type="spellEnd"/>
      <w:r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4.</w:t>
      </w:r>
    </w:p>
    <w:p w14:paraId="649809A8" w14:textId="70108B54" w:rsidR="00ED3645" w:rsidRDefault="6A3D5EFF" w:rsidP="000F65CF">
      <w:pPr>
        <w:widowControl w:val="0"/>
        <w:shd w:val="clear" w:color="auto" w:fill="FFFFFF" w:themeFill="background1"/>
        <w:spacing w:before="25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Ожидаемыми результатами прохождения практики являются получение первичных навыков выполнения научно-исследовательской работы, изучение методов </w:t>
      </w:r>
      <w:r w:rsidR="795C77E5"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представления и </w:t>
      </w:r>
      <w:r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извлечени</w:t>
      </w:r>
      <w:r w:rsidR="29F9466A"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</w:t>
      </w:r>
      <w:r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знаний о предметных областях</w:t>
      </w:r>
      <w:r w:rsidR="10E4ABB5"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 также составление отчёта</w:t>
      </w:r>
      <w:r w:rsidR="0B5E4E1B"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практике</w:t>
      </w:r>
      <w:r w:rsidR="10E4ABB5" w:rsidRPr="72B288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DA58BC" w14:textId="77777777" w:rsidR="00ED3645" w:rsidRPr="00ED3645" w:rsidRDefault="00ED3645" w:rsidP="72B288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625C3" w14:textId="3479A0A4" w:rsidR="002D3A11" w:rsidRPr="002D3A11" w:rsidRDefault="006B0C65" w:rsidP="72B28864">
      <w:pPr>
        <w:spacing w:line="240" w:lineRule="auto"/>
        <w:rPr>
          <w:rFonts w:ascii="Times New Roman" w:eastAsia="Times New Roman" w:hAnsi="Times New Roman" w:cs="Times New Roman"/>
        </w:rPr>
      </w:pPr>
      <w:r w:rsidRPr="72B28864">
        <w:rPr>
          <w:rFonts w:ascii="Times New Roman" w:eastAsia="Times New Roman" w:hAnsi="Times New Roman" w:cs="Times New Roman"/>
        </w:rPr>
        <w:br w:type="page"/>
      </w:r>
    </w:p>
    <w:p w14:paraId="7230C110" w14:textId="5F7CE2A6" w:rsidR="002D3A11" w:rsidRPr="00AD79CD" w:rsidRDefault="000F65CF" w:rsidP="000F65CF">
      <w:pPr>
        <w:pStyle w:val="2"/>
        <w:spacing w:before="0"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</w:pPr>
      <w:bookmarkStart w:id="6" w:name="_Toc133813646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lastRenderedPageBreak/>
        <w:t xml:space="preserve">1 </w:t>
      </w:r>
      <w:r w:rsidR="269F70CE" w:rsidRPr="72B288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t>Представление</w:t>
      </w:r>
      <w:r w:rsidR="123497EF" w:rsidRPr="72B288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t xml:space="preserve"> знани</w:t>
      </w:r>
      <w:r w:rsidR="66D5A5E2" w:rsidRPr="72B288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t>й</w:t>
      </w:r>
      <w:bookmarkEnd w:id="6"/>
    </w:p>
    <w:p w14:paraId="44760DC5" w14:textId="7569ACE9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Разработка интеллектуальных систем</w:t>
      </w:r>
      <w:r w:rsidR="4347A481" w:rsidRPr="72B288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14818444" w:rsidRPr="72B28864">
        <w:rPr>
          <w:rFonts w:ascii="Times New Roman" w:eastAsia="Times New Roman" w:hAnsi="Times New Roman" w:cs="Times New Roman"/>
          <w:sz w:val="24"/>
          <w:szCs w:val="24"/>
        </w:rPr>
        <w:t>в частности,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интеллектуальных помощников</w:t>
      </w:r>
      <w:r w:rsidR="0CC5E5D6" w:rsidRPr="72B28864">
        <w:rPr>
          <w:rFonts w:ascii="Times New Roman" w:eastAsia="Times New Roman" w:hAnsi="Times New Roman" w:cs="Times New Roman"/>
          <w:sz w:val="24"/>
          <w:szCs w:val="24"/>
        </w:rPr>
        <w:t>)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невозможна без чётко</w:t>
      </w:r>
      <w:r w:rsidR="62021F05" w:rsidRPr="72B28864">
        <w:rPr>
          <w:rFonts w:ascii="Times New Roman" w:eastAsia="Times New Roman" w:hAnsi="Times New Roman" w:cs="Times New Roman"/>
          <w:sz w:val="24"/>
          <w:szCs w:val="24"/>
        </w:rPr>
        <w:t>го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понимания роли и структуры знаний. Поскольку данная работа посвящена исследованию методов извлечения знаний для таких систем, необходимо сначала определить, что такое знания в контексте искусственного интеллекта, как они соотносятся с когнитивными моделями человека и каким образом представлены внутри интеллектуальных систем.</w:t>
      </w:r>
      <w:r w:rsidR="317820F7"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5C070" w14:textId="4ACDB549" w:rsidR="002D3A11" w:rsidRPr="002D3A11" w:rsidRDefault="6A903DE6" w:rsidP="000F65CF">
      <w:pPr>
        <w:pStyle w:val="3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</w:pPr>
      <w:bookmarkStart w:id="7" w:name="_Toc866885164"/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1.1 Интеллектуальные системы</w:t>
      </w:r>
      <w:bookmarkEnd w:id="7"/>
    </w:p>
    <w:p w14:paraId="1CA6CB9F" w14:textId="1B49C039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Интеллектуальная система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— это система, основанная на методах искусственного интеллекта (ИИ), способная к восприятию, интерпретации, принятию решений и адаптации на основе поступающей информации. Ключевая особенность интеллектуальных систем заключается в имитации когнитивных способностей человека — таких как анализ, логическое мышление, обучение и обобщение.</w:t>
      </w:r>
    </w:p>
    <w:p w14:paraId="7BF2B759" w14:textId="785FD9BA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Интеллектуальный помощник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является частным случаем интеллектуальной системы, ориентированным преимущественно на взаимодействие с человеком. Основная цель интеллектуального помощника — оказание поддержки в решении задач, предоставление информации или рекомендаций на основе знаний о предметной области. Независимо от архитектурных различий, все интеллектуальные помощники используют знания в качестве основы своего функционирования.</w:t>
      </w:r>
    </w:p>
    <w:p w14:paraId="4B254022" w14:textId="6EC61596" w:rsidR="002D3A11" w:rsidRPr="002D3A11" w:rsidRDefault="6A903DE6" w:rsidP="000F65CF">
      <w:pPr>
        <w:pStyle w:val="3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</w:pPr>
      <w:bookmarkStart w:id="8" w:name="_Toc1574401508"/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1.2 Понятие знаний в контексте ИИ</w:t>
      </w:r>
      <w:bookmarkEnd w:id="8"/>
    </w:p>
    <w:p w14:paraId="0C3B0A7D" w14:textId="39576991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С позиции когнитивной модели человека, знания — это результат осмысления, обобщения опыта и обработки информации, позволяющий формировать представления о мире, делать выводы и принимать решения. Эти знания включают как декларативную информацию (факты, утверждения), так и процедурную (навыки, правила действий).</w:t>
      </w:r>
    </w:p>
    <w:p w14:paraId="5250BDD5" w14:textId="264C40C0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В контексте интеллектуальных систем знания рассматриваются как формализованные структуры, которые позволяют машине интерпретировать входную информацию, осуществлять логические операции, адаптироваться и обеспечивать осмысленное поведение. Таким образом, формальные знания в ИИ являются отражением когнитивных знаний человека, перенесённых в машиночитаемую форму. Это обеспечивает основу для построения </w:t>
      </w: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reasoning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>-процессов, автоматического вывода и генерации решений.</w:t>
      </w:r>
    </w:p>
    <w:p w14:paraId="12CE2BFF" w14:textId="34AC0EF1" w:rsidR="002D3A11" w:rsidRPr="002D3A11" w:rsidRDefault="6A903DE6" w:rsidP="000F65CF">
      <w:pPr>
        <w:pStyle w:val="3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</w:pPr>
      <w:bookmarkStart w:id="9" w:name="_Toc382314715"/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1.3 База знаний как центральный компонент</w:t>
      </w:r>
      <w:bookmarkEnd w:id="9"/>
    </w:p>
    <w:p w14:paraId="473BBE1A" w14:textId="286DEFEC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База знаний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— это организованное хранилище структурированных знаний, на основе которых интеллектуальная система формирует поведение, строит рассуждения и взаимодействует с пользователем. В типичной архитектуре интеллектуальной системы база знаний </w:t>
      </w:r>
      <w:r w:rsidR="640A7879" w:rsidRPr="72B28864">
        <w:rPr>
          <w:rFonts w:ascii="Times New Roman" w:eastAsia="Times New Roman" w:hAnsi="Times New Roman" w:cs="Times New Roman"/>
          <w:sz w:val="24"/>
          <w:szCs w:val="24"/>
        </w:rPr>
        <w:t xml:space="preserve">может 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включат</w:t>
      </w:r>
      <w:r w:rsidR="4B2D10AC" w:rsidRPr="72B28864">
        <w:rPr>
          <w:rFonts w:ascii="Times New Roman" w:eastAsia="Times New Roman" w:hAnsi="Times New Roman" w:cs="Times New Roman"/>
          <w:sz w:val="24"/>
          <w:szCs w:val="24"/>
        </w:rPr>
        <w:t>ь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CA646F" w14:textId="090DDDC9" w:rsidR="002D3A11" w:rsidRPr="002D3A11" w:rsidRDefault="6A903DE6" w:rsidP="00E51897">
      <w:pPr>
        <w:pStyle w:val="a8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Факты о предметной области;</w:t>
      </w:r>
    </w:p>
    <w:p w14:paraId="588426FB" w14:textId="3434CC4C" w:rsidR="002D3A11" w:rsidRPr="002D3A11" w:rsidRDefault="6A903DE6" w:rsidP="00E51897">
      <w:pPr>
        <w:pStyle w:val="a8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Правила вывода и логики принятия решений;</w:t>
      </w:r>
    </w:p>
    <w:p w14:paraId="4ED095D0" w14:textId="1D15A00B" w:rsidR="002D3A11" w:rsidRPr="002D3A11" w:rsidRDefault="6A903DE6" w:rsidP="00E51897">
      <w:pPr>
        <w:pStyle w:val="a8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Онтологические структуры и терминологические связи;</w:t>
      </w:r>
    </w:p>
    <w:p w14:paraId="7841E40A" w14:textId="24B906C8" w:rsidR="002D3A11" w:rsidRPr="002D3A11" w:rsidRDefault="6A903DE6" w:rsidP="00E51897">
      <w:pPr>
        <w:pStyle w:val="a8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Векторные или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нейросетевые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представления смыслов (в гибридных системах).</w:t>
      </w:r>
    </w:p>
    <w:p w14:paraId="486FD4F4" w14:textId="0FE122B5" w:rsidR="002D3A11" w:rsidRPr="002D3A11" w:rsidRDefault="6A903DE6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Наличие базы знаний позволяет системе не только интерпретировать ввод пользователя, но и строить выводы, проверять гипотезы, формулировать объяснения и адаптироваться к изменяющимся условиям. Без базы знаний система была бы ограничена обученной моделью и не могла бы адекватно реагировать в новых или нестандартных ситуациях.</w:t>
      </w:r>
    </w:p>
    <w:p w14:paraId="63E47117" w14:textId="65F107B5" w:rsidR="002D3A11" w:rsidRPr="002D3A11" w:rsidRDefault="6A903DE6" w:rsidP="000F65CF">
      <w:pPr>
        <w:pStyle w:val="3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</w:pPr>
      <w:bookmarkStart w:id="10" w:name="_Toc543214346"/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1.4 Методы представления знаний</w:t>
      </w:r>
      <w:bookmarkEnd w:id="10"/>
    </w:p>
    <w:p w14:paraId="019C3849" w14:textId="1C10E603" w:rsidR="002D3A11" w:rsidRPr="002D3A11" w:rsidRDefault="7FE299E9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Разнообразие методов представления знаний обусловлено необходимостью решать фундаментальную проблему выбора способа описания знаний — удобного и осмысленного для человека и одновременно эффективного для обработки на ЭВМ. Каждый метод адаптирован к определённым типам знаний (например, декларативным или сенсомоторным), уровню интерпретируемости (для человека или машины) и специфике предметной области.</w:t>
      </w:r>
    </w:p>
    <w:p w14:paraId="65F9935C" w14:textId="76CBEFAF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В данной работе </w:t>
      </w:r>
      <w:r w:rsidR="440B92E7" w:rsidRPr="72B28864">
        <w:rPr>
          <w:rFonts w:ascii="Times New Roman" w:eastAsia="Times New Roman" w:hAnsi="Times New Roman" w:cs="Times New Roman"/>
          <w:sz w:val="24"/>
          <w:szCs w:val="24"/>
        </w:rPr>
        <w:t>представлена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концептуальная карта, отражающая классификацию ключевых методов представления знаний. Несмотря на множество существующих подходов, 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lastRenderedPageBreak/>
        <w:t>карта фокусируется на базовых, фундаментальных методах, из которых прочие производны — в виде гибридов, расширений или частных случаев.</w:t>
      </w:r>
    </w:p>
    <w:p w14:paraId="22C3AF89" w14:textId="38046BEC" w:rsidR="002D3A11" w:rsidRPr="002D3A11" w:rsidRDefault="3FEBD124" w:rsidP="000F65C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D78A25" wp14:editId="78493025">
            <wp:extent cx="6078899" cy="3280526"/>
            <wp:effectExtent l="0" t="0" r="0" b="0"/>
            <wp:docPr id="323960946" name="Рисунок 32396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99" cy="32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124D" w14:textId="085F833B" w:rsidR="002D3A11" w:rsidRPr="002D3A11" w:rsidRDefault="010C28AA" w:rsidP="000F65CF">
      <w:pPr>
        <w:pStyle w:val="a7"/>
        <w:spacing w:after="0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72B28864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Рисунок 1.1 Концептуальная карта методов представления знаний</w:t>
      </w:r>
    </w:p>
    <w:p w14:paraId="3EC25170" w14:textId="64EBBF5D" w:rsidR="002D3A11" w:rsidRPr="002D3A11" w:rsidRDefault="7C33F74B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М</w:t>
      </w:r>
      <w:r w:rsidR="04D4B246" w:rsidRPr="72B28864">
        <w:rPr>
          <w:rFonts w:ascii="Times New Roman" w:eastAsia="Times New Roman" w:hAnsi="Times New Roman" w:cs="Times New Roman"/>
          <w:sz w:val="24"/>
          <w:szCs w:val="24"/>
        </w:rPr>
        <w:t>етод</w:t>
      </w:r>
      <w:r w:rsidR="75FA4B5A" w:rsidRPr="72B28864">
        <w:rPr>
          <w:rFonts w:ascii="Times New Roman" w:eastAsia="Times New Roman" w:hAnsi="Times New Roman" w:cs="Times New Roman"/>
          <w:sz w:val="24"/>
          <w:szCs w:val="24"/>
        </w:rPr>
        <w:t>ы</w:t>
      </w:r>
      <w:r w:rsidR="04D4B246" w:rsidRPr="72B28864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представления знаний </w:t>
      </w:r>
      <w:r w:rsidR="25A4DCF6" w:rsidRPr="72B28864">
        <w:rPr>
          <w:rFonts w:ascii="Times New Roman" w:eastAsia="Times New Roman" w:hAnsi="Times New Roman" w:cs="Times New Roman"/>
          <w:sz w:val="24"/>
          <w:szCs w:val="24"/>
        </w:rPr>
        <w:t xml:space="preserve">делятся </w:t>
      </w:r>
      <w:r w:rsidR="28C2D711" w:rsidRPr="72B28864">
        <w:rPr>
          <w:rFonts w:ascii="Times New Roman" w:eastAsia="Times New Roman" w:hAnsi="Times New Roman" w:cs="Times New Roman"/>
          <w:sz w:val="24"/>
          <w:szCs w:val="24"/>
        </w:rPr>
        <w:t xml:space="preserve">на символические и </w:t>
      </w:r>
      <w:proofErr w:type="spellStart"/>
      <w:r w:rsidR="28C2D711" w:rsidRPr="72B28864">
        <w:rPr>
          <w:rFonts w:ascii="Times New Roman" w:eastAsia="Times New Roman" w:hAnsi="Times New Roman" w:cs="Times New Roman"/>
          <w:sz w:val="24"/>
          <w:szCs w:val="24"/>
        </w:rPr>
        <w:t>субсимволические</w:t>
      </w:r>
      <w:proofErr w:type="spellEnd"/>
      <w:r w:rsidR="54B7BF8B" w:rsidRPr="72B28864">
        <w:rPr>
          <w:rFonts w:ascii="Times New Roman" w:eastAsia="Times New Roman" w:hAnsi="Times New Roman" w:cs="Times New Roman"/>
          <w:sz w:val="24"/>
          <w:szCs w:val="24"/>
        </w:rPr>
        <w:t>. Это разделение связано с</w:t>
      </w:r>
      <w:r w:rsidR="6A903DE6" w:rsidRPr="72B28864">
        <w:rPr>
          <w:rFonts w:ascii="Times New Roman" w:eastAsia="Times New Roman" w:hAnsi="Times New Roman" w:cs="Times New Roman"/>
          <w:sz w:val="24"/>
          <w:szCs w:val="24"/>
        </w:rPr>
        <w:t xml:space="preserve"> двумя подходами к моделированию интеллекта:</w:t>
      </w:r>
    </w:p>
    <w:p w14:paraId="6D8233AC" w14:textId="2AB2D4E4" w:rsidR="002D3A11" w:rsidRPr="002D3A11" w:rsidRDefault="7D1ED570" w:rsidP="00E51897">
      <w:pPr>
        <w:pStyle w:val="a8"/>
        <w:numPr>
          <w:ilvl w:val="0"/>
          <w:numId w:val="11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Символический подход:</w:t>
      </w:r>
      <w:r w:rsidR="698BC203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 </w:t>
      </w:r>
      <w:r w:rsidRPr="72B28864">
        <w:rPr>
          <w:rFonts w:ascii="Times New Roman" w:eastAsia="Times New Roman" w:hAnsi="Times New Roman" w:cs="Times New Roman"/>
          <w:lang w:val="ru-RU"/>
        </w:rPr>
        <w:t>этот подход рассматривает интеллект как манипуляции с символами и понятиями. В рамках символического подхода строятся формальные модели знаний, представляющие информацию в виде логических выражений, правил и онтологий, а также соответствующие механизмы рассуждений и вывода. Такой подход обеспечивает высокую интерпретируемость и объяснимость знаний и выводов.</w:t>
      </w:r>
    </w:p>
    <w:p w14:paraId="54B0A10A" w14:textId="4AB93AF0" w:rsidR="002D3A11" w:rsidRPr="002D3A11" w:rsidRDefault="2F6ED621" w:rsidP="00E51897">
      <w:pPr>
        <w:pStyle w:val="a8"/>
        <w:numPr>
          <w:ilvl w:val="0"/>
          <w:numId w:val="11"/>
        </w:numPr>
        <w:spacing w:after="0" w:line="240" w:lineRule="auto"/>
        <w:ind w:left="0" w:firstLine="708"/>
        <w:rPr>
          <w:rFonts w:ascii="Times New Roman" w:eastAsia="Times New Roman" w:hAnsi="Times New Roman" w:cs="Times New Roman"/>
          <w:lang w:val="ru-RU"/>
        </w:rPr>
      </w:pPr>
      <w:proofErr w:type="spellStart"/>
      <w:r w:rsidRPr="72B28864">
        <w:rPr>
          <w:rFonts w:ascii="Times New Roman" w:eastAsia="Times New Roman" w:hAnsi="Times New Roman" w:cs="Times New Roman"/>
          <w:i/>
          <w:iCs/>
          <w:lang w:val="ru-RU"/>
        </w:rPr>
        <w:t>Нейросетевой</w:t>
      </w:r>
      <w:proofErr w:type="spellEnd"/>
      <w:r w:rsidR="7D1ED570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 (нейрокибернетический) подход: </w:t>
      </w:r>
      <w:r w:rsidR="347D6B2F" w:rsidRPr="72B28864">
        <w:rPr>
          <w:rFonts w:ascii="Times New Roman" w:eastAsia="Times New Roman" w:hAnsi="Times New Roman" w:cs="Times New Roman"/>
          <w:lang w:val="ru-RU"/>
        </w:rPr>
        <w:t>п</w:t>
      </w:r>
      <w:r w:rsidR="7D1ED570" w:rsidRPr="72B28864">
        <w:rPr>
          <w:rFonts w:ascii="Times New Roman" w:eastAsia="Times New Roman" w:hAnsi="Times New Roman" w:cs="Times New Roman"/>
          <w:lang w:val="ru-RU"/>
        </w:rPr>
        <w:t>ротивоположен символическому и ориентирован на воспроизведение структуры и принципов работы человеческого мозга. Основной акцент делается на создании программно-аппаратных моделей, имитирующих нейроны и их соединения — нейронных сетей. Эти системы хранят знания в виде распределённых числовых параметров (весов) и учатся выявлять закономерности из данных. Подход характеризуется высокой адаптивностью и способностью к обобщению, однако внутренние представления плохо интерпретируются человеком.</w:t>
      </w:r>
    </w:p>
    <w:p w14:paraId="0D75BF26" w14:textId="6540D772" w:rsidR="002D3A11" w:rsidRPr="002D3A11" w:rsidRDefault="6A903DE6" w:rsidP="000F65C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Символические методы</w:t>
      </w:r>
    </w:p>
    <w:p w14:paraId="04EFA6E8" w14:textId="20CEF523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Символические методы представляют знания в виде чётко заданных структур: понятий, отношений, логических формул и правил. Эти методы обладают высокой интерпретируемостью и объяснимостью, поскольку напрямую связаны с человеческими понятиями и языком рассуждений. В рамках символического подхода выделяются три основные группы моделей:</w:t>
      </w:r>
    </w:p>
    <w:p w14:paraId="26CA3713" w14:textId="515C1378" w:rsidR="002D3A11" w:rsidRPr="002D3A11" w:rsidRDefault="6A903DE6" w:rsidP="00E51897">
      <w:pPr>
        <w:pStyle w:val="a8"/>
        <w:numPr>
          <w:ilvl w:val="0"/>
          <w:numId w:val="10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Логические модели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опираются на формальные логические системы (логика высказываний, предикатов, модальные логики и др.) и обеспечивают возможность строгого логического вывода. Применяются в онтологиях, экспертных системах, системах формальной верификации</w:t>
      </w:r>
      <w:r w:rsidR="745B17EE" w:rsidRPr="72B28864">
        <w:rPr>
          <w:rFonts w:ascii="Times New Roman" w:eastAsia="Times New Roman" w:hAnsi="Times New Roman" w:cs="Times New Roman"/>
          <w:lang w:val="ru-RU"/>
        </w:rPr>
        <w:t xml:space="preserve"> и служат основой для формализации знаний.</w:t>
      </w:r>
    </w:p>
    <w:p w14:paraId="41FC23DF" w14:textId="58986018" w:rsidR="002D3A11" w:rsidRPr="002D3A11" w:rsidRDefault="6A903DE6" w:rsidP="00E51897">
      <w:pPr>
        <w:pStyle w:val="a8"/>
        <w:numPr>
          <w:ilvl w:val="0"/>
          <w:numId w:val="10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Сетевые модели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представляют знания в форме графов, где узлы обозначают объекты или понятия, а рёбра — отношения между ними. Сюда относятся семантические сети, концептуальные графы, фреймы, когнитивные карты</w:t>
      </w:r>
      <w:r w:rsidR="1B3EC275" w:rsidRPr="72B28864">
        <w:rPr>
          <w:rFonts w:ascii="Times New Roman" w:eastAsia="Times New Roman" w:hAnsi="Times New Roman" w:cs="Times New Roman"/>
          <w:lang w:val="ru-RU"/>
        </w:rPr>
        <w:t>,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OWL-онтологии</w:t>
      </w:r>
      <w:r w:rsidR="67077A17" w:rsidRPr="72B28864">
        <w:rPr>
          <w:rFonts w:ascii="Times New Roman" w:eastAsia="Times New Roman" w:hAnsi="Times New Roman" w:cs="Times New Roman"/>
          <w:lang w:val="ru-RU"/>
        </w:rPr>
        <w:t xml:space="preserve"> и другие модели</w:t>
      </w:r>
      <w:r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268D5260" w14:textId="238AEA83" w:rsidR="002D3A11" w:rsidRPr="002D3A11" w:rsidRDefault="6A903DE6" w:rsidP="00E51897">
      <w:pPr>
        <w:pStyle w:val="a8"/>
        <w:numPr>
          <w:ilvl w:val="0"/>
          <w:numId w:val="10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lastRenderedPageBreak/>
        <w:t>Продукционные модели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основаны на правилах вида "если–то", с рабочей памятью и механизмом логического вывода. Применяются в системах с реактивным поведением, экспертных системах и когнитивных архитектурах.</w:t>
      </w:r>
    </w:p>
    <w:p w14:paraId="4597C00C" w14:textId="3188F26F" w:rsidR="002D3A11" w:rsidRPr="002D3A11" w:rsidRDefault="16EBB9CF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Замечание: н</w:t>
      </w:r>
      <w:r w:rsidR="6A903DE6" w:rsidRPr="72B28864">
        <w:rPr>
          <w:rFonts w:ascii="Times New Roman" w:eastAsia="Times New Roman" w:hAnsi="Times New Roman" w:cs="Times New Roman"/>
          <w:sz w:val="24"/>
          <w:szCs w:val="24"/>
        </w:rPr>
        <w:t xml:space="preserve">есмотря на наличие методов автоматического извлечения символических знаний (например, извлечение триплетов или </w:t>
      </w:r>
      <w:proofErr w:type="spellStart"/>
      <w:r w:rsidR="6A903DE6" w:rsidRPr="72B28864"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spellEnd"/>
      <w:r w:rsidR="6A903DE6"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903DE6" w:rsidRPr="72B28864"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spellEnd"/>
      <w:r w:rsidR="6A903DE6" w:rsidRPr="72B28864">
        <w:rPr>
          <w:rFonts w:ascii="Times New Roman" w:eastAsia="Times New Roman" w:hAnsi="Times New Roman" w:cs="Times New Roman"/>
          <w:sz w:val="24"/>
          <w:szCs w:val="24"/>
        </w:rPr>
        <w:t>), интерпретируемость и корректность таких знаний по-прежнему в значительной степени зависят от участия человека.</w:t>
      </w:r>
      <w:r w:rsidR="2740DEB6" w:rsidRPr="72B28864">
        <w:rPr>
          <w:rFonts w:ascii="Times New Roman" w:eastAsia="Times New Roman" w:hAnsi="Times New Roman" w:cs="Times New Roman"/>
          <w:sz w:val="24"/>
          <w:szCs w:val="24"/>
        </w:rPr>
        <w:t xml:space="preserve"> Только человек может гарантированно создать осмысленные правила, потому что он понимает контекст, цели, и значения символов.</w:t>
      </w:r>
    </w:p>
    <w:p w14:paraId="1465E2AA" w14:textId="733B8E9E" w:rsidR="002D3A11" w:rsidRPr="002D3A11" w:rsidRDefault="6A903DE6" w:rsidP="000F65CF">
      <w:pPr>
        <w:pStyle w:val="af"/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Субсимволические</w:t>
      </w:r>
      <w:proofErr w:type="spellEnd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методы</w:t>
      </w:r>
    </w:p>
    <w:p w14:paraId="0D046A85" w14:textId="0A2B911D" w:rsidR="002D3A11" w:rsidRPr="002D3A11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Субсимволические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методы представляют знания в неявной форме — как параметры, веса и активации в распределённых моделях. Они не обладают явной логической структурой и, как правило, не интерпретируемы человеком, но демонстрируют высокую способность к обобщению и адаптации. Основные типы </w:t>
      </w: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субсимволических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моделей:</w:t>
      </w:r>
    </w:p>
    <w:p w14:paraId="26229762" w14:textId="22BE8FFB" w:rsidR="002D3A11" w:rsidRPr="002D3A11" w:rsidRDefault="6A903DE6" w:rsidP="00E51897">
      <w:pPr>
        <w:pStyle w:val="a8"/>
        <w:numPr>
          <w:ilvl w:val="0"/>
          <w:numId w:val="9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72B28864">
        <w:rPr>
          <w:rFonts w:ascii="Times New Roman" w:eastAsia="Times New Roman" w:hAnsi="Times New Roman" w:cs="Times New Roman"/>
          <w:i/>
          <w:iCs/>
          <w:lang w:val="ru-RU"/>
        </w:rPr>
        <w:t>Нейросетевые</w:t>
      </w:r>
      <w:proofErr w:type="spellEnd"/>
      <w:r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 модели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глубокие и поверхностные нейронные сети (MLP, CNN, RNN,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Transformers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), байесовские и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спайковые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сети.</w:t>
      </w:r>
    </w:p>
    <w:p w14:paraId="57E66150" w14:textId="2F4483AD" w:rsidR="002D3A11" w:rsidRPr="002D3A11" w:rsidRDefault="6A903DE6" w:rsidP="00E51897">
      <w:pPr>
        <w:pStyle w:val="a8"/>
        <w:numPr>
          <w:ilvl w:val="0"/>
          <w:numId w:val="9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Векторные представления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эмбеддинги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слов и </w:t>
      </w:r>
      <w:r w:rsidR="6155C2D8" w:rsidRPr="72B28864">
        <w:rPr>
          <w:rFonts w:ascii="Times New Roman" w:eastAsia="Times New Roman" w:hAnsi="Times New Roman" w:cs="Times New Roman"/>
          <w:lang w:val="ru-RU"/>
        </w:rPr>
        <w:t>текстов</w:t>
      </w:r>
      <w:r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26006E78" w14:textId="1B2C99FB" w:rsidR="002D3A11" w:rsidRPr="002D3A11" w:rsidRDefault="6A903DE6" w:rsidP="00E51897">
      <w:pPr>
        <w:pStyle w:val="a8"/>
        <w:numPr>
          <w:ilvl w:val="0"/>
          <w:numId w:val="9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Энергетические модели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сети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Хопфилда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, ограниченные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Болцмановские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машины.</w:t>
      </w:r>
    </w:p>
    <w:p w14:paraId="2BCFAB7F" w14:textId="723710BF" w:rsidR="002D3A11" w:rsidRPr="002D3A11" w:rsidRDefault="6A903DE6" w:rsidP="00E51897">
      <w:pPr>
        <w:pStyle w:val="a8"/>
        <w:numPr>
          <w:ilvl w:val="0"/>
          <w:numId w:val="9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Эвристические модели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приближённые алгоритмы, использующие эвристики и эмпирические оценки.</w:t>
      </w:r>
    </w:p>
    <w:p w14:paraId="16E16EC6" w14:textId="42F2F8CF" w:rsidR="6A903DE6" w:rsidRDefault="6A903DE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Субсимволические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знания формируются автоматически на основе данных и являются основой современных обучаемых ИИ-систем.</w:t>
      </w:r>
    </w:p>
    <w:p w14:paraId="0B54930F" w14:textId="493C59DA" w:rsidR="002D3A11" w:rsidRPr="002D3A11" w:rsidRDefault="022A46E9" w:rsidP="000F65CF">
      <w:pPr>
        <w:pStyle w:val="af"/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Гибридные методы</w:t>
      </w:r>
    </w:p>
    <w:p w14:paraId="5C87340A" w14:textId="09171A5D" w:rsidR="002D3A11" w:rsidRPr="002D3A11" w:rsidRDefault="62B04C5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Гибридные методы сочетают символические и </w:t>
      </w: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субсимволические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подходы, объединяя объяснимость формальных моделей с адаптивностью </w:t>
      </w: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нейросетевых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представлений. В таких системах символические структуры (правила, онтологии) дополняются распределёнными векторами и нейросетями.</w:t>
      </w:r>
    </w:p>
    <w:p w14:paraId="7BAEC113" w14:textId="307CA73C" w:rsidR="002D3A11" w:rsidRPr="002D3A11" w:rsidRDefault="62B04C56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Пример — </w:t>
      </w: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нейросимволическое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обучение (</w:t>
      </w: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neuro-symbolic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AI), где логика интегрируется с глубоким обучением для улучшения качества вывода и интерпретируемости. Такие методы позволяют использовать сильные стороны обоих подходов.</w:t>
      </w:r>
    </w:p>
    <w:p w14:paraId="2479296F" w14:textId="7DF5863C" w:rsidR="002D3A11" w:rsidRPr="002D3A11" w:rsidRDefault="123497EF" w:rsidP="000F65CF">
      <w:pPr>
        <w:pStyle w:val="3"/>
        <w:spacing w:before="0"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</w:pPr>
      <w:bookmarkStart w:id="11" w:name="_Toc1070367916"/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1.</w:t>
      </w:r>
      <w:r w:rsidR="6F6B85F3"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5</w:t>
      </w:r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 xml:space="preserve"> Онтологии</w:t>
      </w:r>
      <w:bookmarkEnd w:id="11"/>
    </w:p>
    <w:p w14:paraId="1995E34B" w14:textId="0D2617AD" w:rsidR="4BAF7AFD" w:rsidRDefault="4BAF7AFD" w:rsidP="000F65C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Онтология 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— это формализованная, явная спецификация концептуализации предметной области, реализованная на основе логического формализма, поддерживающая вывод и верификацию знаний. Проще говоря, онтология задаёт формальную модель понятий (классов), их отношений и ограничений, а также правила логического рассуждения над ними.</w:t>
      </w:r>
      <w:r w:rsidR="3CC60C79" w:rsidRPr="72B28864">
        <w:rPr>
          <w:rFonts w:ascii="Times New Roman" w:eastAsia="Times New Roman" w:hAnsi="Times New Roman" w:cs="Times New Roman"/>
          <w:sz w:val="24"/>
          <w:szCs w:val="24"/>
        </w:rPr>
        <w:t xml:space="preserve"> Онтология де-факто является самой распространённой в интеллектуальных системах моделью представления знаний.</w:t>
      </w:r>
    </w:p>
    <w:p w14:paraId="4643C1F4" w14:textId="1116926D" w:rsidR="68FD6030" w:rsidRDefault="4BAF7AFD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Онтология оп</w:t>
      </w:r>
      <w:r w:rsidR="68FD6030">
        <w:tab/>
      </w:r>
      <w:proofErr w:type="spellStart"/>
      <w:r w:rsidRPr="72B28864">
        <w:rPr>
          <w:rFonts w:ascii="Times New Roman" w:eastAsia="Times New Roman" w:hAnsi="Times New Roman" w:cs="Times New Roman"/>
          <w:sz w:val="24"/>
          <w:szCs w:val="24"/>
        </w:rPr>
        <w:t>ределяет</w:t>
      </w:r>
      <w:proofErr w:type="spellEnd"/>
      <w:r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C7D9AC" w14:textId="4F4DDE1F" w:rsidR="68FD6030" w:rsidRDefault="4BAF7AFD" w:rsidP="00E51897">
      <w:pPr>
        <w:pStyle w:val="a8"/>
        <w:numPr>
          <w:ilvl w:val="0"/>
          <w:numId w:val="8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Что существует в предметной области (классы, концепты);</w:t>
      </w:r>
    </w:p>
    <w:p w14:paraId="3AE15AC5" w14:textId="01773613" w:rsidR="68FD6030" w:rsidRDefault="4BAF7AFD" w:rsidP="00E51897">
      <w:pPr>
        <w:pStyle w:val="a8"/>
        <w:numPr>
          <w:ilvl w:val="0"/>
          <w:numId w:val="8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Как объекты связаны между собой (свойства, отношения);</w:t>
      </w:r>
    </w:p>
    <w:p w14:paraId="3AF5D892" w14:textId="205AF1E7" w:rsidR="68FD6030" w:rsidRDefault="4BAF7AFD" w:rsidP="00E51897">
      <w:pPr>
        <w:pStyle w:val="a8"/>
        <w:numPr>
          <w:ilvl w:val="0"/>
          <w:numId w:val="8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Какие существуют ограничения на свойства и иерархии;</w:t>
      </w:r>
    </w:p>
    <w:p w14:paraId="03298A66" w14:textId="3475B4C9" w:rsidR="68FD6030" w:rsidRDefault="4BAF7AFD" w:rsidP="00E51897">
      <w:pPr>
        <w:pStyle w:val="a8"/>
        <w:numPr>
          <w:ilvl w:val="0"/>
          <w:numId w:val="8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Как можно логически рассуждать о данных понятиях и объектах.</w:t>
      </w:r>
    </w:p>
    <w:p w14:paraId="70413847" w14:textId="4478FDB1" w:rsidR="68FD6030" w:rsidRDefault="4BAF7AFD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Онтология включает четыре компонента:</w:t>
      </w:r>
    </w:p>
    <w:p w14:paraId="4F78FBFC" w14:textId="6DAE681E" w:rsidR="68FD6030" w:rsidRDefault="4BAF7AFD" w:rsidP="00E51897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Классы</w:t>
      </w:r>
      <w:r w:rsidR="3FA13E63" w:rsidRPr="72B28864">
        <w:rPr>
          <w:rFonts w:ascii="Times New Roman" w:eastAsia="Times New Roman" w:hAnsi="Times New Roman" w:cs="Times New Roman"/>
          <w:lang w:val="ru-RU"/>
        </w:rPr>
        <w:t xml:space="preserve"> </w:t>
      </w:r>
      <w:r w:rsidRPr="72B28864">
        <w:rPr>
          <w:rFonts w:ascii="Times New Roman" w:eastAsia="Times New Roman" w:hAnsi="Times New Roman" w:cs="Times New Roman"/>
          <w:lang w:val="ru-RU"/>
        </w:rPr>
        <w:t>— абстрактные категории объектов</w:t>
      </w:r>
      <w:r w:rsidR="1D27DF8D" w:rsidRPr="72B28864">
        <w:rPr>
          <w:rFonts w:ascii="Times New Roman" w:eastAsia="Times New Roman" w:hAnsi="Times New Roman" w:cs="Times New Roman"/>
          <w:lang w:val="ru-RU"/>
        </w:rPr>
        <w:t xml:space="preserve"> (</w:t>
      </w:r>
      <w:r w:rsidRPr="72B28864">
        <w:rPr>
          <w:rFonts w:ascii="Times New Roman" w:eastAsia="Times New Roman" w:hAnsi="Times New Roman" w:cs="Times New Roman"/>
          <w:lang w:val="ru-RU"/>
        </w:rPr>
        <w:t>например, Человек, Организация, Студент</w:t>
      </w:r>
      <w:r w:rsidR="3F1DCEBC" w:rsidRPr="72B28864">
        <w:rPr>
          <w:rFonts w:ascii="Times New Roman" w:eastAsia="Times New Roman" w:hAnsi="Times New Roman" w:cs="Times New Roman"/>
          <w:lang w:val="ru-RU"/>
        </w:rPr>
        <w:t>)</w:t>
      </w:r>
      <w:r w:rsidRPr="72B28864">
        <w:rPr>
          <w:rFonts w:ascii="Times New Roman" w:eastAsia="Times New Roman" w:hAnsi="Times New Roman" w:cs="Times New Roman"/>
          <w:lang w:val="ru-RU"/>
        </w:rPr>
        <w:t>. Классы образуют иерархии с подклассами и могут иметь ограничения и эквивалентности.</w:t>
      </w:r>
    </w:p>
    <w:p w14:paraId="5284EF66" w14:textId="261E68D1" w:rsidR="68FD6030" w:rsidRDefault="4BAF7AFD" w:rsidP="00E51897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Индивидуумы — конкретные объекты, относящиеся к классам </w:t>
      </w:r>
      <w:r w:rsidR="534C75ED" w:rsidRPr="72B28864">
        <w:rPr>
          <w:rFonts w:ascii="Times New Roman" w:eastAsia="Times New Roman" w:hAnsi="Times New Roman" w:cs="Times New Roman"/>
          <w:lang w:val="ru-RU"/>
        </w:rPr>
        <w:t>(</w:t>
      </w:r>
      <w:r w:rsidRPr="72B28864">
        <w:rPr>
          <w:rFonts w:ascii="Times New Roman" w:eastAsia="Times New Roman" w:hAnsi="Times New Roman" w:cs="Times New Roman"/>
          <w:lang w:val="ru-RU"/>
        </w:rPr>
        <w:t>например, Иван, МГУ</w:t>
      </w:r>
      <w:r w:rsidR="043404DA" w:rsidRPr="72B28864">
        <w:rPr>
          <w:rFonts w:ascii="Times New Roman" w:eastAsia="Times New Roman" w:hAnsi="Times New Roman" w:cs="Times New Roman"/>
          <w:lang w:val="ru-RU"/>
        </w:rPr>
        <w:t>)</w:t>
      </w:r>
      <w:r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70DD0BFE" w14:textId="222BB028" w:rsidR="68FD6030" w:rsidRDefault="4BAF7AFD" w:rsidP="00E51897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Свойства — описывают отношения между индивидуумами или связи индивидуумов с данными:</w:t>
      </w:r>
    </w:p>
    <w:p w14:paraId="6D4F3017" w14:textId="53A34B88" w:rsidR="68FD6030" w:rsidRPr="000F65CF" w:rsidRDefault="2B3E620F" w:rsidP="00E51897">
      <w:pPr>
        <w:pStyle w:val="a8"/>
        <w:numPr>
          <w:ilvl w:val="1"/>
          <w:numId w:val="7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0F65CF">
        <w:rPr>
          <w:rFonts w:ascii="Times New Roman" w:eastAsia="Times New Roman" w:hAnsi="Times New Roman" w:cs="Times New Roman"/>
          <w:lang w:val="ru-RU"/>
        </w:rPr>
        <w:lastRenderedPageBreak/>
        <w:t>О</w:t>
      </w:r>
      <w:r w:rsidR="4BAF7AFD" w:rsidRPr="000F65CF">
        <w:rPr>
          <w:rFonts w:ascii="Times New Roman" w:eastAsia="Times New Roman" w:hAnsi="Times New Roman" w:cs="Times New Roman"/>
          <w:lang w:val="ru-RU"/>
        </w:rPr>
        <w:t>тношения между индивидуумами (</w:t>
      </w:r>
      <w:r w:rsidR="444D8019" w:rsidRPr="72B28864">
        <w:rPr>
          <w:rFonts w:ascii="Times New Roman" w:eastAsia="Times New Roman" w:hAnsi="Times New Roman" w:cs="Times New Roman"/>
          <w:lang w:val="ru-RU"/>
        </w:rPr>
        <w:t xml:space="preserve">например, </w:t>
      </w:r>
      <w:proofErr w:type="spellStart"/>
      <w:r w:rsidR="4BAF7AFD" w:rsidRPr="000F65CF">
        <w:rPr>
          <w:rFonts w:ascii="Times New Roman" w:eastAsia="Times New Roman" w:hAnsi="Times New Roman" w:cs="Times New Roman"/>
          <w:lang w:val="ru-RU"/>
        </w:rPr>
        <w:t>учитсяВ</w:t>
      </w:r>
      <w:proofErr w:type="spellEnd"/>
      <w:r w:rsidR="4BAF7AFD" w:rsidRPr="000F65CF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="4BAF7AFD" w:rsidRPr="000F65CF">
        <w:rPr>
          <w:rFonts w:ascii="Times New Roman" w:eastAsia="Times New Roman" w:hAnsi="Times New Roman" w:cs="Times New Roman"/>
          <w:lang w:val="ru-RU"/>
        </w:rPr>
        <w:t>являетсяРодителем</w:t>
      </w:r>
      <w:proofErr w:type="spellEnd"/>
      <w:r w:rsidR="51850B8D" w:rsidRPr="000F65CF">
        <w:rPr>
          <w:rFonts w:ascii="Times New Roman" w:eastAsia="Times New Roman" w:hAnsi="Times New Roman" w:cs="Times New Roman"/>
          <w:lang w:val="ru-RU"/>
        </w:rPr>
        <w:t>).</w:t>
      </w:r>
    </w:p>
    <w:p w14:paraId="3AB54187" w14:textId="2C1311A6" w:rsidR="68FD6030" w:rsidRDefault="155086D9" w:rsidP="00E51897">
      <w:pPr>
        <w:pStyle w:val="a8"/>
        <w:numPr>
          <w:ilvl w:val="1"/>
          <w:numId w:val="7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</w:t>
      </w:r>
      <w:r w:rsidR="4BAF7AFD" w:rsidRPr="72B28864">
        <w:rPr>
          <w:rFonts w:ascii="Times New Roman" w:eastAsia="Times New Roman" w:hAnsi="Times New Roman" w:cs="Times New Roman"/>
          <w:lang w:val="ru-RU"/>
        </w:rPr>
        <w:t>тношения между индивидуумом и значением (</w:t>
      </w:r>
      <w:r w:rsidR="01B3FE5E" w:rsidRPr="72B28864">
        <w:rPr>
          <w:rFonts w:ascii="Times New Roman" w:eastAsia="Times New Roman" w:hAnsi="Times New Roman" w:cs="Times New Roman"/>
          <w:lang w:val="ru-RU"/>
        </w:rPr>
        <w:t xml:space="preserve">например, </w:t>
      </w:r>
      <w:proofErr w:type="spellStart"/>
      <w:r w:rsidR="4BAF7AFD" w:rsidRPr="72B28864">
        <w:rPr>
          <w:rFonts w:ascii="Times New Roman" w:eastAsia="Times New Roman" w:hAnsi="Times New Roman" w:cs="Times New Roman"/>
          <w:lang w:val="ru-RU"/>
        </w:rPr>
        <w:t>имеетВозраст</w:t>
      </w:r>
      <w:proofErr w:type="spellEnd"/>
      <w:r w:rsidR="4BAF7AFD" w:rsidRPr="72B28864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="4BAF7AFD" w:rsidRPr="72B28864">
        <w:rPr>
          <w:rFonts w:ascii="Times New Roman" w:eastAsia="Times New Roman" w:hAnsi="Times New Roman" w:cs="Times New Roman"/>
          <w:lang w:val="ru-RU"/>
        </w:rPr>
        <w:t>имеетИмя</w:t>
      </w:r>
      <w:proofErr w:type="spellEnd"/>
      <w:r w:rsidR="4BAF7AFD" w:rsidRPr="72B28864">
        <w:rPr>
          <w:rFonts w:ascii="Times New Roman" w:eastAsia="Times New Roman" w:hAnsi="Times New Roman" w:cs="Times New Roman"/>
          <w:lang w:val="ru-RU"/>
        </w:rPr>
        <w:t>).</w:t>
      </w:r>
    </w:p>
    <w:p w14:paraId="21FAC8BE" w14:textId="7864989F" w:rsidR="68FD6030" w:rsidRDefault="4BAF7AFD" w:rsidP="00E51897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Аксиомы — формальные утверждения, задающие структуру и логику онтологии:</w:t>
      </w:r>
    </w:p>
    <w:p w14:paraId="1E64BE24" w14:textId="2ECCD0D4" w:rsidR="68FD6030" w:rsidRDefault="4BAF7AFD" w:rsidP="00E51897">
      <w:pPr>
        <w:pStyle w:val="a8"/>
        <w:numPr>
          <w:ilvl w:val="1"/>
          <w:numId w:val="7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TBox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— описывает классы и их иерархии</w:t>
      </w:r>
      <w:r w:rsidR="117EB6E2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0D01CD06" w14:textId="53EA2663" w:rsidR="68FD6030" w:rsidRDefault="4BAF7AFD" w:rsidP="00E51897">
      <w:pPr>
        <w:pStyle w:val="a8"/>
        <w:numPr>
          <w:ilvl w:val="1"/>
          <w:numId w:val="7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RBox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— описывает свойства и ограничения на них</w:t>
      </w:r>
      <w:r w:rsidR="2509A03A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3D1B1341" w14:textId="7E4C6E2D" w:rsidR="68FD6030" w:rsidRDefault="4BAF7AFD" w:rsidP="00E51897">
      <w:pPr>
        <w:pStyle w:val="a8"/>
        <w:numPr>
          <w:ilvl w:val="1"/>
          <w:numId w:val="7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ABox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— содержит утверждения о конкретных индивидуумах.</w:t>
      </w:r>
    </w:p>
    <w:p w14:paraId="065384B9" w14:textId="78903954" w:rsidR="68FD6030" w:rsidRDefault="4BAF7AFD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Онтологии служат для:</w:t>
      </w:r>
    </w:p>
    <w:p w14:paraId="2F963367" w14:textId="4730E9F1" w:rsidR="68FD6030" w:rsidRDefault="4BAF7AFD" w:rsidP="00E51897">
      <w:pPr>
        <w:pStyle w:val="a8"/>
        <w:numPr>
          <w:ilvl w:val="0"/>
          <w:numId w:val="6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Создания единого словаря понятий для людей и машин;</w:t>
      </w:r>
    </w:p>
    <w:p w14:paraId="72A5724D" w14:textId="430A82F7" w:rsidR="68FD6030" w:rsidRDefault="4BAF7AFD" w:rsidP="00E51897">
      <w:pPr>
        <w:pStyle w:val="a8"/>
        <w:numPr>
          <w:ilvl w:val="0"/>
          <w:numId w:val="6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Обеспечения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интероперабельности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между системами;</w:t>
      </w:r>
    </w:p>
    <w:p w14:paraId="5876B979" w14:textId="78625481" w:rsidR="68FD6030" w:rsidRDefault="4BAF7AFD" w:rsidP="00E51897">
      <w:pPr>
        <w:pStyle w:val="a8"/>
        <w:numPr>
          <w:ilvl w:val="0"/>
          <w:numId w:val="6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Поддержки логического вывода, проверки и валидации знаний;</w:t>
      </w:r>
    </w:p>
    <w:p w14:paraId="13FCF912" w14:textId="2C640FEB" w:rsidR="68FD6030" w:rsidRDefault="4BAF7AFD" w:rsidP="00E51897">
      <w:pPr>
        <w:pStyle w:val="a8"/>
        <w:numPr>
          <w:ilvl w:val="0"/>
          <w:numId w:val="6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Повышения переносимости знаний между разными приложениями и платформами;</w:t>
      </w:r>
    </w:p>
    <w:p w14:paraId="405D999F" w14:textId="77FC0420" w:rsidR="1F954E63" w:rsidRDefault="4BAF7AFD" w:rsidP="00E51897">
      <w:pPr>
        <w:pStyle w:val="a8"/>
        <w:numPr>
          <w:ilvl w:val="0"/>
          <w:numId w:val="6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Стандартизации знаний для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Semantic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Web и интеллектуальных систем.</w:t>
      </w:r>
    </w:p>
    <w:p w14:paraId="51EF9E5A" w14:textId="535D1E6D" w:rsidR="68FD6030" w:rsidRDefault="4BAF7AFD" w:rsidP="000F65CF">
      <w:pPr>
        <w:pStyle w:val="a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Классификация онтологий</w:t>
      </w:r>
      <w:r w:rsidR="4C1F967E"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30E518" w14:textId="3D3E77EA" w:rsidR="68FD6030" w:rsidRDefault="4BAF7AFD" w:rsidP="00E51897">
      <w:pPr>
        <w:pStyle w:val="a8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По логическому ядру:</w:t>
      </w:r>
    </w:p>
    <w:p w14:paraId="32498369" w14:textId="5DEE4BE1" w:rsidR="68FD6030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Логика описаний (DL), например OWL — поддерживает вывод</w:t>
      </w:r>
      <w:r w:rsidR="36E0B7D7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281D300D" w14:textId="6128541B" w:rsidR="68FD6030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Первая порядок логики (FOL) — более выразительна, но вычислительно сложнее</w:t>
      </w:r>
      <w:r w:rsidR="36E0B7D7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6A56B916" w14:textId="6CC04025" w:rsidR="68FD6030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Без формализма — только визуальные или понятийные связи.</w:t>
      </w:r>
    </w:p>
    <w:p w14:paraId="0993E612" w14:textId="166C7746" w:rsidR="68FD6030" w:rsidRDefault="4BAF7AFD" w:rsidP="00E51897">
      <w:pPr>
        <w:pStyle w:val="a8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По уровню абстракции:</w:t>
      </w:r>
    </w:p>
    <w:p w14:paraId="5C99E2E0" w14:textId="224EC26F" w:rsidR="68FD6030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Онтологии верхнего уровня — общие понятия (DOLCE, SUMO)</w:t>
      </w:r>
      <w:r w:rsidR="7DB14991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37179497" w14:textId="0CCC3D81" w:rsidR="68FD6030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Онтологии домена — специализированные (медицина, право)</w:t>
      </w:r>
      <w:r w:rsidR="61DAEBA7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2F6AE725" w14:textId="2B780C94" w:rsidR="68FD6030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Онтологии задачи — описывают процессы (диагностика, планирование)</w:t>
      </w:r>
      <w:r w:rsidR="61DAEBA7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3CA6025E" w14:textId="64042B67" w:rsidR="68FD6030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Онтологии приложений — специфичные для конкретных систем.</w:t>
      </w:r>
    </w:p>
    <w:p w14:paraId="5835E33F" w14:textId="651A6434" w:rsidR="68FD6030" w:rsidRDefault="4BAF7AFD" w:rsidP="00E51897">
      <w:pPr>
        <w:pStyle w:val="a8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По реализации:</w:t>
      </w:r>
    </w:p>
    <w:p w14:paraId="4AD7A157" w14:textId="4615A88E" w:rsidR="68FD6030" w:rsidRPr="000F65CF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</w:rPr>
      </w:pPr>
      <w:r w:rsidRPr="000F65CF">
        <w:rPr>
          <w:rFonts w:ascii="Times New Roman" w:eastAsia="Times New Roman" w:hAnsi="Times New Roman" w:cs="Times New Roman"/>
        </w:rPr>
        <w:t xml:space="preserve">RDF/OWL — </w:t>
      </w:r>
      <w:r w:rsidRPr="72B28864">
        <w:rPr>
          <w:rFonts w:ascii="Times New Roman" w:eastAsia="Times New Roman" w:hAnsi="Times New Roman" w:cs="Times New Roman"/>
          <w:lang w:val="ru-RU"/>
        </w:rPr>
        <w:t>стандарты</w:t>
      </w:r>
      <w:r w:rsidRPr="000F65CF">
        <w:rPr>
          <w:rFonts w:ascii="Times New Roman" w:eastAsia="Times New Roman" w:hAnsi="Times New Roman" w:cs="Times New Roman"/>
        </w:rPr>
        <w:t xml:space="preserve"> Semantic Web</w:t>
      </w:r>
      <w:r w:rsidR="5EADCED0" w:rsidRPr="000F65CF">
        <w:rPr>
          <w:rFonts w:ascii="Times New Roman" w:eastAsia="Times New Roman" w:hAnsi="Times New Roman" w:cs="Times New Roman"/>
        </w:rPr>
        <w:t>.</w:t>
      </w:r>
    </w:p>
    <w:p w14:paraId="41F709B6" w14:textId="3ED5178A" w:rsidR="1F954E63" w:rsidRDefault="4BAF7AFD" w:rsidP="00E51897">
      <w:pPr>
        <w:pStyle w:val="a8"/>
        <w:numPr>
          <w:ilvl w:val="1"/>
          <w:numId w:val="5"/>
        </w:num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XML,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графовые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БД (Neo4j), таблицы и словари.</w:t>
      </w:r>
    </w:p>
    <w:p w14:paraId="7098A6AC" w14:textId="03E71E80" w:rsidR="68FD6030" w:rsidRDefault="4BAF7AFD" w:rsidP="000F65CF">
      <w:pPr>
        <w:pStyle w:val="a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Преимущества онтологий</w:t>
      </w:r>
      <w:r w:rsidR="0AAE63E3" w:rsidRPr="72B28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D63738" w14:textId="033C0DF4" w:rsidR="68FD6030" w:rsidRDefault="4BAF7AFD" w:rsidP="00E51897">
      <w:pPr>
        <w:pStyle w:val="a8"/>
        <w:numPr>
          <w:ilvl w:val="0"/>
          <w:numId w:val="4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Стандартизированы и поддерживаются W3C</w:t>
      </w:r>
      <w:r w:rsidR="10C2D079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5EEAE210" w14:textId="6EC369A1" w:rsidR="68FD6030" w:rsidRDefault="4BAF7AFD" w:rsidP="00E51897">
      <w:pPr>
        <w:pStyle w:val="a8"/>
        <w:numPr>
          <w:ilvl w:val="0"/>
          <w:numId w:val="4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Обеспечивают формальную и читаемую как человеком, так и машиной структуру знаний</w:t>
      </w:r>
      <w:r w:rsidR="1FB7DED1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070E187F" w14:textId="461DBF12" w:rsidR="68FD6030" w:rsidRDefault="4BAF7AFD" w:rsidP="00E51897">
      <w:pPr>
        <w:pStyle w:val="a8"/>
        <w:numPr>
          <w:ilvl w:val="0"/>
          <w:numId w:val="4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Позволяют выполнять логический вывод и проверку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консистентности</w:t>
      </w:r>
      <w:proofErr w:type="spellEnd"/>
      <w:r w:rsidR="7DC35AD8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0DA8A013" w14:textId="3DC2DE47" w:rsidR="68FD6030" w:rsidRDefault="4BAF7AFD" w:rsidP="00E51897">
      <w:pPr>
        <w:pStyle w:val="a8"/>
        <w:numPr>
          <w:ilvl w:val="0"/>
          <w:numId w:val="4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Широко поддерживаются инструментами (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Protégé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GraphDB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и др.)</w:t>
      </w:r>
      <w:r w:rsidR="7DC35AD8"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50CD7778" w14:textId="77777777" w:rsidR="000F65CF" w:rsidRDefault="4BAF7AFD" w:rsidP="00E51897">
      <w:pPr>
        <w:pStyle w:val="a8"/>
        <w:numPr>
          <w:ilvl w:val="0"/>
          <w:numId w:val="4"/>
        </w:num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Устойчивы к изменениям и расширяемы.</w:t>
      </w:r>
    </w:p>
    <w:p w14:paraId="38F50F28" w14:textId="75797D6B" w:rsidR="000F65CF" w:rsidRPr="000F65CF" w:rsidRDefault="000F65CF" w:rsidP="000F65CF">
      <w:pPr>
        <w:pStyle w:val="a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lang w:val="ru-RU"/>
        </w:rPr>
      </w:pPr>
      <w:r w:rsidRPr="000F65CF">
        <w:rPr>
          <w:rFonts w:ascii="Times New Roman" w:eastAsia="Times New Roman" w:hAnsi="Times New Roman" w:cs="Times New Roman"/>
          <w:lang w:val="ru-RU"/>
        </w:rPr>
        <w:t>Таблица 1.1 Онтологии в сравнении с другими методами представления знаний</w:t>
      </w:r>
    </w:p>
    <w:tbl>
      <w:tblPr>
        <w:tblW w:w="9550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10"/>
        <w:gridCol w:w="1985"/>
        <w:gridCol w:w="1842"/>
        <w:gridCol w:w="1276"/>
        <w:gridCol w:w="2037"/>
      </w:tblGrid>
      <w:tr w:rsidR="1F954E63" w14:paraId="63E40B20" w14:textId="77777777" w:rsidTr="000F65CF">
        <w:trPr>
          <w:trHeight w:val="300"/>
        </w:trPr>
        <w:tc>
          <w:tcPr>
            <w:tcW w:w="2410" w:type="dxa"/>
            <w:vAlign w:val="center"/>
          </w:tcPr>
          <w:p w14:paraId="7AF3D6D7" w14:textId="57E35A0E" w:rsidR="1F954E63" w:rsidRDefault="69C97100" w:rsidP="000F6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985" w:type="dxa"/>
            <w:vAlign w:val="center"/>
          </w:tcPr>
          <w:p w14:paraId="62EC0623" w14:textId="672E3DE3" w:rsidR="1F954E63" w:rsidRDefault="69C97100" w:rsidP="000F6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вывода</w:t>
            </w:r>
          </w:p>
        </w:tc>
        <w:tc>
          <w:tcPr>
            <w:tcW w:w="1842" w:type="dxa"/>
            <w:vAlign w:val="center"/>
          </w:tcPr>
          <w:p w14:paraId="100C5847" w14:textId="7B43E3A1" w:rsidR="1F954E63" w:rsidRDefault="69C97100" w:rsidP="000F6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Интерпретируемость</w:t>
            </w:r>
          </w:p>
        </w:tc>
        <w:tc>
          <w:tcPr>
            <w:tcW w:w="1276" w:type="dxa"/>
            <w:vAlign w:val="center"/>
          </w:tcPr>
          <w:p w14:paraId="4C132B90" w14:textId="0DC3FC60" w:rsidR="1F954E63" w:rsidRDefault="69C97100" w:rsidP="000F6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Стандартизация</w:t>
            </w:r>
          </w:p>
        </w:tc>
        <w:tc>
          <w:tcPr>
            <w:tcW w:w="2037" w:type="dxa"/>
            <w:vAlign w:val="center"/>
          </w:tcPr>
          <w:p w14:paraId="1F84E554" w14:textId="16D06885" w:rsidR="1F954E63" w:rsidRDefault="69C97100" w:rsidP="000F6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Универсальность</w:t>
            </w:r>
          </w:p>
        </w:tc>
      </w:tr>
      <w:tr w:rsidR="1F954E63" w14:paraId="775BA241" w14:textId="77777777" w:rsidTr="000F65CF">
        <w:trPr>
          <w:trHeight w:val="300"/>
        </w:trPr>
        <w:tc>
          <w:tcPr>
            <w:tcW w:w="2410" w:type="dxa"/>
            <w:vAlign w:val="center"/>
          </w:tcPr>
          <w:p w14:paraId="3AA0656E" w14:textId="60FEB865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Онтологии (OWL)</w:t>
            </w:r>
          </w:p>
        </w:tc>
        <w:tc>
          <w:tcPr>
            <w:tcW w:w="1985" w:type="dxa"/>
            <w:vAlign w:val="center"/>
          </w:tcPr>
          <w:p w14:paraId="3E4EFC74" w14:textId="4BD0C914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Полная</w:t>
            </w:r>
          </w:p>
        </w:tc>
        <w:tc>
          <w:tcPr>
            <w:tcW w:w="1842" w:type="dxa"/>
            <w:vAlign w:val="center"/>
          </w:tcPr>
          <w:p w14:paraId="3D5DC8B9" w14:textId="2E854FA1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vAlign w:val="center"/>
          </w:tcPr>
          <w:p w14:paraId="19C85049" w14:textId="67BD373A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Да (W3C)</w:t>
            </w:r>
          </w:p>
        </w:tc>
        <w:tc>
          <w:tcPr>
            <w:tcW w:w="2037" w:type="dxa"/>
            <w:vAlign w:val="center"/>
          </w:tcPr>
          <w:p w14:paraId="6987D15D" w14:textId="591F0D51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Максимальная</w:t>
            </w:r>
          </w:p>
        </w:tc>
      </w:tr>
      <w:tr w:rsidR="1F954E63" w14:paraId="7AFBE0DC" w14:textId="77777777" w:rsidTr="000F65CF">
        <w:trPr>
          <w:trHeight w:val="300"/>
        </w:trPr>
        <w:tc>
          <w:tcPr>
            <w:tcW w:w="2410" w:type="dxa"/>
            <w:vAlign w:val="center"/>
          </w:tcPr>
          <w:p w14:paraId="082B8559" w14:textId="6E81099B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Продукционные системы</w:t>
            </w:r>
          </w:p>
        </w:tc>
        <w:tc>
          <w:tcPr>
            <w:tcW w:w="1985" w:type="dxa"/>
            <w:vAlign w:val="center"/>
          </w:tcPr>
          <w:p w14:paraId="26078D98" w14:textId="4DBA0313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Частичная</w:t>
            </w:r>
          </w:p>
        </w:tc>
        <w:tc>
          <w:tcPr>
            <w:tcW w:w="1842" w:type="dxa"/>
            <w:vAlign w:val="center"/>
          </w:tcPr>
          <w:p w14:paraId="3845119F" w14:textId="2742E29A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vAlign w:val="center"/>
          </w:tcPr>
          <w:p w14:paraId="215AE814" w14:textId="6276FD79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37" w:type="dxa"/>
            <w:vAlign w:val="center"/>
          </w:tcPr>
          <w:p w14:paraId="1FDFE504" w14:textId="6A0B652C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Ограниченная</w:t>
            </w:r>
          </w:p>
        </w:tc>
      </w:tr>
      <w:tr w:rsidR="1F954E63" w14:paraId="0D762302" w14:textId="77777777" w:rsidTr="000F65CF">
        <w:trPr>
          <w:trHeight w:val="300"/>
        </w:trPr>
        <w:tc>
          <w:tcPr>
            <w:tcW w:w="2410" w:type="dxa"/>
            <w:vAlign w:val="center"/>
          </w:tcPr>
          <w:p w14:paraId="64F53080" w14:textId="163F5DC1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Фреймы</w:t>
            </w:r>
          </w:p>
        </w:tc>
        <w:tc>
          <w:tcPr>
            <w:tcW w:w="1985" w:type="dxa"/>
            <w:vAlign w:val="center"/>
          </w:tcPr>
          <w:p w14:paraId="2D9E07B1" w14:textId="4ABAD858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14:paraId="77E9DE26" w14:textId="627D7436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vAlign w:val="center"/>
          </w:tcPr>
          <w:p w14:paraId="67B0A8E3" w14:textId="098B7058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37" w:type="dxa"/>
            <w:vAlign w:val="center"/>
          </w:tcPr>
          <w:p w14:paraId="42533F4E" w14:textId="04A9CECD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Ограниченная</w:t>
            </w:r>
          </w:p>
        </w:tc>
      </w:tr>
      <w:tr w:rsidR="1F954E63" w14:paraId="0DD1BEF5" w14:textId="77777777" w:rsidTr="000F65CF">
        <w:trPr>
          <w:trHeight w:val="300"/>
        </w:trPr>
        <w:tc>
          <w:tcPr>
            <w:tcW w:w="2410" w:type="dxa"/>
            <w:vAlign w:val="center"/>
          </w:tcPr>
          <w:p w14:paraId="1BC87966" w14:textId="486795AC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Семантические сети</w:t>
            </w:r>
          </w:p>
        </w:tc>
        <w:tc>
          <w:tcPr>
            <w:tcW w:w="1985" w:type="dxa"/>
            <w:vAlign w:val="center"/>
          </w:tcPr>
          <w:p w14:paraId="27C719B4" w14:textId="0EDACE0A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14:paraId="2876A00C" w14:textId="00B581DA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vAlign w:val="center"/>
          </w:tcPr>
          <w:p w14:paraId="19B9582D" w14:textId="1C920F6C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2037" w:type="dxa"/>
            <w:vAlign w:val="center"/>
          </w:tcPr>
          <w:p w14:paraId="59B45CB9" w14:textId="65C8437A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Ограниченная</w:t>
            </w:r>
          </w:p>
        </w:tc>
      </w:tr>
      <w:tr w:rsidR="1F954E63" w14:paraId="57E562AE" w14:textId="77777777" w:rsidTr="000F65CF">
        <w:trPr>
          <w:trHeight w:val="300"/>
        </w:trPr>
        <w:tc>
          <w:tcPr>
            <w:tcW w:w="2410" w:type="dxa"/>
            <w:vAlign w:val="center"/>
          </w:tcPr>
          <w:p w14:paraId="484CB18E" w14:textId="3987A86F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Нечёткие системы</w:t>
            </w:r>
          </w:p>
        </w:tc>
        <w:tc>
          <w:tcPr>
            <w:tcW w:w="1985" w:type="dxa"/>
            <w:vAlign w:val="center"/>
          </w:tcPr>
          <w:p w14:paraId="287651CA" w14:textId="024BBBAF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Частичная</w:t>
            </w:r>
          </w:p>
        </w:tc>
        <w:tc>
          <w:tcPr>
            <w:tcW w:w="1842" w:type="dxa"/>
            <w:vAlign w:val="center"/>
          </w:tcPr>
          <w:p w14:paraId="15F905FE" w14:textId="42658DCC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276" w:type="dxa"/>
            <w:vAlign w:val="center"/>
          </w:tcPr>
          <w:p w14:paraId="39A7ECC9" w14:textId="6074C663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37" w:type="dxa"/>
            <w:vAlign w:val="center"/>
          </w:tcPr>
          <w:p w14:paraId="1BB7D293" w14:textId="3120519B" w:rsidR="1F954E63" w:rsidRDefault="69C97100" w:rsidP="000F6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B28864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Ограниченная</w:t>
            </w:r>
          </w:p>
        </w:tc>
      </w:tr>
    </w:tbl>
    <w:p w14:paraId="6F8908FD" w14:textId="436CD6A9" w:rsidR="1F954E63" w:rsidRDefault="1F954E63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61C3D" w14:textId="154DA068" w:rsidR="002D3A11" w:rsidRPr="002D3A11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72B28864">
        <w:rPr>
          <w:rFonts w:ascii="Times New Roman" w:eastAsia="Times New Roman" w:hAnsi="Times New Roman" w:cs="Times New Roman"/>
        </w:rPr>
        <w:br w:type="page"/>
      </w:r>
    </w:p>
    <w:p w14:paraId="4156232E" w14:textId="19D29E56" w:rsidR="002D3A11" w:rsidRPr="007B4A0B" w:rsidRDefault="000F65CF" w:rsidP="000F65CF">
      <w:pPr>
        <w:pStyle w:val="2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</w:pPr>
      <w:bookmarkStart w:id="12" w:name="_Toc105953054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lastRenderedPageBreak/>
        <w:t xml:space="preserve">2 </w:t>
      </w:r>
      <w:r w:rsidR="123497EF" w:rsidRPr="72B288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t>Методы извлечения знаний</w:t>
      </w:r>
      <w:bookmarkEnd w:id="12"/>
    </w:p>
    <w:p w14:paraId="20907F71" w14:textId="77777777" w:rsidR="002D3A11" w:rsidRPr="00C22B5A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>Для создания интеллектуальных систем необходимо наполнить их базу знаний. Процесс извлечения знаний — это ключевой этап, который включает в себя сбор, анализ и преобразование информации в структурированный вид, пригодный для работы системы. В настоящее время большинство разработчиков интеллектуальных систем отмечают, что процесс извлечения знаний остается самым «узким» местом при построении промышленных экспертных систем.</w:t>
      </w:r>
    </w:p>
    <w:p w14:paraId="6275E2D2" w14:textId="77777777" w:rsidR="002D3A11" w:rsidRPr="00C22B5A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2B5A">
        <w:rPr>
          <w:rFonts w:ascii="Times New Roman" w:hAnsi="Times New Roman" w:cs="Times New Roman"/>
          <w:sz w:val="24"/>
          <w:szCs w:val="24"/>
        </w:rPr>
        <w:tab/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Существует множество методов извлечения знаний, которые можно условно разделить на две категории: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с участием человека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 (например, экспертов или пользователей) и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автоматические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 (основанные на алгоритмах обработки данных). Эти подходы часто сочетаются, чтобы обеспечить высокую точность и полноту знаний.</w:t>
      </w:r>
    </w:p>
    <w:p w14:paraId="5F8B8B26" w14:textId="77777777" w:rsidR="002D3A11" w:rsidRPr="007B4A0B" w:rsidRDefault="123497EF" w:rsidP="000F65CF">
      <w:pPr>
        <w:pStyle w:val="3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</w:pPr>
      <w:bookmarkStart w:id="13" w:name="_Toc851085731"/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2.1 Методы извлечения знаний с участием человека</w:t>
      </w:r>
      <w:bookmarkEnd w:id="13"/>
    </w:p>
    <w:p w14:paraId="07660A1F" w14:textId="5220DA90" w:rsidR="002D3A11" w:rsidRPr="001F18C0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Методы с участием человека требуют человеческого вмешательства на различных этапах извлечения знаний. Эти методы </w:t>
      </w:r>
      <w:proofErr w:type="spellStart"/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>трудозатратны</w:t>
      </w:r>
      <w:proofErr w:type="spellEnd"/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>, занимают много времени и склонны к потере информации по мере её прохождения между разными этапами, но тем не менее они полезны в случаях, когда необходимо работать со сложными и неструктурированными данными, где автоматические методы могут быть неэффективными.</w:t>
      </w:r>
      <w:r w:rsidR="742DA0EB" w:rsidRPr="72B28864">
        <w:rPr>
          <w:rFonts w:ascii="Times New Roman" w:eastAsia="Times New Roman" w:hAnsi="Times New Roman" w:cs="Times New Roman"/>
          <w:sz w:val="24"/>
          <w:szCs w:val="24"/>
        </w:rPr>
        <w:t xml:space="preserve"> К тому же они незаменимы при извлечении знаний, в которых критически важна точность</w:t>
      </w:r>
      <w:r w:rsidR="29764825" w:rsidRPr="72B28864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742DA0EB" w:rsidRPr="72B28864">
        <w:rPr>
          <w:rFonts w:ascii="Times New Roman" w:eastAsia="Times New Roman" w:hAnsi="Times New Roman" w:cs="Times New Roman"/>
          <w:sz w:val="24"/>
          <w:szCs w:val="24"/>
        </w:rPr>
        <w:t xml:space="preserve"> семантика</w:t>
      </w:r>
      <w:r w:rsidR="67382B5E" w:rsidRPr="72B28864">
        <w:rPr>
          <w:rFonts w:ascii="Times New Roman" w:eastAsia="Times New Roman" w:hAnsi="Times New Roman" w:cs="Times New Roman"/>
          <w:sz w:val="24"/>
          <w:szCs w:val="24"/>
        </w:rPr>
        <w:t xml:space="preserve"> (например, в медицине)</w:t>
      </w:r>
      <w:r w:rsidR="742DA0EB" w:rsidRPr="72B28864">
        <w:rPr>
          <w:rFonts w:ascii="Times New Roman" w:eastAsia="Times New Roman" w:hAnsi="Times New Roman" w:cs="Times New Roman"/>
          <w:sz w:val="24"/>
          <w:szCs w:val="24"/>
        </w:rPr>
        <w:t>.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 Данные методы можно разделить на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коммуникативные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текстологические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F0E84" w14:textId="42F267A5" w:rsidR="002D3A11" w:rsidRPr="00061115" w:rsidRDefault="753E64F9" w:rsidP="000F65CF">
      <w:pPr>
        <w:pStyle w:val="4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</w:pPr>
      <w:bookmarkStart w:id="14" w:name="_Toc1761941480"/>
      <w:r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t xml:space="preserve">2.1.1 </w:t>
      </w:r>
      <w:r w:rsidR="123497EF"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t>Коммуникативные методы</w:t>
      </w:r>
      <w:bookmarkEnd w:id="14"/>
    </w:p>
    <w:p w14:paraId="20FCD431" w14:textId="56B6DD9C" w:rsidR="002D3A11" w:rsidRPr="001F18C0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Коммуникативные методы основаны на взаимодействии аналитиков (инженеров по знаниям, которые специализируются на заполнении баз знаний) с экспертами в предметной области. Также зачастую привлекаются обычные пользователи для тестирования полученной базы знаний. Данные методы делятся на: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пассивные </w:t>
      </w:r>
      <w:r w:rsidR="51FA8B75" w:rsidRPr="72B28864">
        <w:rPr>
          <w:rFonts w:ascii="Times New Roman" w:eastAsia="Times New Roman" w:hAnsi="Times New Roman" w:cs="Times New Roman"/>
          <w:sz w:val="24"/>
          <w:szCs w:val="24"/>
        </w:rPr>
        <w:t>(эк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сперт не вовлекается напрямую в процесс передачи знаний) и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активные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 (предполагают активное взаимодействие между аналитиком и экспертом для получения знаний).</w:t>
      </w:r>
      <w:r w:rsidR="51FA8B75" w:rsidRPr="72B28864">
        <w:rPr>
          <w:rFonts w:ascii="Times New Roman" w:eastAsia="Times New Roman" w:hAnsi="Times New Roman" w:cs="Times New Roman"/>
          <w:sz w:val="24"/>
          <w:szCs w:val="24"/>
        </w:rPr>
        <w:t xml:space="preserve"> Активные методы можно дополнительно разделить на </w:t>
      </w:r>
      <w:r w:rsidR="51FA8B75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индивидуальные</w:t>
      </w:r>
      <w:r w:rsidR="51FA8B75" w:rsidRPr="72B28864">
        <w:rPr>
          <w:rFonts w:ascii="Times New Roman" w:eastAsia="Times New Roman" w:hAnsi="Times New Roman" w:cs="Times New Roman"/>
          <w:sz w:val="24"/>
          <w:szCs w:val="24"/>
        </w:rPr>
        <w:t xml:space="preserve"> (когда задействуется один эксперт) и </w:t>
      </w:r>
      <w:r w:rsidR="51FA8B75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групповые </w:t>
      </w:r>
      <w:r w:rsidR="51FA8B75" w:rsidRPr="72B28864">
        <w:rPr>
          <w:rFonts w:ascii="Times New Roman" w:eastAsia="Times New Roman" w:hAnsi="Times New Roman" w:cs="Times New Roman"/>
          <w:sz w:val="24"/>
          <w:szCs w:val="24"/>
        </w:rPr>
        <w:t>(задействуется одновременно несколько экспертов)</w:t>
      </w:r>
      <w:r w:rsidR="51FA8B75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E65278E" w14:textId="77777777" w:rsidR="002D3A11" w:rsidRPr="001F18C0" w:rsidRDefault="123497EF" w:rsidP="00E51897">
      <w:pPr>
        <w:pStyle w:val="a8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proofErr w:type="spellStart"/>
      <w:r w:rsidRPr="72B28864">
        <w:rPr>
          <w:rFonts w:ascii="Times New Roman" w:eastAsia="Times New Roman" w:hAnsi="Times New Roman" w:cs="Times New Roman"/>
          <w:b/>
          <w:bCs/>
        </w:rPr>
        <w:t>Пассивные</w:t>
      </w:r>
      <w:proofErr w:type="spellEnd"/>
      <w:r w:rsidRPr="72B2886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2B28864">
        <w:rPr>
          <w:rFonts w:ascii="Times New Roman" w:eastAsia="Times New Roman" w:hAnsi="Times New Roman" w:cs="Times New Roman"/>
          <w:b/>
          <w:bCs/>
        </w:rPr>
        <w:t>методы</w:t>
      </w:r>
      <w:proofErr w:type="spellEnd"/>
      <w:r w:rsidRPr="72B28864">
        <w:rPr>
          <w:rFonts w:ascii="Times New Roman" w:eastAsia="Times New Roman" w:hAnsi="Times New Roman" w:cs="Times New Roman"/>
        </w:rPr>
        <w:t xml:space="preserve">: </w:t>
      </w:r>
    </w:p>
    <w:p w14:paraId="29AB3E91" w14:textId="77777777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Наблюдение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аналитик наблюдает за работой эксперта.</w:t>
      </w:r>
    </w:p>
    <w:p w14:paraId="298BFB32" w14:textId="77777777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Протокол мыслей вслух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аналитик пассивно слушает эксперта.</w:t>
      </w:r>
    </w:p>
    <w:p w14:paraId="31EBEC38" w14:textId="022E3C1C" w:rsidR="002D3A11" w:rsidRPr="004D7EAA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Лекции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эксперт делится своими знаниями в формате лекции.</w:t>
      </w:r>
      <w:r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 </w:t>
      </w:r>
    </w:p>
    <w:p w14:paraId="42D1EB7F" w14:textId="58B5CD90" w:rsidR="002D3A11" w:rsidRPr="001F18C0" w:rsidRDefault="123497EF" w:rsidP="00E51897">
      <w:pPr>
        <w:pStyle w:val="a8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proofErr w:type="spellStart"/>
      <w:r w:rsidRPr="72B28864">
        <w:rPr>
          <w:rFonts w:ascii="Times New Roman" w:eastAsia="Times New Roman" w:hAnsi="Times New Roman" w:cs="Times New Roman"/>
          <w:b/>
          <w:bCs/>
        </w:rPr>
        <w:t>Индивидуальные</w:t>
      </w:r>
      <w:proofErr w:type="spellEnd"/>
      <w:r w:rsidR="38E75E5F" w:rsidRPr="72B2886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38E75E5F" w:rsidRPr="72B28864">
        <w:rPr>
          <w:rFonts w:ascii="Times New Roman" w:eastAsia="Times New Roman" w:hAnsi="Times New Roman" w:cs="Times New Roman"/>
          <w:b/>
          <w:bCs/>
        </w:rPr>
        <w:t>активные</w:t>
      </w:r>
      <w:proofErr w:type="spellEnd"/>
      <w:r w:rsidR="38E75E5F" w:rsidRPr="72B2886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38E75E5F" w:rsidRPr="72B28864">
        <w:rPr>
          <w:rFonts w:ascii="Times New Roman" w:eastAsia="Times New Roman" w:hAnsi="Times New Roman" w:cs="Times New Roman"/>
          <w:b/>
          <w:bCs/>
        </w:rPr>
        <w:t>методы</w:t>
      </w:r>
      <w:proofErr w:type="spellEnd"/>
      <w:r w:rsidRPr="72B28864">
        <w:rPr>
          <w:rFonts w:ascii="Times New Roman" w:eastAsia="Times New Roman" w:hAnsi="Times New Roman" w:cs="Times New Roman"/>
        </w:rPr>
        <w:t>:</w:t>
      </w:r>
    </w:p>
    <w:p w14:paraId="0A444819" w14:textId="77777777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Интервью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</w:t>
      </w:r>
      <w:r w:rsidRPr="72B28864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Pr="72B28864">
        <w:rPr>
          <w:rFonts w:ascii="Times New Roman" w:eastAsia="Times New Roman" w:hAnsi="Times New Roman" w:cs="Times New Roman"/>
          <w:lang w:val="ru-RU"/>
        </w:rPr>
        <w:t>эксперт и аналитик общаются один на один.</w:t>
      </w:r>
    </w:p>
    <w:p w14:paraId="788E9C34" w14:textId="77777777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Анкетирование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эксперт отвечает на вопросы письменно, за счёт чего ответы даются в более сжатой и лаконичной форме.</w:t>
      </w:r>
    </w:p>
    <w:p w14:paraId="120B6EC7" w14:textId="26FF3D0E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Экспертные игры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основаны на моделировании ситуаций или задач в игровой форме.</w:t>
      </w:r>
    </w:p>
    <w:p w14:paraId="5BA593BF" w14:textId="05C5CA5D" w:rsidR="002D3A11" w:rsidRPr="001F18C0" w:rsidRDefault="123497EF" w:rsidP="00E51897">
      <w:pPr>
        <w:pStyle w:val="a8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proofErr w:type="spellStart"/>
      <w:r w:rsidRPr="72B28864">
        <w:rPr>
          <w:rFonts w:ascii="Times New Roman" w:eastAsia="Times New Roman" w:hAnsi="Times New Roman" w:cs="Times New Roman"/>
          <w:b/>
          <w:bCs/>
        </w:rPr>
        <w:t>Групповые</w:t>
      </w:r>
      <w:proofErr w:type="spellEnd"/>
      <w:r w:rsidR="38E75E5F" w:rsidRPr="72B2886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38E75E5F" w:rsidRPr="72B28864">
        <w:rPr>
          <w:rFonts w:ascii="Times New Roman" w:eastAsia="Times New Roman" w:hAnsi="Times New Roman" w:cs="Times New Roman"/>
          <w:b/>
          <w:bCs/>
        </w:rPr>
        <w:t>активные</w:t>
      </w:r>
      <w:proofErr w:type="spellEnd"/>
      <w:r w:rsidR="38E75E5F" w:rsidRPr="72B2886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38E75E5F" w:rsidRPr="72B28864">
        <w:rPr>
          <w:rFonts w:ascii="Times New Roman" w:eastAsia="Times New Roman" w:hAnsi="Times New Roman" w:cs="Times New Roman"/>
          <w:b/>
          <w:bCs/>
        </w:rPr>
        <w:t>методы</w:t>
      </w:r>
      <w:proofErr w:type="spellEnd"/>
      <w:r w:rsidRPr="72B28864">
        <w:rPr>
          <w:rFonts w:ascii="Times New Roman" w:eastAsia="Times New Roman" w:hAnsi="Times New Roman" w:cs="Times New Roman"/>
        </w:rPr>
        <w:t>:</w:t>
      </w:r>
    </w:p>
    <w:p w14:paraId="7A21DCDA" w14:textId="77777777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Мозговой штурм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метод генерации идей, при котором группа экспертов предлагает как можно больше решений задачи без критики, а затем выбирает наиболее подходящие.</w:t>
      </w:r>
    </w:p>
    <w:p w14:paraId="00228891" w14:textId="77777777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Круглый стол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метод обсуждения, где эксперты обмениваются мнениями и анализируют проблему, стремясь прийти к консенсусу или выявить разные точки зрения.</w:t>
      </w:r>
    </w:p>
    <w:p w14:paraId="47DDCF68" w14:textId="77777777" w:rsidR="002D3A11" w:rsidRPr="001F18C0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Ролевые игры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метод моделирования ситуаций, где эксперты принимают на себя роли участников системы, чтобы изучить её поведение и найти оптимальные решения.</w:t>
      </w:r>
    </w:p>
    <w:p w14:paraId="236AB37C" w14:textId="77777777" w:rsidR="002D3A11" w:rsidRPr="000F65CF" w:rsidRDefault="123497EF" w:rsidP="00E51897">
      <w:pPr>
        <w:pStyle w:val="a8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0F65CF">
        <w:rPr>
          <w:rFonts w:ascii="Times New Roman" w:eastAsia="Times New Roman" w:hAnsi="Times New Roman" w:cs="Times New Roman"/>
          <w:i/>
          <w:iCs/>
          <w:lang w:val="ru-RU"/>
        </w:rPr>
        <w:t>Краудсорсинг</w:t>
      </w:r>
      <w:r w:rsidRPr="000F65CF">
        <w:rPr>
          <w:rFonts w:ascii="Times New Roman" w:eastAsia="Times New Roman" w:hAnsi="Times New Roman" w:cs="Times New Roman"/>
          <w:lang w:val="ru-RU"/>
        </w:rPr>
        <w:t xml:space="preserve"> — использование широкой аудитории людей для сбора и классификации данных. Может включать в себя анкетирование, голосования или редактирование данных. Например, в </w:t>
      </w:r>
      <w:proofErr w:type="spellStart"/>
      <w:r w:rsidRPr="72B28864">
        <w:rPr>
          <w:rFonts w:ascii="Times New Roman" w:eastAsia="Times New Roman" w:hAnsi="Times New Roman" w:cs="Times New Roman"/>
        </w:rPr>
        <w:t>WikiData</w:t>
      </w:r>
      <w:proofErr w:type="spellEnd"/>
      <w:r w:rsidRPr="000F65CF">
        <w:rPr>
          <w:rFonts w:ascii="Times New Roman" w:eastAsia="Times New Roman" w:hAnsi="Times New Roman" w:cs="Times New Roman"/>
          <w:lang w:val="ru-RU"/>
        </w:rPr>
        <w:t xml:space="preserve"> пользователи могут вносить информацию о фактах, связывая их с соответствующими понятиями.</w:t>
      </w:r>
    </w:p>
    <w:p w14:paraId="4F7450B9" w14:textId="77777777" w:rsidR="002D3A11" w:rsidRPr="007B4A0B" w:rsidRDefault="123497EF" w:rsidP="000F65CF">
      <w:pPr>
        <w:pStyle w:val="4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</w:pPr>
      <w:bookmarkStart w:id="15" w:name="_Toc1129113134"/>
      <w:r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lastRenderedPageBreak/>
        <w:t>2.1.2 Текстологические методы</w:t>
      </w:r>
      <w:bookmarkEnd w:id="15"/>
    </w:p>
    <w:p w14:paraId="3C499748" w14:textId="3A544FA2" w:rsidR="002D3A11" w:rsidRPr="00FD01C5" w:rsidRDefault="123497EF" w:rsidP="000F65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Текстологические методы направлены на систематический анализ текстовых источников с целью выявления и формализации знаний. Эти методы применяются для работы с существующими документами и позволяют извлекать знания, которые трудно получить от экспертов или автоматическими средствами. Часто предполагают участие экспертов для интерпретации извлечённой информации. Требуют глубокого понимания контекста и терминологии.</w:t>
      </w:r>
    </w:p>
    <w:p w14:paraId="6E3D8955" w14:textId="77777777" w:rsidR="002D3A11" w:rsidRPr="002D3A11" w:rsidRDefault="123497EF" w:rsidP="00E51897">
      <w:pPr>
        <w:pStyle w:val="a8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Анализ учебников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изучение учебных пособий для выделения базовых и систематизированных знаний по предметной области.</w:t>
      </w:r>
    </w:p>
    <w:p w14:paraId="49CA7C76" w14:textId="77777777" w:rsidR="002D3A11" w:rsidRPr="002D3A11" w:rsidRDefault="123497EF" w:rsidP="00E51897">
      <w:pPr>
        <w:pStyle w:val="a8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Анализ литературы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исследование научных статей, монографий и других материалов для выявления новых знаний, закономерностей и подходов.</w:t>
      </w:r>
    </w:p>
    <w:p w14:paraId="78159AFF" w14:textId="77777777" w:rsidR="002D3A11" w:rsidRPr="002D3A11" w:rsidRDefault="123497EF" w:rsidP="00E51897">
      <w:pPr>
        <w:pStyle w:val="a8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Анализ документов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— обработка нормативных актов, инструкций, отчётов и других документов для извлечения формализованных знаний, правил и процессов.</w:t>
      </w:r>
    </w:p>
    <w:p w14:paraId="6FE82A8F" w14:textId="77777777" w:rsidR="002D3A11" w:rsidRPr="002D3A11" w:rsidRDefault="123497EF" w:rsidP="000F65C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8AF75AD" wp14:editId="265C0B22">
            <wp:extent cx="6068274" cy="3343742"/>
            <wp:effectExtent l="0" t="0" r="0" b="9525"/>
            <wp:docPr id="14528009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AEF4" w14:textId="77777777" w:rsidR="002D3A11" w:rsidRPr="00FD01C5" w:rsidRDefault="123497EF" w:rsidP="000F65CF">
      <w:pPr>
        <w:pStyle w:val="a7"/>
        <w:spacing w:after="0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72B28864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="002D3A11"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begin"/>
      </w:r>
      <w:r w:rsidR="002D3A11"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SEQ Рисунок \* ARABIC </w:instrText>
      </w:r>
      <w:r w:rsidR="002D3A11"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separate"/>
      </w:r>
      <w:r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2</w:t>
      </w:r>
      <w:r w:rsidR="002D3A11"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end"/>
      </w:r>
      <w:r w:rsidRPr="72B28864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.1 Классификация методов извлечения знаний с участием человека</w:t>
      </w:r>
    </w:p>
    <w:p w14:paraId="3E29208B" w14:textId="5FDB85AA" w:rsidR="006A503A" w:rsidRPr="00C13E7E" w:rsidRDefault="123497EF" w:rsidP="000F65CF">
      <w:pPr>
        <w:pStyle w:val="3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</w:pPr>
      <w:bookmarkStart w:id="16" w:name="_Toc1778106822"/>
      <w:r w:rsidRPr="72B28864">
        <w:rPr>
          <w:rFonts w:ascii="Times New Roman" w:eastAsia="Times New Roman" w:hAnsi="Times New Roman" w:cs="Times New Roman"/>
          <w:b/>
          <w:bCs/>
          <w:color w:val="auto"/>
          <w:lang w:val="ru-RU" w:eastAsia="zh-CN" w:bidi="hi-IN"/>
        </w:rPr>
        <w:t>2.2 Автоматические методы извлечения знаний</w:t>
      </w:r>
      <w:bookmarkEnd w:id="16"/>
    </w:p>
    <w:p w14:paraId="4B3DE81D" w14:textId="77777777" w:rsidR="002D3A11" w:rsidRPr="007B4A0B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Автоматические методы извлечения знаний предполагают минимальное вмешательство человека и основаны на использовании алгоритмов и программных средств для обработки больших объёмов данных. Эти методы особенно эффективны при работе со структурированными и </w:t>
      </w:r>
      <w:proofErr w:type="spellStart"/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>полуструктурированными</w:t>
      </w:r>
      <w:proofErr w:type="spellEnd"/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 данными, а также в случае необходимости быстрой обработки больших текстовых корпусов. Автоматические методы позволяют значительно ускорить процесс извлечения знаний и уменьшить трудозатраты, однако они требуют качественных исходных данных и могут быть менее точными при работе с неструктурированной информацией.</w:t>
      </w:r>
    </w:p>
    <w:p w14:paraId="20FE8B03" w14:textId="77777777" w:rsidR="002D3A11" w:rsidRPr="007B4A0B" w:rsidRDefault="002D3A11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A0B">
        <w:rPr>
          <w:rFonts w:ascii="Times New Roman" w:hAnsi="Times New Roman" w:cs="Times New Roman"/>
          <w:sz w:val="24"/>
          <w:szCs w:val="24"/>
        </w:rPr>
        <w:tab/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Автоматические методы можно классифицировать в зависимости от степени структурированности обрабатываемых данных. Данные могут быть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структурированными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полуструктурированными</w:t>
      </w:r>
      <w:proofErr w:type="spellEnd"/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123497EF"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неструктурированными</w:t>
      </w:r>
      <w:r w:rsidR="123497EF" w:rsidRPr="72B28864">
        <w:rPr>
          <w:rFonts w:ascii="Times New Roman" w:eastAsia="Times New Roman" w:hAnsi="Times New Roman" w:cs="Times New Roman"/>
          <w:sz w:val="24"/>
          <w:szCs w:val="24"/>
        </w:rPr>
        <w:t>. Каждый тип требует своих подходов и методов обработки.</w:t>
      </w:r>
    </w:p>
    <w:p w14:paraId="6027A9D6" w14:textId="77777777" w:rsidR="002D3A11" w:rsidRPr="007B4A0B" w:rsidRDefault="123497EF" w:rsidP="000F65CF">
      <w:pPr>
        <w:pStyle w:val="4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</w:pPr>
      <w:bookmarkStart w:id="17" w:name="_Toc158507519"/>
      <w:r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t>2.2.1 Методы для структурированных данных</w:t>
      </w:r>
      <w:bookmarkEnd w:id="17"/>
    </w:p>
    <w:p w14:paraId="6CAB55F9" w14:textId="4F7FD8B6" w:rsidR="002D3A11" w:rsidRPr="007B4A0B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Структурированные данные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— это данные, организованные в виде фиксированных схем и таблиц (например, базы данных</w:t>
      </w:r>
      <w:r w:rsidR="7E09988C" w:rsidRPr="72B28864">
        <w:rPr>
          <w:rFonts w:ascii="Times New Roman" w:eastAsia="Times New Roman" w:hAnsi="Times New Roman" w:cs="Times New Roman"/>
          <w:sz w:val="24"/>
          <w:szCs w:val="24"/>
        </w:rPr>
        <w:t>, таблицы, CSV-файлы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>). Методы для их обработки обычно используют строгие алгоритмы и математические модели.</w:t>
      </w:r>
      <w:r w:rsidR="33C501EB" w:rsidRPr="72B28864">
        <w:rPr>
          <w:rFonts w:ascii="Times New Roman" w:eastAsia="Times New Roman" w:hAnsi="Times New Roman" w:cs="Times New Roman"/>
          <w:sz w:val="24"/>
          <w:szCs w:val="24"/>
        </w:rPr>
        <w:t xml:space="preserve"> Ниже приведена </w:t>
      </w:r>
      <w:r w:rsidR="33C501EB" w:rsidRPr="72B28864">
        <w:rPr>
          <w:rFonts w:ascii="Times New Roman" w:eastAsia="Times New Roman" w:hAnsi="Times New Roman" w:cs="Times New Roman"/>
          <w:sz w:val="24"/>
          <w:szCs w:val="24"/>
        </w:rPr>
        <w:lastRenderedPageBreak/>
        <w:t>классификация основных автоматических методов извлечения знаний из таких данных для создания интеллектуальных систем.</w:t>
      </w:r>
    </w:p>
    <w:p w14:paraId="7638CFE2" w14:textId="723D8912" w:rsidR="64424F0B" w:rsidRDefault="64424F0B" w:rsidP="00E51897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извлечения ассоциативных правил и закономерностей</w:t>
      </w:r>
    </w:p>
    <w:p w14:paraId="4DEDB251" w14:textId="78E664A1" w:rsidR="64424F0B" w:rsidRDefault="64424F0B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Частые множества</w:t>
      </w:r>
      <w:r w:rsidR="47E11EAC" w:rsidRPr="72B28864">
        <w:rPr>
          <w:rFonts w:ascii="Times New Roman" w:eastAsia="Times New Roman" w:hAnsi="Times New Roman" w:cs="Times New Roman"/>
          <w:i/>
          <w:iCs/>
          <w:lang w:val="ru-RU"/>
        </w:rPr>
        <w:t>:</w:t>
      </w:r>
      <w:r w:rsidR="3FB98EBB" w:rsidRPr="000F65CF">
        <w:rPr>
          <w:rFonts w:ascii="Times New Roman" w:eastAsia="Times New Roman" w:hAnsi="Times New Roman" w:cs="Times New Roman"/>
          <w:lang w:val="ru-RU"/>
        </w:rPr>
        <w:t xml:space="preserve"> </w:t>
      </w:r>
      <w:r w:rsidRPr="72B28864">
        <w:rPr>
          <w:rFonts w:ascii="Times New Roman" w:eastAsia="Times New Roman" w:hAnsi="Times New Roman" w:cs="Times New Roman"/>
          <w:lang w:val="ru-RU"/>
        </w:rPr>
        <w:t>Поиск комбинаций атрибутов или значений, встречающихся с частотой выше заданного порога.</w:t>
      </w:r>
    </w:p>
    <w:p w14:paraId="3A51F72E" w14:textId="634081B6" w:rsidR="64424F0B" w:rsidRDefault="64424F0B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Правила ассоциаций</w:t>
      </w:r>
      <w:r w:rsidR="724D27B1" w:rsidRPr="72B28864">
        <w:rPr>
          <w:rFonts w:ascii="Times New Roman" w:eastAsia="Times New Roman" w:hAnsi="Times New Roman" w:cs="Times New Roman"/>
          <w:i/>
          <w:iCs/>
          <w:lang w:val="ru-RU"/>
        </w:rPr>
        <w:t>:</w:t>
      </w:r>
      <w:r w:rsidR="4F53AEC5" w:rsidRPr="000F65CF">
        <w:rPr>
          <w:rFonts w:ascii="Times New Roman" w:eastAsia="Times New Roman" w:hAnsi="Times New Roman" w:cs="Times New Roman"/>
          <w:lang w:val="ru-RU"/>
        </w:rPr>
        <w:t xml:space="preserve"> </w:t>
      </w:r>
      <w:r w:rsidRPr="72B28864">
        <w:rPr>
          <w:rFonts w:ascii="Times New Roman" w:eastAsia="Times New Roman" w:hAnsi="Times New Roman" w:cs="Times New Roman"/>
          <w:lang w:val="ru-RU"/>
        </w:rPr>
        <w:t>Формирование правил вида «Если A, то B» с оценками поддержки (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support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>) и доверия (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confidence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>).</w:t>
      </w:r>
    </w:p>
    <w:p w14:paraId="3EB22460" w14:textId="134B5A7A" w:rsidR="64424F0B" w:rsidRDefault="64424F0B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Последовательные паттерны</w:t>
      </w:r>
      <w:r w:rsidR="492D3E80" w:rsidRPr="72B28864">
        <w:rPr>
          <w:rFonts w:ascii="Times New Roman" w:eastAsia="Times New Roman" w:hAnsi="Times New Roman" w:cs="Times New Roman"/>
          <w:i/>
          <w:iCs/>
          <w:lang w:val="ru-RU"/>
        </w:rPr>
        <w:t>: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 Извлечение частых упорядоченных последовательностей элементов.</w:t>
      </w:r>
    </w:p>
    <w:p w14:paraId="56617CAF" w14:textId="74A903AC" w:rsidR="64424F0B" w:rsidRDefault="64424F0B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Временные и пространственные ассоциации</w:t>
      </w:r>
      <w:r w:rsidR="1010CEB8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Расширение правил с учётом временного и пространственного контекста.</w:t>
      </w:r>
    </w:p>
    <w:p w14:paraId="47BAE84E" w14:textId="1C126022" w:rsidR="4D9D8FC8" w:rsidRDefault="4D9D8FC8" w:rsidP="00E51897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обучения правил и логических моделей</w:t>
      </w:r>
    </w:p>
    <w:p w14:paraId="759CE507" w14:textId="6A026561" w:rsidR="4D9D8FC8" w:rsidRDefault="4D9D8FC8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Обучение правил</w:t>
      </w:r>
      <w:r w:rsidR="6ACF6BD3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Автоматическая генерация интерпретируемых правил классификации и регрессии (например, CN2, RIPPER, FOIL).</w:t>
      </w:r>
    </w:p>
    <w:p w14:paraId="47E52422" w14:textId="24F7878E" w:rsidR="4D9D8FC8" w:rsidRDefault="4D9D8FC8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Индуктивное логическое программирование (ILP)</w:t>
      </w:r>
      <w:r w:rsidR="3FBA1F1D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Обучение логических правил первого порядка с использованием фоновых знаний.</w:t>
      </w:r>
    </w:p>
    <w:p w14:paraId="0F439168" w14:textId="528B9330" w:rsidR="4D9D8FC8" w:rsidRDefault="4D9D8FC8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Обучение с объяснениями</w:t>
      </w:r>
      <w:r w:rsidR="087AA287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Извлечение правил с акцентом на прозрачность и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человекочитаемость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056C7FE6" w14:textId="26404E8C" w:rsidR="4D9D8FC8" w:rsidRDefault="4D9D8FC8" w:rsidP="00E51897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 xml:space="preserve">Методы анализа структурированных </w:t>
      </w:r>
      <w:proofErr w:type="spellStart"/>
      <w:r w:rsidRPr="72B28864">
        <w:rPr>
          <w:rFonts w:ascii="Times New Roman" w:eastAsia="Times New Roman" w:hAnsi="Times New Roman" w:cs="Times New Roman"/>
          <w:b/>
          <w:bCs/>
          <w:lang w:val="ru-RU"/>
        </w:rPr>
        <w:t>графовых</w:t>
      </w:r>
      <w:proofErr w:type="spellEnd"/>
      <w:r w:rsidRPr="72B28864">
        <w:rPr>
          <w:rFonts w:ascii="Times New Roman" w:eastAsia="Times New Roman" w:hAnsi="Times New Roman" w:cs="Times New Roman"/>
          <w:b/>
          <w:bCs/>
          <w:lang w:val="ru-RU"/>
        </w:rPr>
        <w:t xml:space="preserve"> данных</w:t>
      </w:r>
    </w:p>
    <w:p w14:paraId="36EFFEE7" w14:textId="1719034D" w:rsidR="4D9D8FC8" w:rsidRDefault="4D9D8FC8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Извлечение подграфов и шаблонов</w:t>
      </w:r>
      <w:r w:rsidR="39AD13ED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Поиск часто встречающихся подструктур в графах знаний.</w:t>
      </w:r>
    </w:p>
    <w:p w14:paraId="17CFAE06" w14:textId="2B2F7C8E" w:rsidR="4D9D8FC8" w:rsidRDefault="4D9D8FC8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Семантический анализ и аннотирование графов</w:t>
      </w:r>
      <w:r w:rsidR="7E66E778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Автоматическое обогащение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графовых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данных семантической информацией.</w:t>
      </w:r>
    </w:p>
    <w:p w14:paraId="21AE0106" w14:textId="389DFF6B" w:rsidR="1D3C7497" w:rsidRDefault="1D3C7497" w:rsidP="00E51897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формального анализа и концептуализации</w:t>
      </w:r>
    </w:p>
    <w:p w14:paraId="220F3247" w14:textId="54BDA8D3" w:rsidR="1D3C7497" w:rsidRDefault="1D3C7497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Формальный концептуальный анализ (FCA)</w:t>
      </w:r>
      <w:r w:rsidR="42B9D5A0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Выделение концептов — пар объектов и общих атрибутов, построение концептуальных решёток.</w:t>
      </w:r>
    </w:p>
    <w:p w14:paraId="7C8DB4FD" w14:textId="5761FADA" w:rsidR="1D3C7497" w:rsidRDefault="1D3C7497" w:rsidP="00E51897">
      <w:pPr>
        <w:pStyle w:val="a8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Построение иерархий и онтологий</w:t>
      </w:r>
      <w:r w:rsidR="4272CD68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Автоматическое создание таксономий и онтологических структур.</w:t>
      </w:r>
    </w:p>
    <w:p w14:paraId="6677D707" w14:textId="4C9BB0AB" w:rsidR="1D3C7497" w:rsidRDefault="1D3C7497" w:rsidP="00E51897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генерации гипотез и индуктивного вывода</w:t>
      </w:r>
      <w:r w:rsidR="65B7E9B1" w:rsidRPr="72B28864">
        <w:rPr>
          <w:rFonts w:ascii="Times New Roman" w:eastAsia="Times New Roman" w:hAnsi="Times New Roman" w:cs="Times New Roman"/>
          <w:b/>
          <w:b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Автоматическое формирование новых предположений и логических выводов на основе данных.</w:t>
      </w:r>
    </w:p>
    <w:p w14:paraId="44C46C9E" w14:textId="77777777" w:rsidR="002D3A11" w:rsidRPr="007B4A0B" w:rsidRDefault="123497EF" w:rsidP="00DA2DAB">
      <w:pPr>
        <w:pStyle w:val="4"/>
        <w:spacing w:before="0" w:after="0" w:line="240" w:lineRule="auto"/>
        <w:ind w:firstLine="709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</w:pPr>
      <w:bookmarkStart w:id="18" w:name="_Toc391495644"/>
      <w:r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t xml:space="preserve">2.2.2 Методы для </w:t>
      </w:r>
      <w:proofErr w:type="spellStart"/>
      <w:r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t>полуструктурированных</w:t>
      </w:r>
      <w:proofErr w:type="spellEnd"/>
      <w:r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t xml:space="preserve"> данных</w:t>
      </w:r>
      <w:bookmarkEnd w:id="18"/>
    </w:p>
    <w:p w14:paraId="55A2E8A4" w14:textId="5E8C4A42" w:rsidR="123497EF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Полуструктурированные</w:t>
      </w:r>
      <w:proofErr w:type="spellEnd"/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данные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— это данные, которые не имеют жёсткой структуры, но содержат определённые теги или маркеры (например, XML-документы, JSON, HTML-страницы).</w:t>
      </w:r>
      <w:r w:rsidR="7729AE84" w:rsidRPr="72B28864">
        <w:rPr>
          <w:rFonts w:ascii="Times New Roman" w:eastAsia="Times New Roman" w:hAnsi="Times New Roman" w:cs="Times New Roman"/>
          <w:sz w:val="24"/>
          <w:szCs w:val="24"/>
        </w:rPr>
        <w:t xml:space="preserve"> Методы извлечения знаний учитывают гибкую структуру и часто комбинируют синтаксический анализ, семантические технологии и машинное обучение.</w:t>
      </w:r>
    </w:p>
    <w:p w14:paraId="0A5C8BD1" w14:textId="51E58ADC" w:rsidR="7729AE84" w:rsidRDefault="7729AE84" w:rsidP="00E51897">
      <w:pPr>
        <w:pStyle w:val="af"/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</w:rPr>
        <w:t xml:space="preserve"> </w:t>
      </w: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Методы </w:t>
      </w:r>
      <w:proofErr w:type="spellStart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парсинга</w:t>
      </w:r>
      <w:proofErr w:type="spellEnd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структурного анализа</w:t>
      </w:r>
    </w:p>
    <w:p w14:paraId="053F10AC" w14:textId="2450D1C9" w:rsidR="560B6F72" w:rsidRDefault="560B6F72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Синтаксический разбор XML, JSON, HTML с использованием грамматик,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XPath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XQuery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21F87171" w14:textId="0F771FCE" w:rsidR="560B6F72" w:rsidRDefault="560B6F72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Извлечение элементов, атрибутов, иерархий и связей.</w:t>
      </w:r>
    </w:p>
    <w:p w14:paraId="14036CFB" w14:textId="2CE30E05" w:rsidR="70A9FCCB" w:rsidRDefault="70A9FCCB" w:rsidP="00E51897">
      <w:pPr>
        <w:pStyle w:val="af"/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Методы извлечения сущностей и отношений (Information </w:t>
      </w:r>
      <w:proofErr w:type="spellStart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</w:t>
      </w:r>
      <w:proofErr w:type="spellEnd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, IE)</w:t>
      </w:r>
    </w:p>
    <w:p w14:paraId="3A6EC451" w14:textId="09D8158D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Автоматическое выделение сущностей и их атрибутов из тегированных или частично тегированных данных.</w:t>
      </w:r>
    </w:p>
    <w:p w14:paraId="29032D77" w14:textId="7F32F592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Правила, шаблоны, статистические и машинно-обучаемые методы для извлечения семантических связей.</w:t>
      </w:r>
    </w:p>
    <w:p w14:paraId="69A3790B" w14:textId="552D5CFE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Обычно работают на основе структурированной информации в рамках документа.</w:t>
      </w:r>
    </w:p>
    <w:p w14:paraId="4B0BFD3A" w14:textId="6C81BAC4" w:rsidR="7729AE84" w:rsidRDefault="7729AE84" w:rsidP="00E51897">
      <w:pPr>
        <w:pStyle w:val="af"/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Веб-</w:t>
      </w:r>
      <w:proofErr w:type="spellStart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скрейпинг</w:t>
      </w:r>
      <w:proofErr w:type="spellEnd"/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предварительная обработка</w:t>
      </w:r>
    </w:p>
    <w:p w14:paraId="6E3AD393" w14:textId="39FBCEC7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Автоматический сбор и структурирование данных с веб-страниц и API.</w:t>
      </w:r>
    </w:p>
    <w:p w14:paraId="284B181E" w14:textId="43A59CE1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Парсинг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HTML, очистка и преобразование в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полуструктурированный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формат для дальнейшего анализа.</w:t>
      </w:r>
    </w:p>
    <w:p w14:paraId="55A2D56E" w14:textId="7DA51A26" w:rsidR="7729AE84" w:rsidRDefault="7729AE84" w:rsidP="00E51897">
      <w:pPr>
        <w:pStyle w:val="af"/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 нормализации и связывания сущностей</w:t>
      </w:r>
    </w:p>
    <w:p w14:paraId="28BDDADA" w14:textId="72FC7675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lastRenderedPageBreak/>
        <w:t>Разрешение неоднозначностей, объединение информации об одних и тех же объектах из разных источников (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Entity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Resolution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Record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Linkage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>).</w:t>
      </w:r>
    </w:p>
    <w:p w14:paraId="22BD035F" w14:textId="7F7B8CD6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Стандартизация и согласование данных.</w:t>
      </w:r>
    </w:p>
    <w:p w14:paraId="7DF5E4F1" w14:textId="55D7D1D1" w:rsidR="7729AE84" w:rsidRDefault="7729AE84" w:rsidP="00E51897">
      <w:pPr>
        <w:pStyle w:val="af"/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онтологий и схем</w:t>
      </w:r>
    </w:p>
    <w:p w14:paraId="41DB8CB9" w14:textId="3EFE2822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Извлечение концептов и отношений из структур и метаданных.</w:t>
      </w:r>
    </w:p>
    <w:p w14:paraId="22E81823" w14:textId="6E408B5E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Автоматическое построение иерархий, таксономий и онтологий.</w:t>
      </w:r>
    </w:p>
    <w:p w14:paraId="66D7B1C6" w14:textId="3EEA1FB7" w:rsidR="7729AE84" w:rsidRDefault="7729AE84" w:rsidP="00E51897">
      <w:pPr>
        <w:pStyle w:val="af"/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Семантическое аннотирование и использование семантических веб-технологий</w:t>
      </w:r>
    </w:p>
    <w:p w14:paraId="6E264846" w14:textId="2C7D5887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Присвоение семантических меток (RDF-теги, OWL-онтологии) для улучшения машинной интерпретируемости.</w:t>
      </w:r>
    </w:p>
    <w:p w14:paraId="5F1398B3" w14:textId="078F73CA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Использование SPARQL для запросов и интеграции знаний.</w:t>
      </w:r>
    </w:p>
    <w:p w14:paraId="0C6774D9" w14:textId="28688C7A" w:rsidR="7729AE84" w:rsidRDefault="7729AE84" w:rsidP="00E51897">
      <w:pPr>
        <w:pStyle w:val="af"/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Гибридные методы и языки запросов</w:t>
      </w:r>
    </w:p>
    <w:p w14:paraId="58C0BFD9" w14:textId="5B9DA76D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Комбинация правил, шаблонов и машинного обучения.</w:t>
      </w:r>
    </w:p>
    <w:p w14:paraId="655D09E1" w14:textId="07C722A7" w:rsidR="7729AE84" w:rsidRDefault="7729AE84" w:rsidP="00E51897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Применение языков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XPath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XQuery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>, SPARQL для извлечения и агрегации знаний.</w:t>
      </w:r>
    </w:p>
    <w:p w14:paraId="70181991" w14:textId="77777777" w:rsidR="002D3A11" w:rsidRPr="007B4A0B" w:rsidRDefault="123497EF" w:rsidP="00DA2DAB">
      <w:pPr>
        <w:pStyle w:val="4"/>
        <w:spacing w:before="0" w:after="0" w:line="240" w:lineRule="auto"/>
        <w:ind w:firstLine="708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</w:pPr>
      <w:bookmarkStart w:id="19" w:name="_Toc1268133806"/>
      <w:r w:rsidRPr="72B2886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zh-CN" w:bidi="hi-IN"/>
        </w:rPr>
        <w:t>2.2.3 Методы для неструктурированных данных</w:t>
      </w:r>
      <w:bookmarkEnd w:id="19"/>
    </w:p>
    <w:p w14:paraId="6799D319" w14:textId="3F7BEB7D" w:rsidR="002D3A11" w:rsidRPr="007B4A0B" w:rsidRDefault="123497EF" w:rsidP="000F65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i/>
          <w:iCs/>
          <w:sz w:val="24"/>
          <w:szCs w:val="24"/>
        </w:rPr>
        <w:t>Неструктурированные данные</w:t>
      </w:r>
      <w:r w:rsidRPr="72B28864">
        <w:rPr>
          <w:rFonts w:ascii="Times New Roman" w:eastAsia="Times New Roman" w:hAnsi="Times New Roman" w:cs="Times New Roman"/>
          <w:sz w:val="24"/>
          <w:szCs w:val="24"/>
        </w:rPr>
        <w:t xml:space="preserve"> — это данные, не имеющие чёткой схемы или организации (например, тексты, изображения, аудио и видео). </w:t>
      </w:r>
      <w:r w:rsidR="3DE4D502" w:rsidRPr="72B28864">
        <w:rPr>
          <w:rFonts w:ascii="Times New Roman" w:eastAsia="Times New Roman" w:hAnsi="Times New Roman" w:cs="Times New Roman"/>
          <w:sz w:val="24"/>
          <w:szCs w:val="24"/>
        </w:rPr>
        <w:t>Методы извлечения знаний из таких данных основаны преимущественно на обработке естественного языка, анализе мультимодальных сигналов и машинном обучении.</w:t>
      </w:r>
      <w:r w:rsidR="6FB6B133" w:rsidRPr="72B28864">
        <w:rPr>
          <w:rFonts w:ascii="Times New Roman" w:eastAsia="Times New Roman" w:hAnsi="Times New Roman" w:cs="Times New Roman"/>
          <w:sz w:val="24"/>
          <w:szCs w:val="24"/>
        </w:rPr>
        <w:t xml:space="preserve"> Основная сложность — неопределённость, многозначность и высокая вариативность данных. Зачастую требуется требуют предварительная обработка.</w:t>
      </w:r>
    </w:p>
    <w:p w14:paraId="279C93C3" w14:textId="6A6109DE" w:rsidR="6FB6B133" w:rsidRDefault="6FB6B133" w:rsidP="00E51897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обработки естественного языка (NLP)</w:t>
      </w:r>
    </w:p>
    <w:p w14:paraId="7368B0CB" w14:textId="0CEA2712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Извлечение сущностей</w:t>
      </w:r>
      <w:r w:rsidR="7A64233E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Автоматическое выделение из текста имен собственных (имена, организации, даты).</w:t>
      </w:r>
    </w:p>
    <w:p w14:paraId="3CD657FF" w14:textId="66E90EC3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Извлечение отношений и событий</w:t>
      </w:r>
      <w:r w:rsidR="315E1816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Определение семантических связей между сущностями и событий из текста.</w:t>
      </w:r>
    </w:p>
    <w:p w14:paraId="5EAE8754" w14:textId="77ED608A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Синтаксический и семантический анализ</w:t>
      </w:r>
      <w:r w:rsidR="7ACB5668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Построение деревьев зависимостей, разбор структуры предложений, выделение смысловых ролей.</w:t>
      </w:r>
    </w:p>
    <w:p w14:paraId="16995355" w14:textId="42217141" w:rsidR="6FB6B133" w:rsidRDefault="6FB6B133" w:rsidP="00E51897">
      <w:pPr>
        <w:pStyle w:val="a8"/>
        <w:numPr>
          <w:ilvl w:val="1"/>
          <w:numId w:val="1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Текстовая категоризация и тематическое моделирование</w:t>
      </w:r>
      <w:r w:rsidR="70554707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>Автоматическое присвоение текстам категорий, выделение скрытых тем (например, LDA).</w:t>
      </w:r>
    </w:p>
    <w:p w14:paraId="6AF514A1" w14:textId="6D98ECAF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i/>
          <w:iCs/>
          <w:lang w:val="ru-RU"/>
        </w:rPr>
        <w:t>Кластеризация и обобщение текста</w:t>
      </w:r>
      <w:r w:rsidR="157F52DD" w:rsidRPr="72B28864">
        <w:rPr>
          <w:rFonts w:ascii="Times New Roman" w:eastAsia="Times New Roman" w:hAnsi="Times New Roman" w:cs="Times New Roman"/>
          <w:i/>
          <w:iCs/>
          <w:lang w:val="ru-RU"/>
        </w:rPr>
        <w:t xml:space="preserve">: </w:t>
      </w:r>
      <w:r w:rsidRPr="72B28864">
        <w:rPr>
          <w:rFonts w:ascii="Times New Roman" w:eastAsia="Times New Roman" w:hAnsi="Times New Roman" w:cs="Times New Roman"/>
          <w:lang w:val="ru-RU"/>
        </w:rPr>
        <w:t xml:space="preserve">Группировка документов по смыслу, автоматическое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резюмирование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>.</w:t>
      </w:r>
    </w:p>
    <w:p w14:paraId="38293F86" w14:textId="46101294" w:rsidR="6FB6B133" w:rsidRDefault="6FB6B133" w:rsidP="00E51897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извлечения знаний из изображений и видео</w:t>
      </w:r>
    </w:p>
    <w:p w14:paraId="4665CF57" w14:textId="2277231A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Выделение объектов, классификация сцен, распознавание действий.</w:t>
      </w:r>
    </w:p>
    <w:p w14:paraId="4331DE13" w14:textId="138777CB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Использование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сверточных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нейросетей (CNN),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видеомоделей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и мультимодальных подходов.</w:t>
      </w:r>
    </w:p>
    <w:p w14:paraId="0F12E01D" w14:textId="1DCEBA6B" w:rsidR="6FB6B133" w:rsidRDefault="6FB6B133" w:rsidP="00E51897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анализа аудио и речи</w:t>
      </w:r>
    </w:p>
    <w:p w14:paraId="7A920472" w14:textId="31361F1D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Распознавание речи (ASR), выделение ключевых фрагментов, анализ эмоций и интонаций.</w:t>
      </w:r>
    </w:p>
    <w:p w14:paraId="49CE1817" w14:textId="5712A016" w:rsidR="6FB6B133" w:rsidRDefault="6FB6B133" w:rsidP="00E51897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Интеграция и мультимодальные методы</w:t>
      </w:r>
    </w:p>
    <w:p w14:paraId="0221126C" w14:textId="361D1C25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Объединение текстовой, визуальной и аудиоинформации для комплексного извлечения знаний.</w:t>
      </w:r>
    </w:p>
    <w:p w14:paraId="2223433C" w14:textId="4F5C67A5" w:rsidR="6FB6B133" w:rsidRDefault="6FB6B133" w:rsidP="00E51897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Методы обучения на основе представлений</w:t>
      </w:r>
    </w:p>
    <w:p w14:paraId="348756AA" w14:textId="31A21FEE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 xml:space="preserve">Использование </w:t>
      </w:r>
      <w:proofErr w:type="spellStart"/>
      <w:r w:rsidRPr="72B28864">
        <w:rPr>
          <w:rFonts w:ascii="Times New Roman" w:eastAsia="Times New Roman" w:hAnsi="Times New Roman" w:cs="Times New Roman"/>
          <w:lang w:val="ru-RU"/>
        </w:rPr>
        <w:t>эмбеддингов</w:t>
      </w:r>
      <w:proofErr w:type="spellEnd"/>
      <w:r w:rsidRPr="72B28864">
        <w:rPr>
          <w:rFonts w:ascii="Times New Roman" w:eastAsia="Times New Roman" w:hAnsi="Times New Roman" w:cs="Times New Roman"/>
          <w:lang w:val="ru-RU"/>
        </w:rPr>
        <w:t xml:space="preserve"> слов, предложений и документов (Word2Vec, BERT, GPT).</w:t>
      </w:r>
    </w:p>
    <w:p w14:paraId="53F253FA" w14:textId="7BB43466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Извлечение скрытых закономерностей и знаний из распределённых представлений.</w:t>
      </w:r>
    </w:p>
    <w:p w14:paraId="0F2AA859" w14:textId="3B97C99F" w:rsidR="6FB6B133" w:rsidRDefault="6FB6B133" w:rsidP="00E51897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72B28864">
        <w:rPr>
          <w:rFonts w:ascii="Times New Roman" w:eastAsia="Times New Roman" w:hAnsi="Times New Roman" w:cs="Times New Roman"/>
          <w:b/>
          <w:bCs/>
          <w:lang w:val="ru-RU"/>
        </w:rPr>
        <w:t>Гибридные методы и семантический веб</w:t>
      </w:r>
    </w:p>
    <w:p w14:paraId="583682FE" w14:textId="37D4F982" w:rsidR="6FB6B133" w:rsidRDefault="6FB6B133" w:rsidP="00E51897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72B28864">
        <w:rPr>
          <w:rFonts w:ascii="Times New Roman" w:eastAsia="Times New Roman" w:hAnsi="Times New Roman" w:cs="Times New Roman"/>
          <w:lang w:val="ru-RU"/>
        </w:rPr>
        <w:t>Комбинация NLP, онтологий и правил для создания объяснимых моделей.</w:t>
      </w:r>
    </w:p>
    <w:p w14:paraId="5C4AB045" w14:textId="2F12B11C" w:rsidR="72B28864" w:rsidRDefault="72B28864" w:rsidP="00DA2DAB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72B28864">
        <w:rPr>
          <w:rFonts w:ascii="Times New Roman" w:eastAsia="Times New Roman" w:hAnsi="Times New Roman" w:cs="Times New Roman"/>
        </w:rPr>
        <w:br w:type="page"/>
      </w:r>
    </w:p>
    <w:p w14:paraId="77AD37A6" w14:textId="0E153F03" w:rsidR="002D3A11" w:rsidRPr="00421326" w:rsidRDefault="5EDB4A72" w:rsidP="00DA2DAB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</w:pPr>
      <w:bookmarkStart w:id="20" w:name="_Toc306063746"/>
      <w:r w:rsidRPr="72B288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lastRenderedPageBreak/>
        <w:t>3</w:t>
      </w:r>
      <w:r w:rsidR="123497EF" w:rsidRPr="72B288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t xml:space="preserve"> Точки роста в области извлечения знаний</w:t>
      </w:r>
      <w:bookmarkEnd w:id="20"/>
    </w:p>
    <w:p w14:paraId="117B8A4B" w14:textId="77777777" w:rsidR="00DA2DAB" w:rsidRPr="00DA2DAB" w:rsidRDefault="123497EF" w:rsidP="00E51897">
      <w:pPr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Автоматизация и масштабируемость</w:t>
      </w:r>
    </w:p>
    <w:p w14:paraId="4B3CCF5E" w14:textId="31E3F6B0" w:rsidR="002D3A11" w:rsidRPr="00DA2DAB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DAB">
        <w:rPr>
          <w:rFonts w:ascii="Times New Roman" w:eastAsia="Times New Roman" w:hAnsi="Times New Roman" w:cs="Times New Roman"/>
          <w:sz w:val="24"/>
          <w:szCs w:val="24"/>
        </w:rPr>
        <w:t>Методы автоматического извлечения знаний всё ещё несовершенны. Развитие алгоритмов, которые могут извлекать знания из больших массивов данных с минимальным вмешательством человека, является важным направлением.</w:t>
      </w:r>
    </w:p>
    <w:p w14:paraId="578745FD" w14:textId="77777777" w:rsidR="00DA2DAB" w:rsidRPr="00DA2DAB" w:rsidRDefault="123497EF" w:rsidP="00E51897">
      <w:pPr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Улучшение качества обработки естественного языка</w:t>
      </w:r>
    </w:p>
    <w:p w14:paraId="76EC30EC" w14:textId="65E32ECC" w:rsidR="002D3A11" w:rsidRPr="00F77A77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Хотя современные модели NLP, такие как GPT или BERT, добились значительного прогресса, они не всегда точно извлекают сложные отношения или контекст. Требуются более точные методы анализа языка и разрешения неоднозначностей.</w:t>
      </w:r>
    </w:p>
    <w:p w14:paraId="30026F07" w14:textId="77777777" w:rsidR="00DA2DAB" w:rsidRPr="00DA2DAB" w:rsidRDefault="123497EF" w:rsidP="00E51897">
      <w:pPr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 многоязычных и культурно-чувствительных помощников</w:t>
      </w:r>
    </w:p>
    <w:p w14:paraId="5E1DBD87" w14:textId="686A3350" w:rsidR="002D3A11" w:rsidRPr="00DA2DAB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DAB">
        <w:rPr>
          <w:rFonts w:ascii="Times New Roman" w:eastAsia="Times New Roman" w:hAnsi="Times New Roman" w:cs="Times New Roman"/>
          <w:sz w:val="24"/>
          <w:szCs w:val="24"/>
        </w:rPr>
        <w:t>Многие интеллектуальные помощники работают преимущественно на английском языке. Развитие инструментов для извлечения знаний на других языках и с учетом культурных особенностей остаётся актуальной задачей.</w:t>
      </w:r>
    </w:p>
    <w:p w14:paraId="3638D705" w14:textId="77777777" w:rsidR="00DA2DAB" w:rsidRPr="00DA2DAB" w:rsidRDefault="123497EF" w:rsidP="00E51897">
      <w:pPr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Интеграция с динамическими данными</w:t>
      </w:r>
    </w:p>
    <w:p w14:paraId="35FCBE2F" w14:textId="54F0D56F" w:rsidR="002D3A11" w:rsidRPr="00F77A77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Современные системы должны уметь работать с постоянно обновляющимися данными, такими как новости, результаты исследований и изменения в законодательстве. Это требует разработки методов для обновления знаний в реальном времени.</w:t>
      </w:r>
    </w:p>
    <w:p w14:paraId="053EACCC" w14:textId="77777777" w:rsidR="00DA2DAB" w:rsidRPr="00DA2DAB" w:rsidRDefault="123497EF" w:rsidP="00E51897">
      <w:pPr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Гибридные подходы</w:t>
      </w:r>
    </w:p>
    <w:p w14:paraId="3C18D842" w14:textId="658A49D0" w:rsidR="002D3A11" w:rsidRPr="00F77A77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Комбинация автоматических методов извлечения знаний и экспертного подхода (ручная разметка) может повысить точность систем. Разработка таких гибридных методов может стать значимым шагом в этой области.</w:t>
      </w:r>
    </w:p>
    <w:p w14:paraId="1D3F34AF" w14:textId="77777777" w:rsidR="00DA2DAB" w:rsidRPr="00DA2DAB" w:rsidRDefault="123497EF" w:rsidP="00E51897">
      <w:pPr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Семантические технологии и онтологии</w:t>
      </w:r>
    </w:p>
    <w:p w14:paraId="202D24E2" w14:textId="1E361E90" w:rsidR="002D3A11" w:rsidRPr="00F77A77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Развитие методов создания семантических сетей и онтологий, которые обеспечивают глубокое понимание предметной области, является важным направлением для повышения эффективности интеллектуальных систем.</w:t>
      </w:r>
    </w:p>
    <w:p w14:paraId="2919C334" w14:textId="77777777" w:rsidR="00DA2DAB" w:rsidRPr="00DA2DAB" w:rsidRDefault="123497EF" w:rsidP="00E51897">
      <w:pPr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b/>
          <w:bCs/>
          <w:sz w:val="24"/>
          <w:szCs w:val="24"/>
        </w:rPr>
        <w:t>Этические и правовые аспекты</w:t>
      </w:r>
    </w:p>
    <w:p w14:paraId="7EECC1D2" w14:textId="2E41B06B" w:rsidR="002D3A11" w:rsidRPr="00F77A77" w:rsidRDefault="123497EF" w:rsidP="00DA2D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B28864">
        <w:rPr>
          <w:rFonts w:ascii="Times New Roman" w:eastAsia="Times New Roman" w:hAnsi="Times New Roman" w:cs="Times New Roman"/>
          <w:sz w:val="24"/>
          <w:szCs w:val="24"/>
        </w:rPr>
        <w:t>Работа с данными из различных источников требует учета вопросов приватности, авторского права и достоверности информации. Создание методов, обеспечивающих этичное извлечение знаний, становится всё более важным.</w:t>
      </w:r>
    </w:p>
    <w:p w14:paraId="27D8590F" w14:textId="5CEB5BCD" w:rsidR="005C7550" w:rsidRDefault="005C7550" w:rsidP="000F65CF">
      <w:pPr>
        <w:spacing w:after="0" w:line="240" w:lineRule="auto"/>
        <w:rPr>
          <w:rFonts w:ascii="Times New Roman" w:eastAsia="Times New Roman" w:hAnsi="Times New Roman" w:cs="Times New Roman"/>
        </w:rPr>
      </w:pPr>
      <w:r w:rsidRPr="72B28864">
        <w:rPr>
          <w:rFonts w:ascii="Times New Roman" w:eastAsia="Times New Roman" w:hAnsi="Times New Roman" w:cs="Times New Roman"/>
        </w:rPr>
        <w:br w:type="page"/>
      </w:r>
    </w:p>
    <w:p w14:paraId="17AF6665" w14:textId="77777777" w:rsidR="005C7550" w:rsidRPr="005C7550" w:rsidRDefault="144167BB" w:rsidP="000F65CF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</w:pPr>
      <w:bookmarkStart w:id="21" w:name="_Toc1211475799"/>
      <w:r w:rsidRPr="72B2886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lastRenderedPageBreak/>
        <w:t>Заключение</w:t>
      </w:r>
      <w:bookmarkEnd w:id="21"/>
    </w:p>
    <w:p w14:paraId="78E6472D" w14:textId="4BE4FD6D" w:rsidR="005C7550" w:rsidRPr="008351CC" w:rsidRDefault="008351CC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 xml:space="preserve">В рамках выполнения научно-исследовательской работы была достигнута поставленная цель — проведён анализ и систематизация современных подходов к извлечению знаний о предметных областях для создания </w:t>
      </w:r>
      <w:r w:rsidR="33DD9D6D" w:rsidRPr="72B28864">
        <w:rPr>
          <w:rFonts w:ascii="Times New Roman" w:eastAsia="Times New Roman" w:hAnsi="Times New Roman" w:cs="Times New Roman"/>
          <w:sz w:val="24"/>
          <w:szCs w:val="24"/>
        </w:rPr>
        <w:t>интеллектуальных систем (в частно</w:t>
      </w:r>
      <w:r w:rsidR="4D5D4B5F" w:rsidRPr="72B28864">
        <w:rPr>
          <w:rFonts w:ascii="Times New Roman" w:eastAsia="Times New Roman" w:hAnsi="Times New Roman" w:cs="Times New Roman"/>
          <w:sz w:val="24"/>
          <w:szCs w:val="24"/>
        </w:rPr>
        <w:t>с</w:t>
      </w:r>
      <w:r w:rsidR="33DD9D6D" w:rsidRPr="72B28864">
        <w:rPr>
          <w:rFonts w:ascii="Times New Roman" w:eastAsia="Times New Roman" w:hAnsi="Times New Roman" w:cs="Times New Roman"/>
          <w:sz w:val="24"/>
          <w:szCs w:val="24"/>
        </w:rPr>
        <w:t>ти</w:t>
      </w:r>
      <w:r w:rsidR="65D6A8B6" w:rsidRPr="72B28864">
        <w:rPr>
          <w:rFonts w:ascii="Times New Roman" w:eastAsia="Times New Roman" w:hAnsi="Times New Roman" w:cs="Times New Roman"/>
          <w:sz w:val="24"/>
          <w:szCs w:val="24"/>
        </w:rPr>
        <w:t>,</w:t>
      </w:r>
      <w:r w:rsidR="33DD9D6D"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>интеллектуальных помощников</w:t>
      </w:r>
      <w:r w:rsidR="11697817" w:rsidRPr="72B28864">
        <w:rPr>
          <w:rFonts w:ascii="Times New Roman" w:eastAsia="Times New Roman" w:hAnsi="Times New Roman" w:cs="Times New Roman"/>
          <w:sz w:val="24"/>
          <w:szCs w:val="24"/>
        </w:rPr>
        <w:t>)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>. Также были выявлены основные методы и обозначены перспективные направления развития технологий извлечения знаний.</w:t>
      </w:r>
      <w:r w:rsidR="75F10D33"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>В результате анализа современных научных и практических источников были изучены ключевые публикации и работы, посвящённые извлечению знаний.</w:t>
      </w:r>
      <w:r w:rsidR="75F10D33"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5478C6" w:rsidRPr="72B28864">
        <w:rPr>
          <w:rFonts w:ascii="Times New Roman" w:eastAsia="Times New Roman" w:hAnsi="Times New Roman" w:cs="Times New Roman"/>
          <w:sz w:val="24"/>
          <w:szCs w:val="24"/>
        </w:rPr>
        <w:t>Было произведено обширное исследование методов представления знаний и дальнейшая их классификация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>.</w:t>
      </w:r>
      <w:r w:rsidR="75F10D33"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>Проведена систематизация подходов к созданию баз знаний, включающая методы извлечения знаний с участием человека (коммуникативные и текстологические) и автоматические методы. Представлена классификация методов по степени структурированности данных, что позволило выделить их сильные и слабые стороны.</w:t>
      </w:r>
      <w:r w:rsidR="75F10D33" w:rsidRPr="72B28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 xml:space="preserve">Обозначены </w:t>
      </w:r>
      <w:r w:rsidR="75F10D33" w:rsidRPr="72B28864">
        <w:rPr>
          <w:rFonts w:ascii="Times New Roman" w:eastAsia="Times New Roman" w:hAnsi="Times New Roman" w:cs="Times New Roman"/>
          <w:sz w:val="24"/>
          <w:szCs w:val="24"/>
        </w:rPr>
        <w:t>перспективы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 xml:space="preserve"> дальнейшего изучения.</w:t>
      </w:r>
    </w:p>
    <w:p w14:paraId="0A585DDE" w14:textId="0507C9B8" w:rsidR="005C7550" w:rsidRPr="008351CC" w:rsidRDefault="008351CC" w:rsidP="000F6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 xml:space="preserve">Во время выполнения работы была приобретена компетенция анализа </w:t>
      </w:r>
      <w:r w:rsidR="75F10D33" w:rsidRPr="72B28864">
        <w:rPr>
          <w:rFonts w:ascii="Times New Roman" w:eastAsia="Times New Roman" w:hAnsi="Times New Roman" w:cs="Times New Roman"/>
          <w:sz w:val="24"/>
          <w:szCs w:val="24"/>
        </w:rPr>
        <w:t xml:space="preserve">научной литературы и были улучшены навыки написания официальных документов. А также были приобретены знания о предметной области. </w:t>
      </w:r>
      <w:r w:rsidR="144167BB" w:rsidRPr="72B28864">
        <w:rPr>
          <w:rFonts w:ascii="Times New Roman" w:eastAsia="Times New Roman" w:hAnsi="Times New Roman" w:cs="Times New Roman"/>
          <w:sz w:val="24"/>
          <w:szCs w:val="24"/>
        </w:rPr>
        <w:t>Учитывая достигнутые результаты, я оцениваю выполнение работы положительно и считаю, что поставленные задачи были успешно решены.</w:t>
      </w:r>
    </w:p>
    <w:p w14:paraId="1FA1E85F" w14:textId="65A2C02C" w:rsidR="005C7550" w:rsidRPr="005C7550" w:rsidRDefault="002D3A11" w:rsidP="000F65CF">
      <w:pPr>
        <w:pStyle w:val="2"/>
        <w:spacing w:before="0"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72B28864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br w:type="page"/>
      </w:r>
    </w:p>
    <w:p w14:paraId="06FEC2F0" w14:textId="1DD215FA" w:rsidR="002D3A11" w:rsidRPr="00DA2DAB" w:rsidRDefault="123497EF" w:rsidP="00DA2DAB">
      <w:pPr>
        <w:pStyle w:val="2"/>
        <w:spacing w:before="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</w:pPr>
      <w:bookmarkStart w:id="22" w:name="_Toc1541015496"/>
      <w:r w:rsidRPr="00DA2DA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zh-CN" w:bidi="hi-IN"/>
        </w:rPr>
        <w:lastRenderedPageBreak/>
        <w:t>Литература и интернет-ресурсы</w:t>
      </w:r>
      <w:bookmarkEnd w:id="22"/>
    </w:p>
    <w:p w14:paraId="768913CD" w14:textId="77777777" w:rsidR="002D3A11" w:rsidRPr="00DA2DAB" w:rsidRDefault="123497EF" w:rsidP="00E51897">
      <w:pPr>
        <w:pStyle w:val="a8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DA2DAB">
        <w:rPr>
          <w:rFonts w:ascii="Times New Roman" w:eastAsia="Times New Roman" w:hAnsi="Times New Roman" w:cs="Times New Roman"/>
          <w:lang w:val="ru-RU"/>
        </w:rPr>
        <w:t xml:space="preserve">Гаврилова Т. А., Кудрявцев Д. В., Муромцев Д. И. “Инженерия знаний. Модели и методы”. [Электронный ресурс]. </w:t>
      </w:r>
      <w:r w:rsidRPr="00DA2DAB">
        <w:rPr>
          <w:rFonts w:ascii="Times New Roman" w:eastAsia="Times New Roman" w:hAnsi="Times New Roman" w:cs="Times New Roman"/>
        </w:rPr>
        <w:t>URL</w:t>
      </w:r>
      <w:r w:rsidRPr="00DA2DAB">
        <w:rPr>
          <w:rFonts w:ascii="Times New Roman" w:eastAsia="Times New Roman" w:hAnsi="Times New Roman" w:cs="Times New Roman"/>
          <w:lang w:val="ru-RU"/>
        </w:rPr>
        <w:t xml:space="preserve">: </w:t>
      </w:r>
      <w:hyperlink r:id="rId10"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https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://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vk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.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com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wall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-204281522_202</w:t>
        </w:r>
      </w:hyperlink>
      <w:r w:rsidRPr="00DA2DAB">
        <w:rPr>
          <w:rFonts w:ascii="Times New Roman" w:eastAsia="Times New Roman" w:hAnsi="Times New Roman" w:cs="Times New Roman"/>
          <w:lang w:val="ru-RU"/>
        </w:rPr>
        <w:t xml:space="preserve"> (дата обращения: 17.12.2024).</w:t>
      </w:r>
    </w:p>
    <w:p w14:paraId="03C99C88" w14:textId="77777777" w:rsidR="002D3A11" w:rsidRPr="00DA2DAB" w:rsidRDefault="123497EF" w:rsidP="00E51897">
      <w:pPr>
        <w:pStyle w:val="a8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DA2DAB">
        <w:rPr>
          <w:rFonts w:ascii="Times New Roman" w:eastAsia="Times New Roman" w:hAnsi="Times New Roman" w:cs="Times New Roman"/>
          <w:lang w:val="ru-RU"/>
        </w:rPr>
        <w:t>Муштак</w:t>
      </w:r>
      <w:proofErr w:type="spellEnd"/>
      <w:r w:rsidRPr="00DA2DAB">
        <w:rPr>
          <w:rFonts w:ascii="Times New Roman" w:eastAsia="Times New Roman" w:hAnsi="Times New Roman" w:cs="Times New Roman"/>
          <w:lang w:val="ru-RU"/>
        </w:rPr>
        <w:t xml:space="preserve"> О. И. "Извлечение знаний — особенности коммуникативных и текстологических методов при проектировании интеллектуальных информационных систем". Студентка 5 курса направления «Философия» Департамента философии Уральского гуманитарного института Уральского федерального университета имени первого Президента России Б. Н. Ельцина, г. Екатеринбург. [Электронный ресурс]. </w:t>
      </w:r>
      <w:r w:rsidRPr="00DA2DAB">
        <w:rPr>
          <w:rFonts w:ascii="Times New Roman" w:eastAsia="Times New Roman" w:hAnsi="Times New Roman" w:cs="Times New Roman"/>
        </w:rPr>
        <w:t>URL</w:t>
      </w:r>
      <w:r w:rsidRPr="00DA2DAB">
        <w:rPr>
          <w:rFonts w:ascii="Times New Roman" w:eastAsia="Times New Roman" w:hAnsi="Times New Roman" w:cs="Times New Roman"/>
          <w:lang w:val="ru-RU"/>
        </w:rPr>
        <w:t xml:space="preserve">: </w:t>
      </w:r>
      <w:hyperlink r:id="rId11"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https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://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elar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.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urfu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.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ru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bitstream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/10995/80575/1/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episteme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_2017_06.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pdf</w:t>
        </w:r>
      </w:hyperlink>
      <w:r w:rsidRPr="00DA2DAB">
        <w:rPr>
          <w:rFonts w:ascii="Times New Roman" w:eastAsia="Times New Roman" w:hAnsi="Times New Roman" w:cs="Times New Roman"/>
          <w:lang w:val="ru-RU"/>
        </w:rPr>
        <w:t xml:space="preserve"> (дата обращения: 17.12.2024).</w:t>
      </w:r>
    </w:p>
    <w:p w14:paraId="6886C706" w14:textId="77777777" w:rsidR="002D3A11" w:rsidRPr="00DA2DAB" w:rsidRDefault="123497EF" w:rsidP="00E51897">
      <w:pPr>
        <w:pStyle w:val="a8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DA2DAB">
        <w:rPr>
          <w:rFonts w:ascii="Times New Roman" w:eastAsia="Times New Roman" w:hAnsi="Times New Roman" w:cs="Times New Roman"/>
          <w:lang w:val="ru-RU"/>
        </w:rPr>
        <w:t>Четвёркин</w:t>
      </w:r>
      <w:proofErr w:type="spellEnd"/>
      <w:r w:rsidRPr="00DA2DAB">
        <w:rPr>
          <w:rFonts w:ascii="Times New Roman" w:eastAsia="Times New Roman" w:hAnsi="Times New Roman" w:cs="Times New Roman"/>
          <w:lang w:val="ru-RU"/>
        </w:rPr>
        <w:t xml:space="preserve"> И. И. “Автоматизированное формирование базы знаний для задачи анализа мнений”. [Автореферат диссертации]. М.: МГУ, 2013. </w:t>
      </w:r>
      <w:r w:rsidRPr="00DA2DAB">
        <w:rPr>
          <w:rFonts w:ascii="Times New Roman" w:eastAsia="Times New Roman" w:hAnsi="Times New Roman" w:cs="Times New Roman"/>
        </w:rPr>
        <w:t>URL</w:t>
      </w:r>
      <w:r w:rsidRPr="00DA2DAB">
        <w:rPr>
          <w:rFonts w:ascii="Times New Roman" w:eastAsia="Times New Roman" w:hAnsi="Times New Roman" w:cs="Times New Roman"/>
          <w:lang w:val="ru-RU"/>
        </w:rPr>
        <w:t xml:space="preserve">: </w:t>
      </w:r>
      <w:hyperlink r:id="rId12"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https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://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cs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.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msu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.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ru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sites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cmc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files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theses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/201311-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iic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.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pdf</w:t>
        </w:r>
      </w:hyperlink>
      <w:r w:rsidRPr="00DA2DAB">
        <w:rPr>
          <w:rFonts w:ascii="Times New Roman" w:eastAsia="Times New Roman" w:hAnsi="Times New Roman" w:cs="Times New Roman"/>
          <w:lang w:val="ru-RU"/>
        </w:rPr>
        <w:t xml:space="preserve"> (дата обращения: 17.12.2024).</w:t>
      </w:r>
    </w:p>
    <w:p w14:paraId="158E252C" w14:textId="77777777" w:rsidR="002D3A11" w:rsidRPr="00DA2DAB" w:rsidRDefault="123497EF" w:rsidP="00E51897">
      <w:pPr>
        <w:pStyle w:val="a8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DA2DAB">
        <w:rPr>
          <w:rFonts w:ascii="Times New Roman" w:eastAsia="Times New Roman" w:hAnsi="Times New Roman" w:cs="Times New Roman"/>
          <w:lang w:val="ru-RU"/>
        </w:rPr>
        <w:t xml:space="preserve">Чуприна С. И., Минин А. С. “Искусственный интеллект и машинное обучение. Методы и средства построения онтологически управляемых систем приобретения знаний”. [Электронный ресурс]. </w:t>
      </w:r>
      <w:r w:rsidRPr="00DA2DAB">
        <w:rPr>
          <w:rFonts w:ascii="Times New Roman" w:eastAsia="Times New Roman" w:hAnsi="Times New Roman" w:cs="Times New Roman"/>
        </w:rPr>
        <w:t>URL</w:t>
      </w:r>
      <w:r w:rsidRPr="00DA2DAB">
        <w:rPr>
          <w:rFonts w:ascii="Times New Roman" w:eastAsia="Times New Roman" w:hAnsi="Times New Roman" w:cs="Times New Roman"/>
          <w:lang w:val="ru-RU"/>
        </w:rPr>
        <w:t xml:space="preserve">: </w:t>
      </w:r>
      <w:hyperlink r:id="rId13"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https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://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cyberleninka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.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ru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article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n</w:t>
        </w:r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/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metody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i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sredstva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postroeniya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ontologicheski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upravlyaemyh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sistem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priobreteniya</w:t>
        </w:r>
        <w:proofErr w:type="spellEnd"/>
        <w:r w:rsidRPr="00DA2DAB">
          <w:rPr>
            <w:rStyle w:val="a6"/>
            <w:rFonts w:ascii="Times New Roman" w:eastAsia="Times New Roman" w:hAnsi="Times New Roman" w:cs="Times New Roman"/>
            <w:color w:val="auto"/>
            <w:lang w:val="ru-RU"/>
          </w:rPr>
          <w:t>-</w:t>
        </w:r>
        <w:proofErr w:type="spellStart"/>
        <w:r w:rsidRPr="00DA2DAB">
          <w:rPr>
            <w:rStyle w:val="a6"/>
            <w:rFonts w:ascii="Times New Roman" w:eastAsia="Times New Roman" w:hAnsi="Times New Roman" w:cs="Times New Roman"/>
            <w:color w:val="auto"/>
          </w:rPr>
          <w:t>znaniy</w:t>
        </w:r>
        <w:proofErr w:type="spellEnd"/>
      </w:hyperlink>
      <w:r w:rsidRPr="00DA2DAB">
        <w:rPr>
          <w:rFonts w:ascii="Times New Roman" w:eastAsia="Times New Roman" w:hAnsi="Times New Roman" w:cs="Times New Roman"/>
          <w:lang w:val="ru-RU"/>
        </w:rPr>
        <w:t xml:space="preserve"> (дата обращения: 17.12.2024).</w:t>
      </w:r>
    </w:p>
    <w:p w14:paraId="0934C35B" w14:textId="77777777" w:rsidR="002D3A11" w:rsidRPr="00DA2DAB" w:rsidRDefault="123497EF" w:rsidP="00E51897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DAB">
        <w:rPr>
          <w:rFonts w:ascii="Times New Roman" w:eastAsia="Times New Roman" w:hAnsi="Times New Roman" w:cs="Times New Roman"/>
          <w:sz w:val="24"/>
          <w:szCs w:val="24"/>
          <w:lang w:val="en-US"/>
        </w:rPr>
        <w:t>3Blue1Brown. "Neural networks". [</w:t>
      </w:r>
      <w:r w:rsidRPr="00DA2DAB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DA2D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2DAB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DA2D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DA2DAB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4">
        <w:r w:rsidRPr="00DA2DAB">
          <w:rPr>
            <w:rStyle w:val="a6"/>
            <w:rFonts w:ascii="Times New Roman" w:eastAsia="Times New Roman" w:hAnsi="Times New Roman" w:cs="Times New Roman"/>
            <w:color w:val="auto"/>
            <w:sz w:val="24"/>
            <w:szCs w:val="24"/>
          </w:rPr>
          <w:t>https://www.youtube.com/playlist?list=PLZHQObOWTQDNU6R1_67000Dx_ZCJB-3pi</w:t>
        </w:r>
      </w:hyperlink>
      <w:r w:rsidRPr="00DA2DAB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17.12.2024).</w:t>
      </w:r>
    </w:p>
    <w:p w14:paraId="483740A4" w14:textId="77777777" w:rsidR="002D3A11" w:rsidRPr="00DA2DAB" w:rsidRDefault="123497EF" w:rsidP="00E51897">
      <w:pPr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2DAB">
        <w:rPr>
          <w:rFonts w:ascii="Times New Roman" w:eastAsia="Times New Roman" w:hAnsi="Times New Roman" w:cs="Times New Roman"/>
          <w:sz w:val="24"/>
          <w:szCs w:val="24"/>
        </w:rPr>
        <w:t>SkillFactory</w:t>
      </w:r>
      <w:proofErr w:type="spellEnd"/>
      <w:r w:rsidRPr="00DA2DAB">
        <w:rPr>
          <w:rFonts w:ascii="Times New Roman" w:eastAsia="Times New Roman" w:hAnsi="Times New Roman" w:cs="Times New Roman"/>
          <w:sz w:val="24"/>
          <w:szCs w:val="24"/>
        </w:rPr>
        <w:t>. "Гайд по работе языковых моделей для начинающих"</w:t>
      </w:r>
      <w:r w:rsidRPr="00DA2DA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DA2DAB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ресурс]. URL: </w:t>
      </w:r>
      <w:hyperlink r:id="rId15">
        <w:r w:rsidRPr="00DA2DAB">
          <w:rPr>
            <w:rStyle w:val="a6"/>
            <w:rFonts w:ascii="Times New Roman" w:eastAsia="Times New Roman" w:hAnsi="Times New Roman" w:cs="Times New Roman"/>
            <w:color w:val="auto"/>
            <w:sz w:val="24"/>
            <w:szCs w:val="24"/>
          </w:rPr>
          <w:t>https://habr.com/ru/companies/skillfactory/articles/837366/</w:t>
        </w:r>
      </w:hyperlink>
      <w:r w:rsidRPr="00DA2DAB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17.12.2024).</w:t>
      </w:r>
    </w:p>
    <w:p w14:paraId="30D5BC31" w14:textId="77777777" w:rsidR="002D3A11" w:rsidRPr="00DA2DAB" w:rsidRDefault="002D3A11" w:rsidP="00DA2DA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D3A11" w:rsidRPr="00DA2DAB" w:rsidSect="00A405D0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7AB4" w14:textId="77777777" w:rsidR="00E51897" w:rsidRDefault="00E51897" w:rsidP="00B2495A">
      <w:pPr>
        <w:spacing w:after="0" w:line="240" w:lineRule="auto"/>
      </w:pPr>
      <w:r>
        <w:separator/>
      </w:r>
    </w:p>
  </w:endnote>
  <w:endnote w:type="continuationSeparator" w:id="0">
    <w:p w14:paraId="61A6D6BE" w14:textId="77777777" w:rsidR="00E51897" w:rsidRDefault="00E51897" w:rsidP="00B2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830070"/>
      <w:docPartObj>
        <w:docPartGallery w:val="Page Numbers (Bottom of Page)"/>
        <w:docPartUnique/>
      </w:docPartObj>
    </w:sdtPr>
    <w:sdtEndPr/>
    <w:sdtContent>
      <w:p w14:paraId="43B4B4E8" w14:textId="5290A95A" w:rsidR="00B2495A" w:rsidRDefault="00B2495A" w:rsidP="000F65C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C761A" w14:textId="77777777" w:rsidR="00B2495A" w:rsidRDefault="00B249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0DB1" w14:textId="77777777" w:rsidR="00E51897" w:rsidRDefault="00E51897" w:rsidP="00B2495A">
      <w:pPr>
        <w:spacing w:after="0" w:line="240" w:lineRule="auto"/>
      </w:pPr>
      <w:r>
        <w:separator/>
      </w:r>
    </w:p>
  </w:footnote>
  <w:footnote w:type="continuationSeparator" w:id="0">
    <w:p w14:paraId="0C08DDCD" w14:textId="77777777" w:rsidR="00E51897" w:rsidRDefault="00E51897" w:rsidP="00B2495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F0UjWUz6Ykx9q" int2:id="KMFB0QEp">
      <int2:state int2:type="AugLoop_Text_Critique" int2:value="Rejected"/>
    </int2:textHash>
    <int2:textHash int2:hashCode="SGjMOvKDeVVRvY" int2:id="ZiklFlH6">
      <int2:state int2:type="AugLoop_Text_Critique" int2:value="Rejected"/>
    </int2:textHash>
    <int2:textHash int2:hashCode="2udXbG6XQGgMlO" int2:id="DlDaYhM4">
      <int2:state int2:type="AugLoop_Text_Critique" int2:value="Rejected"/>
    </int2:textHash>
    <int2:textHash int2:hashCode="vm+qDyp90IOetn" int2:id="sfpH0BhH">
      <int2:state int2:type="AugLoop_Text_Critique" int2:value="Rejected"/>
    </int2:textHash>
    <int2:textHash int2:hashCode="BwprIh4vz/KaYe" int2:id="K1E2ItJd">
      <int2:state int2:type="AugLoop_Text_Critique" int2:value="Rejected"/>
    </int2:textHash>
    <int2:textHash int2:hashCode="x/Lb1XAtJoSzLr" int2:id="7iyrqQku">
      <int2:state int2:type="AugLoop_Text_Critique" int2:value="Rejected"/>
    </int2:textHash>
    <int2:textHash int2:hashCode="W1zDeJY/ZuQZY5" int2:id="BBSOHIuq">
      <int2:state int2:type="AugLoop_Text_Critique" int2:value="Rejected"/>
    </int2:textHash>
    <int2:textHash int2:hashCode="tc2q3UHJAf+GPv" int2:id="PMsyGiLy">
      <int2:state int2:type="AugLoop_Text_Critique" int2:value="Rejected"/>
    </int2:textHash>
    <int2:textHash int2:hashCode="vF85V/cNuRvx54" int2:id="7zeQ77Xh">
      <int2:state int2:type="AugLoop_Text_Critique" int2:value="Rejected"/>
    </int2:textHash>
    <int2:textHash int2:hashCode="jtWRNu90oJ71sP" int2:id="xcmiChds">
      <int2:state int2:type="AugLoop_Text_Critique" int2:value="Rejected"/>
    </int2:textHash>
    <int2:textHash int2:hashCode="5qze83WN+fHLUO" int2:id="p5wHpvfU">
      <int2:state int2:type="AugLoop_Text_Critique" int2:value="Rejected"/>
    </int2:textHash>
    <int2:textHash int2:hashCode="lmKlBe00nHuEbw" int2:id="w3crZKV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D54EA44C"/>
    <w:lvl w:ilvl="0" w:tplc="67221A1A">
      <w:start w:val="1"/>
      <w:numFmt w:val="decimal"/>
      <w:lvlText w:val="%1."/>
      <w:lvlJc w:val="left"/>
      <w:pPr>
        <w:tabs>
          <w:tab w:val="num" w:pos="993"/>
        </w:tabs>
        <w:ind w:left="862" w:firstLine="131"/>
      </w:pPr>
      <w:rPr>
        <w:rFonts w:hint="default"/>
      </w:rPr>
    </w:lvl>
    <w:lvl w:ilvl="1" w:tplc="34B2FE8E">
      <w:start w:val="1"/>
      <w:numFmt w:val="decimal"/>
      <w:lvlText w:val=""/>
      <w:lvlJc w:val="left"/>
    </w:lvl>
    <w:lvl w:ilvl="2" w:tplc="2F320962">
      <w:start w:val="1"/>
      <w:numFmt w:val="decimal"/>
      <w:lvlText w:val=""/>
      <w:lvlJc w:val="left"/>
    </w:lvl>
    <w:lvl w:ilvl="3" w:tplc="43FC72D8">
      <w:start w:val="1"/>
      <w:numFmt w:val="decimal"/>
      <w:lvlText w:val=""/>
      <w:lvlJc w:val="left"/>
    </w:lvl>
    <w:lvl w:ilvl="4" w:tplc="3042DBAA">
      <w:start w:val="1"/>
      <w:numFmt w:val="decimal"/>
      <w:lvlText w:val=""/>
      <w:lvlJc w:val="left"/>
    </w:lvl>
    <w:lvl w:ilvl="5" w:tplc="A44C6828">
      <w:start w:val="1"/>
      <w:numFmt w:val="decimal"/>
      <w:lvlText w:val=""/>
      <w:lvlJc w:val="left"/>
    </w:lvl>
    <w:lvl w:ilvl="6" w:tplc="2AB26A3E">
      <w:start w:val="1"/>
      <w:numFmt w:val="decimal"/>
      <w:lvlText w:val=""/>
      <w:lvlJc w:val="left"/>
    </w:lvl>
    <w:lvl w:ilvl="7" w:tplc="38D46F48">
      <w:start w:val="1"/>
      <w:numFmt w:val="decimal"/>
      <w:lvlText w:val=""/>
      <w:lvlJc w:val="left"/>
    </w:lvl>
    <w:lvl w:ilvl="8" w:tplc="98347A1A">
      <w:start w:val="1"/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A5B6C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073A2">
      <w:start w:val="1"/>
      <w:numFmt w:val="decimal"/>
      <w:lvlText w:val=""/>
      <w:lvlJc w:val="left"/>
    </w:lvl>
    <w:lvl w:ilvl="2" w:tplc="7A2A2410">
      <w:start w:val="1"/>
      <w:numFmt w:val="decimal"/>
      <w:lvlText w:val=""/>
      <w:lvlJc w:val="left"/>
    </w:lvl>
    <w:lvl w:ilvl="3" w:tplc="D590B074">
      <w:start w:val="1"/>
      <w:numFmt w:val="decimal"/>
      <w:lvlText w:val=""/>
      <w:lvlJc w:val="left"/>
    </w:lvl>
    <w:lvl w:ilvl="4" w:tplc="E2440FC8">
      <w:start w:val="1"/>
      <w:numFmt w:val="decimal"/>
      <w:lvlText w:val=""/>
      <w:lvlJc w:val="left"/>
    </w:lvl>
    <w:lvl w:ilvl="5" w:tplc="C84CC2A2">
      <w:start w:val="1"/>
      <w:numFmt w:val="decimal"/>
      <w:lvlText w:val=""/>
      <w:lvlJc w:val="left"/>
    </w:lvl>
    <w:lvl w:ilvl="6" w:tplc="3A4AA010">
      <w:start w:val="1"/>
      <w:numFmt w:val="decimal"/>
      <w:lvlText w:val=""/>
      <w:lvlJc w:val="left"/>
    </w:lvl>
    <w:lvl w:ilvl="7" w:tplc="0C1A8284">
      <w:start w:val="1"/>
      <w:numFmt w:val="decimal"/>
      <w:lvlText w:val=""/>
      <w:lvlJc w:val="left"/>
    </w:lvl>
    <w:lvl w:ilvl="8" w:tplc="719A8898">
      <w:start w:val="1"/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00000006"/>
    <w:lvl w:ilvl="0" w:tplc="0BA0384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6745FC4">
      <w:start w:val="1"/>
      <w:numFmt w:val="decimal"/>
      <w:lvlText w:val=""/>
      <w:lvlJc w:val="left"/>
    </w:lvl>
    <w:lvl w:ilvl="2" w:tplc="60062130">
      <w:start w:val="1"/>
      <w:numFmt w:val="decimal"/>
      <w:lvlText w:val=""/>
      <w:lvlJc w:val="left"/>
    </w:lvl>
    <w:lvl w:ilvl="3" w:tplc="6FB4ECB8">
      <w:start w:val="1"/>
      <w:numFmt w:val="decimal"/>
      <w:lvlText w:val=""/>
      <w:lvlJc w:val="left"/>
    </w:lvl>
    <w:lvl w:ilvl="4" w:tplc="FA005488">
      <w:start w:val="1"/>
      <w:numFmt w:val="decimal"/>
      <w:lvlText w:val=""/>
      <w:lvlJc w:val="left"/>
    </w:lvl>
    <w:lvl w:ilvl="5" w:tplc="5956AC7C">
      <w:start w:val="1"/>
      <w:numFmt w:val="decimal"/>
      <w:lvlText w:val=""/>
      <w:lvlJc w:val="left"/>
    </w:lvl>
    <w:lvl w:ilvl="6" w:tplc="A2483042">
      <w:start w:val="1"/>
      <w:numFmt w:val="decimal"/>
      <w:lvlText w:val=""/>
      <w:lvlJc w:val="left"/>
    </w:lvl>
    <w:lvl w:ilvl="7" w:tplc="98DE1E0C">
      <w:start w:val="1"/>
      <w:numFmt w:val="decimal"/>
      <w:lvlText w:val=""/>
      <w:lvlJc w:val="left"/>
    </w:lvl>
    <w:lvl w:ilvl="8" w:tplc="2CBCA214">
      <w:start w:val="1"/>
      <w:numFmt w:val="decimal"/>
      <w:lvlText w:val=""/>
      <w:lvlJc w:val="left"/>
    </w:lvl>
  </w:abstractNum>
  <w:abstractNum w:abstractNumId="3" w15:restartNumberingAfterBreak="0">
    <w:nsid w:val="02F596D3"/>
    <w:multiLevelType w:val="hybridMultilevel"/>
    <w:tmpl w:val="07188F04"/>
    <w:lvl w:ilvl="0" w:tplc="FF3E9968">
      <w:start w:val="1"/>
      <w:numFmt w:val="decimal"/>
      <w:lvlText w:val="%1."/>
      <w:lvlJc w:val="left"/>
      <w:pPr>
        <w:ind w:left="720" w:hanging="360"/>
      </w:pPr>
    </w:lvl>
    <w:lvl w:ilvl="1" w:tplc="9FF4D3AA">
      <w:start w:val="1"/>
      <w:numFmt w:val="lowerLetter"/>
      <w:lvlText w:val="%2."/>
      <w:lvlJc w:val="left"/>
      <w:pPr>
        <w:ind w:left="1440" w:hanging="360"/>
      </w:pPr>
    </w:lvl>
    <w:lvl w:ilvl="2" w:tplc="A2C861EA">
      <w:start w:val="1"/>
      <w:numFmt w:val="lowerRoman"/>
      <w:lvlText w:val="%3."/>
      <w:lvlJc w:val="right"/>
      <w:pPr>
        <w:ind w:left="2160" w:hanging="180"/>
      </w:pPr>
    </w:lvl>
    <w:lvl w:ilvl="3" w:tplc="DB280E22">
      <w:start w:val="1"/>
      <w:numFmt w:val="decimal"/>
      <w:lvlText w:val="%4."/>
      <w:lvlJc w:val="left"/>
      <w:pPr>
        <w:ind w:left="2880" w:hanging="360"/>
      </w:pPr>
    </w:lvl>
    <w:lvl w:ilvl="4" w:tplc="82EACAE4">
      <w:start w:val="1"/>
      <w:numFmt w:val="lowerLetter"/>
      <w:lvlText w:val="%5."/>
      <w:lvlJc w:val="left"/>
      <w:pPr>
        <w:ind w:left="3600" w:hanging="360"/>
      </w:pPr>
    </w:lvl>
    <w:lvl w:ilvl="5" w:tplc="26749BE2">
      <w:start w:val="1"/>
      <w:numFmt w:val="lowerRoman"/>
      <w:lvlText w:val="%6."/>
      <w:lvlJc w:val="right"/>
      <w:pPr>
        <w:ind w:left="4320" w:hanging="180"/>
      </w:pPr>
    </w:lvl>
    <w:lvl w:ilvl="6" w:tplc="990A9E92">
      <w:start w:val="1"/>
      <w:numFmt w:val="decimal"/>
      <w:lvlText w:val="%7."/>
      <w:lvlJc w:val="left"/>
      <w:pPr>
        <w:ind w:left="5040" w:hanging="360"/>
      </w:pPr>
    </w:lvl>
    <w:lvl w:ilvl="7" w:tplc="E8024B8E">
      <w:start w:val="1"/>
      <w:numFmt w:val="lowerLetter"/>
      <w:lvlText w:val="%8."/>
      <w:lvlJc w:val="left"/>
      <w:pPr>
        <w:ind w:left="5760" w:hanging="360"/>
      </w:pPr>
    </w:lvl>
    <w:lvl w:ilvl="8" w:tplc="0F5211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E2DB0"/>
    <w:multiLevelType w:val="hybridMultilevel"/>
    <w:tmpl w:val="3CCC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5709D"/>
    <w:multiLevelType w:val="hybridMultilevel"/>
    <w:tmpl w:val="6636B9A2"/>
    <w:lvl w:ilvl="0" w:tplc="228CA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6C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EB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C1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9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49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EB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7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4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F56A4"/>
    <w:multiLevelType w:val="hybridMultilevel"/>
    <w:tmpl w:val="36EA2EDE"/>
    <w:lvl w:ilvl="0" w:tplc="0F56A8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D65C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FECA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88A8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2EDB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02A8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88ED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D6A0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68C2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FF9F77"/>
    <w:multiLevelType w:val="hybridMultilevel"/>
    <w:tmpl w:val="DF78B396"/>
    <w:lvl w:ilvl="0" w:tplc="1AF68FF2">
      <w:start w:val="1"/>
      <w:numFmt w:val="decimal"/>
      <w:lvlText w:val="%1."/>
      <w:lvlJc w:val="left"/>
      <w:pPr>
        <w:ind w:left="720" w:hanging="360"/>
      </w:pPr>
    </w:lvl>
    <w:lvl w:ilvl="1" w:tplc="B55404A2">
      <w:start w:val="1"/>
      <w:numFmt w:val="lowerLetter"/>
      <w:lvlText w:val="%2."/>
      <w:lvlJc w:val="left"/>
      <w:pPr>
        <w:ind w:left="1440" w:hanging="360"/>
      </w:pPr>
    </w:lvl>
    <w:lvl w:ilvl="2" w:tplc="0D8E85D6">
      <w:start w:val="1"/>
      <w:numFmt w:val="lowerRoman"/>
      <w:lvlText w:val="%3."/>
      <w:lvlJc w:val="right"/>
      <w:pPr>
        <w:ind w:left="2160" w:hanging="180"/>
      </w:pPr>
    </w:lvl>
    <w:lvl w:ilvl="3" w:tplc="E2C09118">
      <w:start w:val="1"/>
      <w:numFmt w:val="decimal"/>
      <w:lvlText w:val="%4."/>
      <w:lvlJc w:val="left"/>
      <w:pPr>
        <w:ind w:left="2880" w:hanging="360"/>
      </w:pPr>
    </w:lvl>
    <w:lvl w:ilvl="4" w:tplc="C3F2BD86">
      <w:start w:val="1"/>
      <w:numFmt w:val="lowerLetter"/>
      <w:lvlText w:val="%5."/>
      <w:lvlJc w:val="left"/>
      <w:pPr>
        <w:ind w:left="3600" w:hanging="360"/>
      </w:pPr>
    </w:lvl>
    <w:lvl w:ilvl="5" w:tplc="5636E5D4">
      <w:start w:val="1"/>
      <w:numFmt w:val="lowerRoman"/>
      <w:lvlText w:val="%6."/>
      <w:lvlJc w:val="right"/>
      <w:pPr>
        <w:ind w:left="4320" w:hanging="180"/>
      </w:pPr>
    </w:lvl>
    <w:lvl w:ilvl="6" w:tplc="7A6C0B72">
      <w:start w:val="1"/>
      <w:numFmt w:val="decimal"/>
      <w:lvlText w:val="%7."/>
      <w:lvlJc w:val="left"/>
      <w:pPr>
        <w:ind w:left="5040" w:hanging="360"/>
      </w:pPr>
    </w:lvl>
    <w:lvl w:ilvl="7" w:tplc="4FE20E48">
      <w:start w:val="1"/>
      <w:numFmt w:val="lowerLetter"/>
      <w:lvlText w:val="%8."/>
      <w:lvlJc w:val="left"/>
      <w:pPr>
        <w:ind w:left="5760" w:hanging="360"/>
      </w:pPr>
    </w:lvl>
    <w:lvl w:ilvl="8" w:tplc="336AF4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4034"/>
    <w:multiLevelType w:val="hybridMultilevel"/>
    <w:tmpl w:val="B93CDE2C"/>
    <w:lvl w:ilvl="0" w:tplc="FD9E5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2CCA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C129E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44C7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48FA8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8C44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9E57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24DA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CCDD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4E0841"/>
    <w:multiLevelType w:val="hybridMultilevel"/>
    <w:tmpl w:val="C13CD628"/>
    <w:lvl w:ilvl="0" w:tplc="4398A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40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AB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8A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03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8F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AB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E9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A8B3"/>
    <w:multiLevelType w:val="hybridMultilevel"/>
    <w:tmpl w:val="9B58F798"/>
    <w:lvl w:ilvl="0" w:tplc="041AB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E1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2B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C6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4D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6E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25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8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80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18E88"/>
    <w:multiLevelType w:val="hybridMultilevel"/>
    <w:tmpl w:val="D0781118"/>
    <w:lvl w:ilvl="0" w:tplc="030E8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D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4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B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C3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E3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84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4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4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6269B"/>
    <w:multiLevelType w:val="hybridMultilevel"/>
    <w:tmpl w:val="A74EC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82D21"/>
    <w:multiLevelType w:val="hybridMultilevel"/>
    <w:tmpl w:val="39DAD0B0"/>
    <w:lvl w:ilvl="0" w:tplc="7F3A3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CA24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E18DA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6EE8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A0F2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A6CF1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70C5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8475D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D707C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EAA75D"/>
    <w:multiLevelType w:val="hybridMultilevel"/>
    <w:tmpl w:val="5C36F6A2"/>
    <w:lvl w:ilvl="0" w:tplc="69461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E0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23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60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2C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6A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6E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4B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E0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5D5A"/>
    <w:multiLevelType w:val="hybridMultilevel"/>
    <w:tmpl w:val="EEC22004"/>
    <w:lvl w:ilvl="0" w:tplc="7B0C070E">
      <w:start w:val="1"/>
      <w:numFmt w:val="decimal"/>
      <w:lvlText w:val="%1."/>
      <w:lvlJc w:val="left"/>
      <w:pPr>
        <w:ind w:left="720" w:hanging="360"/>
      </w:pPr>
    </w:lvl>
    <w:lvl w:ilvl="1" w:tplc="ED3A6444">
      <w:start w:val="1"/>
      <w:numFmt w:val="lowerLetter"/>
      <w:lvlText w:val="%2."/>
      <w:lvlJc w:val="left"/>
      <w:pPr>
        <w:ind w:left="1440" w:hanging="360"/>
      </w:pPr>
    </w:lvl>
    <w:lvl w:ilvl="2" w:tplc="232E0696">
      <w:start w:val="1"/>
      <w:numFmt w:val="lowerRoman"/>
      <w:lvlText w:val="%3."/>
      <w:lvlJc w:val="right"/>
      <w:pPr>
        <w:ind w:left="2160" w:hanging="180"/>
      </w:pPr>
    </w:lvl>
    <w:lvl w:ilvl="3" w:tplc="E86E4080">
      <w:start w:val="1"/>
      <w:numFmt w:val="decimal"/>
      <w:lvlText w:val="%4."/>
      <w:lvlJc w:val="left"/>
      <w:pPr>
        <w:ind w:left="2880" w:hanging="360"/>
      </w:pPr>
    </w:lvl>
    <w:lvl w:ilvl="4" w:tplc="DE26EAB2">
      <w:start w:val="1"/>
      <w:numFmt w:val="lowerLetter"/>
      <w:lvlText w:val="%5."/>
      <w:lvlJc w:val="left"/>
      <w:pPr>
        <w:ind w:left="3600" w:hanging="360"/>
      </w:pPr>
    </w:lvl>
    <w:lvl w:ilvl="5" w:tplc="7238709C">
      <w:start w:val="1"/>
      <w:numFmt w:val="lowerRoman"/>
      <w:lvlText w:val="%6."/>
      <w:lvlJc w:val="right"/>
      <w:pPr>
        <w:ind w:left="4320" w:hanging="180"/>
      </w:pPr>
    </w:lvl>
    <w:lvl w:ilvl="6" w:tplc="84D093F6">
      <w:start w:val="1"/>
      <w:numFmt w:val="decimal"/>
      <w:lvlText w:val="%7."/>
      <w:lvlJc w:val="left"/>
      <w:pPr>
        <w:ind w:left="5040" w:hanging="360"/>
      </w:pPr>
    </w:lvl>
    <w:lvl w:ilvl="7" w:tplc="B0C03CCA">
      <w:start w:val="1"/>
      <w:numFmt w:val="lowerLetter"/>
      <w:lvlText w:val="%8."/>
      <w:lvlJc w:val="left"/>
      <w:pPr>
        <w:ind w:left="5760" w:hanging="360"/>
      </w:pPr>
    </w:lvl>
    <w:lvl w:ilvl="8" w:tplc="907C74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C4FE8"/>
    <w:multiLevelType w:val="hybridMultilevel"/>
    <w:tmpl w:val="0ACCA42A"/>
    <w:lvl w:ilvl="0" w:tplc="86004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6A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82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0B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E5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48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2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0A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09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B7F1F"/>
    <w:multiLevelType w:val="hybridMultilevel"/>
    <w:tmpl w:val="9C644906"/>
    <w:lvl w:ilvl="0" w:tplc="CF4C3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A208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F6AAC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88E0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940B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9E20B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A044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140A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0E42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6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54986"/>
    <w:rsid w:val="00061115"/>
    <w:rsid w:val="00075419"/>
    <w:rsid w:val="000913CB"/>
    <w:rsid w:val="000D16E8"/>
    <w:rsid w:val="000F46AB"/>
    <w:rsid w:val="000F65CF"/>
    <w:rsid w:val="00102CB1"/>
    <w:rsid w:val="00120F20"/>
    <w:rsid w:val="001368DD"/>
    <w:rsid w:val="00146DC8"/>
    <w:rsid w:val="0016556E"/>
    <w:rsid w:val="00191CB5"/>
    <w:rsid w:val="001D6829"/>
    <w:rsid w:val="001F18C0"/>
    <w:rsid w:val="001F5B78"/>
    <w:rsid w:val="00205625"/>
    <w:rsid w:val="00235710"/>
    <w:rsid w:val="002C7C9A"/>
    <w:rsid w:val="002D3A11"/>
    <w:rsid w:val="00301A6B"/>
    <w:rsid w:val="00335DDE"/>
    <w:rsid w:val="003437A7"/>
    <w:rsid w:val="00372573"/>
    <w:rsid w:val="00372878"/>
    <w:rsid w:val="00381162"/>
    <w:rsid w:val="003D3175"/>
    <w:rsid w:val="00421326"/>
    <w:rsid w:val="0045702F"/>
    <w:rsid w:val="00463236"/>
    <w:rsid w:val="0049341F"/>
    <w:rsid w:val="004A2433"/>
    <w:rsid w:val="004D34F0"/>
    <w:rsid w:val="004D7EAA"/>
    <w:rsid w:val="004F29CA"/>
    <w:rsid w:val="004F76B1"/>
    <w:rsid w:val="00510BE8"/>
    <w:rsid w:val="0051626B"/>
    <w:rsid w:val="00531B5D"/>
    <w:rsid w:val="00536C5C"/>
    <w:rsid w:val="00555375"/>
    <w:rsid w:val="005A244C"/>
    <w:rsid w:val="005B257F"/>
    <w:rsid w:val="005C7550"/>
    <w:rsid w:val="005F73F9"/>
    <w:rsid w:val="0064582D"/>
    <w:rsid w:val="00692BDD"/>
    <w:rsid w:val="00694277"/>
    <w:rsid w:val="0069702B"/>
    <w:rsid w:val="006A3211"/>
    <w:rsid w:val="006A503A"/>
    <w:rsid w:val="006B0C65"/>
    <w:rsid w:val="006D2CE6"/>
    <w:rsid w:val="006F72B8"/>
    <w:rsid w:val="007069ED"/>
    <w:rsid w:val="00716B17"/>
    <w:rsid w:val="00730DA3"/>
    <w:rsid w:val="0074432A"/>
    <w:rsid w:val="007B4A0B"/>
    <w:rsid w:val="007D274E"/>
    <w:rsid w:val="007E22BE"/>
    <w:rsid w:val="007F6965"/>
    <w:rsid w:val="007F748B"/>
    <w:rsid w:val="00833C83"/>
    <w:rsid w:val="008351CC"/>
    <w:rsid w:val="008A56E9"/>
    <w:rsid w:val="008B75CE"/>
    <w:rsid w:val="008C1D25"/>
    <w:rsid w:val="008D53DA"/>
    <w:rsid w:val="009550CA"/>
    <w:rsid w:val="009743E9"/>
    <w:rsid w:val="0097515E"/>
    <w:rsid w:val="00977759"/>
    <w:rsid w:val="0098336A"/>
    <w:rsid w:val="00A35F6B"/>
    <w:rsid w:val="00A405D0"/>
    <w:rsid w:val="00A66F06"/>
    <w:rsid w:val="00AD79CD"/>
    <w:rsid w:val="00B0E76D"/>
    <w:rsid w:val="00B14A9D"/>
    <w:rsid w:val="00B24408"/>
    <w:rsid w:val="00B2495A"/>
    <w:rsid w:val="00B260AC"/>
    <w:rsid w:val="00B46974"/>
    <w:rsid w:val="00B568A0"/>
    <w:rsid w:val="00BA19FD"/>
    <w:rsid w:val="00BE65CB"/>
    <w:rsid w:val="00BF1E8F"/>
    <w:rsid w:val="00C11903"/>
    <w:rsid w:val="00C13E7E"/>
    <w:rsid w:val="00C22B5A"/>
    <w:rsid w:val="00C636CC"/>
    <w:rsid w:val="00C6EF13"/>
    <w:rsid w:val="00C850E0"/>
    <w:rsid w:val="00CA1E32"/>
    <w:rsid w:val="00D557C5"/>
    <w:rsid w:val="00D7032E"/>
    <w:rsid w:val="00DA2DAB"/>
    <w:rsid w:val="00E07670"/>
    <w:rsid w:val="00E17DD1"/>
    <w:rsid w:val="00E51897"/>
    <w:rsid w:val="00E62198"/>
    <w:rsid w:val="00EB30F8"/>
    <w:rsid w:val="00ED151E"/>
    <w:rsid w:val="00ED3645"/>
    <w:rsid w:val="00EE4D28"/>
    <w:rsid w:val="00EF2414"/>
    <w:rsid w:val="00F0062D"/>
    <w:rsid w:val="00F26695"/>
    <w:rsid w:val="00F50D53"/>
    <w:rsid w:val="00F77A77"/>
    <w:rsid w:val="00F812F0"/>
    <w:rsid w:val="00F94805"/>
    <w:rsid w:val="00FB67E3"/>
    <w:rsid w:val="00FD01C5"/>
    <w:rsid w:val="010C28AA"/>
    <w:rsid w:val="01B3FE5E"/>
    <w:rsid w:val="02213268"/>
    <w:rsid w:val="02286095"/>
    <w:rsid w:val="022A46E9"/>
    <w:rsid w:val="0292B594"/>
    <w:rsid w:val="040CBDC4"/>
    <w:rsid w:val="043404DA"/>
    <w:rsid w:val="04D4B246"/>
    <w:rsid w:val="04DAC2E1"/>
    <w:rsid w:val="058CCE52"/>
    <w:rsid w:val="05A36160"/>
    <w:rsid w:val="061C1390"/>
    <w:rsid w:val="064AA436"/>
    <w:rsid w:val="0674B1FC"/>
    <w:rsid w:val="068708F0"/>
    <w:rsid w:val="08760D53"/>
    <w:rsid w:val="087AA287"/>
    <w:rsid w:val="096F49CD"/>
    <w:rsid w:val="097C947C"/>
    <w:rsid w:val="0A44BD4F"/>
    <w:rsid w:val="0A53EA5D"/>
    <w:rsid w:val="0AAE63E3"/>
    <w:rsid w:val="0AD2DAD4"/>
    <w:rsid w:val="0AD9EC21"/>
    <w:rsid w:val="0B52EBCF"/>
    <w:rsid w:val="0B5E4E1B"/>
    <w:rsid w:val="0B5FBEEE"/>
    <w:rsid w:val="0BCAFE2A"/>
    <w:rsid w:val="0C26F403"/>
    <w:rsid w:val="0CA03DFF"/>
    <w:rsid w:val="0CC5E5D6"/>
    <w:rsid w:val="0D15B5FB"/>
    <w:rsid w:val="0D15DC4D"/>
    <w:rsid w:val="0D58DEE6"/>
    <w:rsid w:val="0D5EB7C3"/>
    <w:rsid w:val="0D679C49"/>
    <w:rsid w:val="0D9567DE"/>
    <w:rsid w:val="0DDE5771"/>
    <w:rsid w:val="0E4D1C6D"/>
    <w:rsid w:val="0EED3D06"/>
    <w:rsid w:val="0F900E7B"/>
    <w:rsid w:val="0FA5FDC1"/>
    <w:rsid w:val="1008EB42"/>
    <w:rsid w:val="1010CEB8"/>
    <w:rsid w:val="1031CD22"/>
    <w:rsid w:val="10457934"/>
    <w:rsid w:val="10C2D079"/>
    <w:rsid w:val="10E4ABB5"/>
    <w:rsid w:val="11697817"/>
    <w:rsid w:val="11739291"/>
    <w:rsid w:val="117EB6E2"/>
    <w:rsid w:val="1216517E"/>
    <w:rsid w:val="123497EF"/>
    <w:rsid w:val="125ADE4C"/>
    <w:rsid w:val="12C0D717"/>
    <w:rsid w:val="12E67331"/>
    <w:rsid w:val="1315BA3F"/>
    <w:rsid w:val="139114FD"/>
    <w:rsid w:val="142D350A"/>
    <w:rsid w:val="144167BB"/>
    <w:rsid w:val="146D402E"/>
    <w:rsid w:val="14818444"/>
    <w:rsid w:val="155086D9"/>
    <w:rsid w:val="157F52DD"/>
    <w:rsid w:val="1666762B"/>
    <w:rsid w:val="16EBB9CF"/>
    <w:rsid w:val="1727642C"/>
    <w:rsid w:val="184CED0B"/>
    <w:rsid w:val="18AA0796"/>
    <w:rsid w:val="18BDF4F3"/>
    <w:rsid w:val="18C1E414"/>
    <w:rsid w:val="18E90333"/>
    <w:rsid w:val="18FE60B2"/>
    <w:rsid w:val="1906701F"/>
    <w:rsid w:val="19573668"/>
    <w:rsid w:val="1A647A65"/>
    <w:rsid w:val="1AB86D41"/>
    <w:rsid w:val="1B39BE17"/>
    <w:rsid w:val="1B3B8539"/>
    <w:rsid w:val="1B3EC275"/>
    <w:rsid w:val="1BE3CC85"/>
    <w:rsid w:val="1C1E0502"/>
    <w:rsid w:val="1C2D9C11"/>
    <w:rsid w:val="1CB49293"/>
    <w:rsid w:val="1CCED6D8"/>
    <w:rsid w:val="1CE532E3"/>
    <w:rsid w:val="1D27DF8D"/>
    <w:rsid w:val="1D3C7497"/>
    <w:rsid w:val="1D7D0C93"/>
    <w:rsid w:val="1D9793E1"/>
    <w:rsid w:val="1E09B3CC"/>
    <w:rsid w:val="1E8280FD"/>
    <w:rsid w:val="1EA3A0F3"/>
    <w:rsid w:val="1F954E63"/>
    <w:rsid w:val="1FB7DED1"/>
    <w:rsid w:val="1FE47295"/>
    <w:rsid w:val="2038024A"/>
    <w:rsid w:val="206143FE"/>
    <w:rsid w:val="20A17EB2"/>
    <w:rsid w:val="2119ECC6"/>
    <w:rsid w:val="212158DE"/>
    <w:rsid w:val="21ECCE83"/>
    <w:rsid w:val="225A3667"/>
    <w:rsid w:val="2263B256"/>
    <w:rsid w:val="22D64909"/>
    <w:rsid w:val="22F46BFB"/>
    <w:rsid w:val="2343ACF7"/>
    <w:rsid w:val="244670A3"/>
    <w:rsid w:val="246A03AD"/>
    <w:rsid w:val="249F44AA"/>
    <w:rsid w:val="24CBCC2C"/>
    <w:rsid w:val="2509A03A"/>
    <w:rsid w:val="250C5C93"/>
    <w:rsid w:val="25A4DCF6"/>
    <w:rsid w:val="260A345C"/>
    <w:rsid w:val="262A2105"/>
    <w:rsid w:val="269F70CE"/>
    <w:rsid w:val="273A3E5E"/>
    <w:rsid w:val="273AB911"/>
    <w:rsid w:val="2740DEB6"/>
    <w:rsid w:val="27AB5512"/>
    <w:rsid w:val="27D1A77B"/>
    <w:rsid w:val="27E333F0"/>
    <w:rsid w:val="2808D374"/>
    <w:rsid w:val="287623FF"/>
    <w:rsid w:val="28C2D711"/>
    <w:rsid w:val="28C336EC"/>
    <w:rsid w:val="28D34ECF"/>
    <w:rsid w:val="29363C4B"/>
    <w:rsid w:val="29764825"/>
    <w:rsid w:val="29994B2D"/>
    <w:rsid w:val="29A52C01"/>
    <w:rsid w:val="29F1827F"/>
    <w:rsid w:val="29F9466A"/>
    <w:rsid w:val="2B0084A8"/>
    <w:rsid w:val="2B0326D1"/>
    <w:rsid w:val="2B3E620F"/>
    <w:rsid w:val="2C2F088A"/>
    <w:rsid w:val="2C36AD9F"/>
    <w:rsid w:val="2C5478C6"/>
    <w:rsid w:val="2C859BB2"/>
    <w:rsid w:val="2C8FDFDD"/>
    <w:rsid w:val="2CA3FA28"/>
    <w:rsid w:val="2CD67162"/>
    <w:rsid w:val="2D1C42EF"/>
    <w:rsid w:val="2D7AFCBE"/>
    <w:rsid w:val="2D943F4B"/>
    <w:rsid w:val="2DE2D7FE"/>
    <w:rsid w:val="2DF12675"/>
    <w:rsid w:val="2E4D5933"/>
    <w:rsid w:val="2E6BEA54"/>
    <w:rsid w:val="2EBC6330"/>
    <w:rsid w:val="2F6A4642"/>
    <w:rsid w:val="2F6ED621"/>
    <w:rsid w:val="2FA7B2D3"/>
    <w:rsid w:val="2FF54363"/>
    <w:rsid w:val="3022C3A8"/>
    <w:rsid w:val="310809D2"/>
    <w:rsid w:val="315E1816"/>
    <w:rsid w:val="31733506"/>
    <w:rsid w:val="317820F7"/>
    <w:rsid w:val="31BA4AD2"/>
    <w:rsid w:val="31D32E42"/>
    <w:rsid w:val="3297B56C"/>
    <w:rsid w:val="32A7278D"/>
    <w:rsid w:val="32D8489B"/>
    <w:rsid w:val="32F191A3"/>
    <w:rsid w:val="337C4545"/>
    <w:rsid w:val="339D10A7"/>
    <w:rsid w:val="33A1D7FA"/>
    <w:rsid w:val="33C501EB"/>
    <w:rsid w:val="33D059D7"/>
    <w:rsid w:val="33DD9D6D"/>
    <w:rsid w:val="33EA49D0"/>
    <w:rsid w:val="342AE417"/>
    <w:rsid w:val="347D6B2F"/>
    <w:rsid w:val="35ABDD8A"/>
    <w:rsid w:val="35B6323F"/>
    <w:rsid w:val="360B068D"/>
    <w:rsid w:val="362211BF"/>
    <w:rsid w:val="362742E6"/>
    <w:rsid w:val="3638A87D"/>
    <w:rsid w:val="36E0B7D7"/>
    <w:rsid w:val="379028F2"/>
    <w:rsid w:val="37FD2178"/>
    <w:rsid w:val="38246F93"/>
    <w:rsid w:val="3860B18D"/>
    <w:rsid w:val="38E75E5F"/>
    <w:rsid w:val="39214BF4"/>
    <w:rsid w:val="399DA6EF"/>
    <w:rsid w:val="39AD13ED"/>
    <w:rsid w:val="39B79481"/>
    <w:rsid w:val="39BEF807"/>
    <w:rsid w:val="39D8D8E4"/>
    <w:rsid w:val="3A39E24A"/>
    <w:rsid w:val="3A568925"/>
    <w:rsid w:val="3A5B492C"/>
    <w:rsid w:val="3AD2CF1F"/>
    <w:rsid w:val="3AE22976"/>
    <w:rsid w:val="3B54327A"/>
    <w:rsid w:val="3B8E2212"/>
    <w:rsid w:val="3C208FFA"/>
    <w:rsid w:val="3CC60C79"/>
    <w:rsid w:val="3D75D216"/>
    <w:rsid w:val="3DC1A52F"/>
    <w:rsid w:val="3DE4D502"/>
    <w:rsid w:val="3DF6D9A1"/>
    <w:rsid w:val="3EA2349F"/>
    <w:rsid w:val="3EC090BB"/>
    <w:rsid w:val="3F1DCEBC"/>
    <w:rsid w:val="3F592F06"/>
    <w:rsid w:val="3F697B43"/>
    <w:rsid w:val="3FA13E63"/>
    <w:rsid w:val="3FB98EBB"/>
    <w:rsid w:val="3FBA1F1D"/>
    <w:rsid w:val="3FEBD124"/>
    <w:rsid w:val="40CA670C"/>
    <w:rsid w:val="40EE084F"/>
    <w:rsid w:val="424DD784"/>
    <w:rsid w:val="4272CD68"/>
    <w:rsid w:val="42B9D5A0"/>
    <w:rsid w:val="42FBCF9C"/>
    <w:rsid w:val="4347A481"/>
    <w:rsid w:val="440B92E7"/>
    <w:rsid w:val="444D8019"/>
    <w:rsid w:val="446AA136"/>
    <w:rsid w:val="44826281"/>
    <w:rsid w:val="44D2B9E4"/>
    <w:rsid w:val="44E8195E"/>
    <w:rsid w:val="46300107"/>
    <w:rsid w:val="465C356C"/>
    <w:rsid w:val="47ACABB4"/>
    <w:rsid w:val="47E11EAC"/>
    <w:rsid w:val="4890E02E"/>
    <w:rsid w:val="4892FEF6"/>
    <w:rsid w:val="492D3E80"/>
    <w:rsid w:val="495ABCB0"/>
    <w:rsid w:val="49E22A09"/>
    <w:rsid w:val="4A8FEFCE"/>
    <w:rsid w:val="4AAEA038"/>
    <w:rsid w:val="4AB21EA4"/>
    <w:rsid w:val="4B2D10AC"/>
    <w:rsid w:val="4BAF7AFD"/>
    <w:rsid w:val="4C1F967E"/>
    <w:rsid w:val="4C4F62D6"/>
    <w:rsid w:val="4C669B56"/>
    <w:rsid w:val="4CC95F87"/>
    <w:rsid w:val="4D5D4B5F"/>
    <w:rsid w:val="4D9D8FC8"/>
    <w:rsid w:val="4E12F133"/>
    <w:rsid w:val="4E1D3E99"/>
    <w:rsid w:val="4E2117BD"/>
    <w:rsid w:val="4E8507BF"/>
    <w:rsid w:val="4EA94D8A"/>
    <w:rsid w:val="4F53AEC5"/>
    <w:rsid w:val="4FC31D49"/>
    <w:rsid w:val="4FEE8E6F"/>
    <w:rsid w:val="5030B057"/>
    <w:rsid w:val="516C7131"/>
    <w:rsid w:val="51850B8D"/>
    <w:rsid w:val="51FA5087"/>
    <w:rsid w:val="51FA8B75"/>
    <w:rsid w:val="5221406C"/>
    <w:rsid w:val="52570E43"/>
    <w:rsid w:val="52D001BF"/>
    <w:rsid w:val="52ED5D73"/>
    <w:rsid w:val="533158CE"/>
    <w:rsid w:val="534C75ED"/>
    <w:rsid w:val="539FBEED"/>
    <w:rsid w:val="53CA8EB2"/>
    <w:rsid w:val="54236AB8"/>
    <w:rsid w:val="5440CA30"/>
    <w:rsid w:val="54B7BF8B"/>
    <w:rsid w:val="55557731"/>
    <w:rsid w:val="557FD324"/>
    <w:rsid w:val="559F6053"/>
    <w:rsid w:val="560B6F72"/>
    <w:rsid w:val="56B23CAB"/>
    <w:rsid w:val="581971C4"/>
    <w:rsid w:val="5823542B"/>
    <w:rsid w:val="588C54EF"/>
    <w:rsid w:val="58A4B051"/>
    <w:rsid w:val="59628713"/>
    <w:rsid w:val="59894023"/>
    <w:rsid w:val="5AC6537D"/>
    <w:rsid w:val="5B64CBE7"/>
    <w:rsid w:val="5B7B26C2"/>
    <w:rsid w:val="5C03D485"/>
    <w:rsid w:val="5C32B46F"/>
    <w:rsid w:val="5CB2B802"/>
    <w:rsid w:val="5CC2FCDE"/>
    <w:rsid w:val="5CCE63E6"/>
    <w:rsid w:val="5D3540D1"/>
    <w:rsid w:val="5D3C28F7"/>
    <w:rsid w:val="5D459630"/>
    <w:rsid w:val="5DFC6BDE"/>
    <w:rsid w:val="5E0803B5"/>
    <w:rsid w:val="5EADCED0"/>
    <w:rsid w:val="5EDB4A72"/>
    <w:rsid w:val="5F060356"/>
    <w:rsid w:val="5F4142CC"/>
    <w:rsid w:val="5F4BC37A"/>
    <w:rsid w:val="60904F85"/>
    <w:rsid w:val="6155C2D8"/>
    <w:rsid w:val="617C6364"/>
    <w:rsid w:val="61DAEBA7"/>
    <w:rsid w:val="62021F05"/>
    <w:rsid w:val="62B04C56"/>
    <w:rsid w:val="62D6A8DE"/>
    <w:rsid w:val="631C1AD8"/>
    <w:rsid w:val="6361747C"/>
    <w:rsid w:val="640A7879"/>
    <w:rsid w:val="64424F0B"/>
    <w:rsid w:val="646010DE"/>
    <w:rsid w:val="64617E55"/>
    <w:rsid w:val="656151AD"/>
    <w:rsid w:val="65B7E9B1"/>
    <w:rsid w:val="65D1E880"/>
    <w:rsid w:val="65D6A8B6"/>
    <w:rsid w:val="66D5A5E2"/>
    <w:rsid w:val="66E8DEE9"/>
    <w:rsid w:val="66F76F97"/>
    <w:rsid w:val="67077A17"/>
    <w:rsid w:val="670BB81A"/>
    <w:rsid w:val="67382B5E"/>
    <w:rsid w:val="6824E68C"/>
    <w:rsid w:val="68F350A8"/>
    <w:rsid w:val="68FA51B1"/>
    <w:rsid w:val="68FD6030"/>
    <w:rsid w:val="69783EF8"/>
    <w:rsid w:val="69860C26"/>
    <w:rsid w:val="698BC203"/>
    <w:rsid w:val="69C97100"/>
    <w:rsid w:val="69E87F92"/>
    <w:rsid w:val="69EF33C3"/>
    <w:rsid w:val="6A2A4D30"/>
    <w:rsid w:val="6A3BDA42"/>
    <w:rsid w:val="6A3D5EFF"/>
    <w:rsid w:val="6A903DE6"/>
    <w:rsid w:val="6ACF6BD3"/>
    <w:rsid w:val="6AD1F898"/>
    <w:rsid w:val="6AE964E8"/>
    <w:rsid w:val="6B51080F"/>
    <w:rsid w:val="6BA3E2A3"/>
    <w:rsid w:val="6BC894F5"/>
    <w:rsid w:val="6BCF854E"/>
    <w:rsid w:val="6BD0B889"/>
    <w:rsid w:val="6BE3C91A"/>
    <w:rsid w:val="6BE6D89C"/>
    <w:rsid w:val="6C3305AC"/>
    <w:rsid w:val="6C6340A9"/>
    <w:rsid w:val="6C74B611"/>
    <w:rsid w:val="6C7CAFA3"/>
    <w:rsid w:val="6D1D1DC8"/>
    <w:rsid w:val="6EBC0B8D"/>
    <w:rsid w:val="6F6B85F3"/>
    <w:rsid w:val="6FB6B133"/>
    <w:rsid w:val="6FED8C6E"/>
    <w:rsid w:val="7051213B"/>
    <w:rsid w:val="70537E59"/>
    <w:rsid w:val="70554707"/>
    <w:rsid w:val="70A9FCCB"/>
    <w:rsid w:val="70E2FDE4"/>
    <w:rsid w:val="71022325"/>
    <w:rsid w:val="71737732"/>
    <w:rsid w:val="723FFC95"/>
    <w:rsid w:val="724D27B1"/>
    <w:rsid w:val="729F95AC"/>
    <w:rsid w:val="72B28864"/>
    <w:rsid w:val="72F1DCA8"/>
    <w:rsid w:val="731A80BF"/>
    <w:rsid w:val="734629C0"/>
    <w:rsid w:val="7420E73C"/>
    <w:rsid w:val="742DA0EB"/>
    <w:rsid w:val="744DB867"/>
    <w:rsid w:val="745B17EE"/>
    <w:rsid w:val="753E64F9"/>
    <w:rsid w:val="75B4597F"/>
    <w:rsid w:val="75F10D33"/>
    <w:rsid w:val="75FA4B5A"/>
    <w:rsid w:val="76E921F1"/>
    <w:rsid w:val="770460D1"/>
    <w:rsid w:val="7729AE84"/>
    <w:rsid w:val="7768C08B"/>
    <w:rsid w:val="77D8CF27"/>
    <w:rsid w:val="77DC5C13"/>
    <w:rsid w:val="780E6191"/>
    <w:rsid w:val="7848EA61"/>
    <w:rsid w:val="78C4370F"/>
    <w:rsid w:val="78C49263"/>
    <w:rsid w:val="793EEC42"/>
    <w:rsid w:val="795C77E5"/>
    <w:rsid w:val="7982514F"/>
    <w:rsid w:val="79918DC0"/>
    <w:rsid w:val="79F48352"/>
    <w:rsid w:val="7A0800B1"/>
    <w:rsid w:val="7A64233E"/>
    <w:rsid w:val="7A7AFE75"/>
    <w:rsid w:val="7A7FDD0D"/>
    <w:rsid w:val="7A85AE62"/>
    <w:rsid w:val="7AAC77CC"/>
    <w:rsid w:val="7ABEEF17"/>
    <w:rsid w:val="7ACB5668"/>
    <w:rsid w:val="7B565091"/>
    <w:rsid w:val="7B736453"/>
    <w:rsid w:val="7B94965D"/>
    <w:rsid w:val="7C33F74B"/>
    <w:rsid w:val="7D1B2236"/>
    <w:rsid w:val="7D1ED570"/>
    <w:rsid w:val="7D6209D6"/>
    <w:rsid w:val="7DB14991"/>
    <w:rsid w:val="7DC35AD8"/>
    <w:rsid w:val="7E09988C"/>
    <w:rsid w:val="7E5CA997"/>
    <w:rsid w:val="7E66E778"/>
    <w:rsid w:val="7E67265C"/>
    <w:rsid w:val="7F27421D"/>
    <w:rsid w:val="7F423D70"/>
    <w:rsid w:val="7FB2C31A"/>
    <w:rsid w:val="7FB58B66"/>
    <w:rsid w:val="7FE29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7E22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link w:val="10"/>
    <w:uiPriority w:val="9"/>
    <w:qFormat/>
    <w:rsid w:val="002D3A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D3A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D3A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D3A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sz w:val="24"/>
      <w:szCs w:val="24"/>
      <w:lang w:val="en-US"/>
    </w:rPr>
  </w:style>
  <w:style w:type="paragraph" w:styleId="5">
    <w:name w:val="heading 5"/>
    <w:basedOn w:val="a"/>
    <w:next w:val="a"/>
    <w:uiPriority w:val="9"/>
    <w:unhideWhenUsed/>
    <w:qFormat/>
    <w:rsid w:val="72B28864"/>
    <w:pPr>
      <w:keepNext/>
      <w:keepLines/>
      <w:spacing w:before="80" w:after="40"/>
      <w:outlineLvl w:val="4"/>
    </w:pPr>
    <w:rPr>
      <w:rFonts w:eastAsiaTheme="minorEastAsia" w:cstheme="majorEastAsia"/>
      <w:color w:val="365F91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72B28864"/>
    <w:pPr>
      <w:keepNext/>
      <w:keepLines/>
      <w:spacing w:before="40" w:after="0"/>
      <w:outlineLvl w:val="5"/>
    </w:pPr>
    <w:rPr>
      <w:rFonts w:eastAsiaTheme="minorEastAsia" w:cstheme="majorEastAsia"/>
      <w:i/>
      <w:iC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F72B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D3A11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D3A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D3A11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D3A11"/>
    <w:rPr>
      <w:rFonts w:eastAsiaTheme="majorEastAsia" w:cstheme="majorBidi"/>
      <w:i/>
      <w:iCs/>
      <w:color w:val="365F91" w:themeColor="accent1" w:themeShade="BF"/>
      <w:sz w:val="24"/>
      <w:szCs w:val="24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2D3A11"/>
    <w:pPr>
      <w:spacing w:line="240" w:lineRule="auto"/>
    </w:pPr>
    <w:rPr>
      <w:rFonts w:eastAsiaTheme="minorEastAsia"/>
      <w:i/>
      <w:iCs/>
      <w:color w:val="1F497D" w:themeColor="text2"/>
      <w:sz w:val="18"/>
      <w:szCs w:val="18"/>
      <w:lang w:val="en-US"/>
    </w:rPr>
  </w:style>
  <w:style w:type="paragraph" w:styleId="a8">
    <w:name w:val="List Paragraph"/>
    <w:basedOn w:val="a"/>
    <w:uiPriority w:val="34"/>
    <w:qFormat/>
    <w:rsid w:val="002D3A11"/>
    <w:pPr>
      <w:spacing w:after="160" w:line="278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6B0C65"/>
    <w:pPr>
      <w:spacing w:before="240" w:after="0" w:line="259" w:lineRule="auto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B0C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0C6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B0C65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B24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2495A"/>
  </w:style>
  <w:style w:type="paragraph" w:styleId="ac">
    <w:name w:val="footer"/>
    <w:basedOn w:val="a"/>
    <w:link w:val="ad"/>
    <w:uiPriority w:val="99"/>
    <w:unhideWhenUsed/>
    <w:rsid w:val="00B24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2495A"/>
  </w:style>
  <w:style w:type="paragraph" w:styleId="ae">
    <w:name w:val="Normal (Web)"/>
    <w:basedOn w:val="a"/>
    <w:uiPriority w:val="99"/>
    <w:semiHidden/>
    <w:unhideWhenUsed/>
    <w:rsid w:val="006A3211"/>
    <w:rPr>
      <w:rFonts w:ascii="Times New Roman" w:hAnsi="Times New Roman" w:cs="Times New Roman"/>
      <w:sz w:val="24"/>
      <w:szCs w:val="24"/>
    </w:rPr>
  </w:style>
  <w:style w:type="paragraph" w:styleId="41">
    <w:name w:val="toc 4"/>
    <w:basedOn w:val="a"/>
    <w:next w:val="a"/>
    <w:uiPriority w:val="39"/>
    <w:unhideWhenUsed/>
    <w:rsid w:val="1F954E63"/>
    <w:pPr>
      <w:spacing w:after="100"/>
      <w:ind w:left="660"/>
    </w:pPr>
  </w:style>
  <w:style w:type="paragraph" w:styleId="af">
    <w:name w:val="No Spacing"/>
    <w:uiPriority w:val="1"/>
    <w:qFormat/>
    <w:rsid w:val="1F954E6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berleninka.ru/article/n/metody-i-sredstva-postroeniya-ontologicheski-upravlyaemyh-sistem-priobreteniya-znani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.msu.ru/sites/cmc/files/theses/201311-iic.pdf" TargetMode="External"/><Relationship Id="rId17" Type="http://schemas.openxmlformats.org/officeDocument/2006/relationships/fontTable" Target="fontTable.xml"/><Relationship Id="Rc2a57acdcfb44c1a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ar.urfu.ru/bitstream/10995/80575/1/episteme_2017_0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skillfactory/articles/837366/" TargetMode="External"/><Relationship Id="rId10" Type="http://schemas.openxmlformats.org/officeDocument/2006/relationships/hyperlink" Target="https://vk.com/wall-204281522_2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playlist?list=PLZHQObOWTQDNU6R1_67000Dx_ZCJB-3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58C8-03F9-4820-9628-E2E1C171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4927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Зыкова</cp:lastModifiedBy>
  <cp:revision>42</cp:revision>
  <dcterms:created xsi:type="dcterms:W3CDTF">2021-03-17T02:12:00Z</dcterms:created>
  <dcterms:modified xsi:type="dcterms:W3CDTF">2025-06-01T08:25:00Z</dcterms:modified>
</cp:coreProperties>
</file>