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A1C8F" w14:textId="77777777" w:rsidR="00195FD5" w:rsidRPr="00195FD5" w:rsidRDefault="00195FD5" w:rsidP="00195FD5">
      <w:pPr>
        <w:pStyle w:val="1"/>
        <w:jc w:val="center"/>
        <w:rPr>
          <w:b/>
          <w:bCs/>
          <w:color w:val="auto"/>
        </w:rPr>
      </w:pPr>
      <w:r w:rsidRPr="00195FD5">
        <w:rPr>
          <w:b/>
          <w:bCs/>
          <w:color w:val="auto"/>
        </w:rPr>
        <w:t>Эссе "Карьерная траектория"</w:t>
      </w:r>
    </w:p>
    <w:p w14:paraId="7EEA9622" w14:textId="3A0A0D19" w:rsidR="00195FD5" w:rsidRDefault="00195FD5" w:rsidP="00195FD5">
      <w:pPr>
        <w:jc w:val="center"/>
      </w:pPr>
      <w:r>
        <w:t>Соломенников Николай 22204</w:t>
      </w:r>
    </w:p>
    <w:p w14:paraId="17A65803" w14:textId="77777777" w:rsidR="00195FD5" w:rsidRDefault="00195FD5" w:rsidP="00195FD5">
      <w:pPr>
        <w:ind w:firstLine="708"/>
      </w:pPr>
    </w:p>
    <w:p w14:paraId="447380F4" w14:textId="5B69A4F8" w:rsidR="00195FD5" w:rsidRPr="00195FD5" w:rsidRDefault="00195FD5" w:rsidP="00195FD5">
      <w:pPr>
        <w:ind w:firstLine="708"/>
      </w:pPr>
      <w:r w:rsidRPr="00195FD5">
        <w:t>Карьерная траектория в сфере коммерческой разработки программного обеспечения для меня напрямую связана с постепенным углублением в инженерную составляющую профессии и развитием системного мышления. Уже на текущем этапе я начинаю осознавать свои сильные стороны и понимать, каким образом они могут быть конвертированы в профессиональную ценность.</w:t>
      </w:r>
    </w:p>
    <w:p w14:paraId="1E26EA68" w14:textId="77777777" w:rsidR="00195FD5" w:rsidRPr="00195FD5" w:rsidRDefault="00195FD5" w:rsidP="00195FD5">
      <w:pPr>
        <w:ind w:firstLine="708"/>
      </w:pPr>
      <w:r w:rsidRPr="00195FD5">
        <w:t>В первую очередь, у меня хорошо получается разбираться в сложных задачах. Я склонен не ограничиваться поверхностным пониманием проблемы, а стремлюсь декомпозировать её, выявить первопричины и исследовать систему в целом. Это особенно проявляется при анализе багов: я не просто устраняю симптом, а пытаюсь понять, почему возникла ошибка и как предотвратить подобные ситуации в будущем. Также моей сильной стороной является умение писать понятный, структурированный и осмысленный код. Для меня важно, чтобы код был не только рабочим, но и читаемым, поддерживаемым и логически выверенным. Дополнительно я уделяю внимание архитектурным решениям, стараясь продумывать систему наперед, а не только решать локальные задачи. Всё это формирует мою ценность как специалиста: я не просто исполнитель, а разработчик, способный анализировать, проектировать и улучшать программные системы.</w:t>
      </w:r>
    </w:p>
    <w:p w14:paraId="55FB627C" w14:textId="77777777" w:rsidR="00195FD5" w:rsidRPr="00195FD5" w:rsidRDefault="00195FD5" w:rsidP="00195FD5">
      <w:pPr>
        <w:ind w:firstLine="708"/>
      </w:pPr>
      <w:r w:rsidRPr="00195FD5">
        <w:t xml:space="preserve">На данный момент я уже работаю на позиции </w:t>
      </w:r>
      <w:proofErr w:type="spellStart"/>
      <w:r w:rsidRPr="00195FD5">
        <w:t>джуниор</w:t>
      </w:r>
      <w:proofErr w:type="spellEnd"/>
      <w:r w:rsidRPr="00195FD5">
        <w:t xml:space="preserve"> </w:t>
      </w:r>
      <w:proofErr w:type="spellStart"/>
      <w:r w:rsidRPr="00195FD5">
        <w:t>backend</w:t>
      </w:r>
      <w:proofErr w:type="spellEnd"/>
      <w:r w:rsidRPr="00195FD5">
        <w:t>-разработчика и занимаюсь поддержкой C++ библиотеки для CAD-систем. Моя текущая роль во многом совпадает с тем, чего я ожидал на старте карьеры. Работа требует аналитического мышления, внимательности к деталям и понимания математических основ, что соответствует моим сильным сторонам и интересам. На данном этапе меня полностью устраивает моя позиция, поскольку она даёт прочную техническую базу и позволяет глубоко погружаться в реальные инженерные задачи.</w:t>
      </w:r>
    </w:p>
    <w:p w14:paraId="27FE0C8F" w14:textId="0D5FD738" w:rsidR="00195FD5" w:rsidRPr="00195FD5" w:rsidRDefault="00195FD5" w:rsidP="00195FD5">
      <w:pPr>
        <w:ind w:firstLine="708"/>
      </w:pPr>
      <w:r w:rsidRPr="00195FD5">
        <w:t xml:space="preserve">Мой текущий функционал в основном связан с анализом </w:t>
      </w:r>
      <w:r>
        <w:t xml:space="preserve">сложных задач и правками </w:t>
      </w:r>
      <w:r w:rsidRPr="00195FD5">
        <w:t>существующего код</w:t>
      </w:r>
      <w:r>
        <w:t>а</w:t>
      </w:r>
      <w:r w:rsidRPr="00195FD5">
        <w:t xml:space="preserve">. Около 90% времени </w:t>
      </w:r>
      <w:r>
        <w:t>уходит на анализ, просмотр</w:t>
      </w:r>
      <w:r w:rsidRPr="00195FD5">
        <w:t xml:space="preserve"> старых модулей, </w:t>
      </w:r>
      <w:r>
        <w:t xml:space="preserve">а также </w:t>
      </w:r>
      <w:r w:rsidRPr="00195FD5">
        <w:t>поиск и исправление багов. Помимо этого, я реализую новую функциональность в соответствии с требованиями заказчика. Такой формат работы позволяет мне развивать навыки чтения чужого кода, понимания архитектур</w:t>
      </w:r>
      <w:r>
        <w:t>ных приёмов</w:t>
      </w:r>
      <w:r w:rsidRPr="00195FD5">
        <w:t xml:space="preserve"> и принятия инженерных решений в условиях ограничений, что крайне важно для дальнейшего роста.</w:t>
      </w:r>
    </w:p>
    <w:p w14:paraId="583497CC" w14:textId="759E2C66" w:rsidR="00195FD5" w:rsidRPr="00195FD5" w:rsidRDefault="00195FD5" w:rsidP="00195FD5">
      <w:pPr>
        <w:ind w:firstLine="708"/>
      </w:pPr>
      <w:r w:rsidRPr="00195FD5">
        <w:t xml:space="preserve">Если говорить о долгосрочной перспективе, то через 10–15 лет я вижу себя не просто программистом, а инженером, специализирующимся на проектировании архитектуры программных систем. Мне интересно работать на уровне проектирования, принимать решения, влияющие на масштабируемость, надежность </w:t>
      </w:r>
      <w:r w:rsidRPr="00195FD5">
        <w:lastRenderedPageBreak/>
        <w:t xml:space="preserve">и эволюцию продукта. При этом я не стремлюсь к роли тимлида, так как управление людьми и организационные задачи </w:t>
      </w:r>
      <w:r>
        <w:t>мне не особо интересны</w:t>
      </w:r>
      <w:r w:rsidRPr="00195FD5">
        <w:t>. Гораздо больше меня привлекает техническая глубина и возможность решать сложные инженерные задачи.</w:t>
      </w:r>
    </w:p>
    <w:p w14:paraId="74B062BE" w14:textId="77777777" w:rsidR="00195FD5" w:rsidRPr="00195FD5" w:rsidRDefault="00195FD5" w:rsidP="00195FD5">
      <w:pPr>
        <w:ind w:firstLine="708"/>
      </w:pPr>
      <w:r w:rsidRPr="00195FD5">
        <w:t>Для достижения такой карьерной цели мне необходимо системно развивать свои навыки. В первую очередь — расширять технический кругозор и изучать различные технологии, подходы и архитектурные паттерны. Архитектор должен понимать широкий спектр инструментов и уметь выбирать оптимальные решения под конкретные задачи. Также важно углублять знания в области алгоритмов, структур данных, системного дизайна и принципов построения высоконагруженных систем. Дополнительно стоит развивать навыки работы с различными языками программирования и парадигмами, чтобы формировать гибкое мышление. Важным аспектом является и способность постоянно учиться, так как сфера IT динамична и требует регулярного обновления знаний.</w:t>
      </w:r>
    </w:p>
    <w:p w14:paraId="2DC919F9" w14:textId="77777777" w:rsidR="00195FD5" w:rsidRPr="00195FD5" w:rsidRDefault="00195FD5" w:rsidP="00195FD5">
      <w:pPr>
        <w:ind w:firstLine="708"/>
      </w:pPr>
      <w:r w:rsidRPr="00195FD5">
        <w:t>Таким образом, моя карьерная траектория строится вокруг перехода от выполнения отдельных задач к системному проектированию программных решений. Уже сейчас моя работа закладывает необходимую основу для этого пути, а дальнейшее развитие будет связано с расширением технической экспертизы и углублением в архитектурные аспекты разработки.</w:t>
      </w:r>
    </w:p>
    <w:p w14:paraId="321844F8" w14:textId="77777777" w:rsidR="007E7480" w:rsidRDefault="007E7480"/>
    <w:sectPr w:rsidR="007E74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480"/>
    <w:rsid w:val="00195FD5"/>
    <w:rsid w:val="007E7480"/>
    <w:rsid w:val="00B7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BCA07"/>
  <w15:chartTrackingRefBased/>
  <w15:docId w15:val="{6E01330C-F8C4-498F-854D-E828B46B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7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7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7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74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74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74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74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74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74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7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7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7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7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7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74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74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74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7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74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7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Соломенников</dc:creator>
  <cp:keywords/>
  <dc:description/>
  <cp:lastModifiedBy>Николай Соломенников</cp:lastModifiedBy>
  <cp:revision>2</cp:revision>
  <dcterms:created xsi:type="dcterms:W3CDTF">2026-04-26T20:18:00Z</dcterms:created>
  <dcterms:modified xsi:type="dcterms:W3CDTF">2026-04-26T20:26:00Z</dcterms:modified>
</cp:coreProperties>
</file>