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0A658" w14:textId="77777777" w:rsidR="00ED5516" w:rsidRDefault="00ED5516" w:rsidP="00ED5516">
      <w:pPr>
        <w:jc w:val="center"/>
      </w:pPr>
      <w:bookmarkStart w:id="0" w:name="_Toc230205661"/>
      <w:bookmarkStart w:id="1" w:name="_Toc230206126"/>
      <w:bookmarkStart w:id="2" w:name="_Toc230206403"/>
      <w:bookmarkStart w:id="3" w:name="_Toc230207852"/>
      <w:bookmarkStart w:id="4" w:name="_Toc230428257"/>
      <w:bookmarkStart w:id="5" w:name="приложение-е"/>
      <w:bookmarkStart w:id="6" w:name="_Hlk230207986"/>
      <w:r w:rsidRPr="00ED5516">
        <w:rPr>
          <w:b/>
          <w:bCs/>
        </w:rPr>
        <w:t>ПРИЛОЖЕНИЕ</w:t>
      </w:r>
      <w:r>
        <w:t xml:space="preserve"> </w:t>
      </w:r>
      <w:bookmarkEnd w:id="0"/>
      <w:bookmarkEnd w:id="1"/>
      <w:bookmarkEnd w:id="2"/>
      <w:r>
        <w:t>Д</w:t>
      </w:r>
      <w:bookmarkEnd w:id="3"/>
      <w:bookmarkEnd w:id="4"/>
    </w:p>
    <w:p w14:paraId="7F3A5302" w14:textId="77777777" w:rsidR="00ED5516" w:rsidRDefault="00ED5516" w:rsidP="00ED5516"/>
    <w:p w14:paraId="7B8F7A25" w14:textId="77777777" w:rsidR="00ED5516" w:rsidRDefault="00ED5516" w:rsidP="00ED5516"/>
    <w:p w14:paraId="4A4DD88C" w14:textId="77777777" w:rsidR="00ED5516" w:rsidRDefault="00ED5516" w:rsidP="00ED5516"/>
    <w:p w14:paraId="27795D7C" w14:textId="77777777" w:rsidR="00ED5516" w:rsidRDefault="00ED5516" w:rsidP="00ED5516"/>
    <w:p w14:paraId="760423BA" w14:textId="77777777" w:rsidR="00ED5516" w:rsidRDefault="00ED5516" w:rsidP="00ED5516"/>
    <w:p w14:paraId="17DB93EE" w14:textId="77777777" w:rsidR="00ED5516" w:rsidRDefault="00ED5516" w:rsidP="00ED5516"/>
    <w:p w14:paraId="5DC6C097" w14:textId="77777777" w:rsidR="00ED5516" w:rsidRDefault="00ED5516" w:rsidP="00ED5516"/>
    <w:p w14:paraId="2CD7445D" w14:textId="77777777" w:rsidR="00ED5516" w:rsidRDefault="00ED5516" w:rsidP="00ED5516"/>
    <w:p w14:paraId="59665FA7" w14:textId="77777777" w:rsidR="00ED5516" w:rsidRDefault="00ED5516" w:rsidP="00ED5516"/>
    <w:p w14:paraId="47706887" w14:textId="77777777" w:rsidR="00ED5516" w:rsidRPr="00C47DE5" w:rsidRDefault="00ED5516" w:rsidP="00ED5516">
      <w:pPr>
        <w:jc w:val="center"/>
      </w:pPr>
    </w:p>
    <w:p w14:paraId="3E66DB3C" w14:textId="77777777" w:rsidR="00ED5516" w:rsidRDefault="00ED5516" w:rsidP="00ED5516">
      <w:pPr>
        <w:jc w:val="center"/>
        <w:rPr>
          <w:b/>
          <w:bCs/>
        </w:rPr>
      </w:pPr>
      <w:r>
        <w:rPr>
          <w:b/>
          <w:bCs/>
        </w:rPr>
        <w:t>ПРОГРАММА «Doc2Onto»</w:t>
      </w:r>
    </w:p>
    <w:p w14:paraId="0AF55E9F" w14:textId="77777777" w:rsidR="00ED5516" w:rsidRDefault="00ED5516" w:rsidP="00ED5516">
      <w:pPr>
        <w:jc w:val="center"/>
        <w:rPr>
          <w:b/>
          <w:bCs/>
        </w:rPr>
      </w:pPr>
      <w:r>
        <w:rPr>
          <w:b/>
          <w:bCs/>
        </w:rPr>
        <w:t>РУКОВОДСТВО ОПЕРАТОРА</w:t>
      </w:r>
    </w:p>
    <w:p w14:paraId="023BBABB" w14:textId="77777777" w:rsidR="00ED5516" w:rsidRDefault="00ED5516" w:rsidP="00ED5516">
      <w:pPr>
        <w:rPr>
          <w:b/>
          <w:bCs/>
        </w:rPr>
      </w:pPr>
    </w:p>
    <w:p w14:paraId="4877378E" w14:textId="77777777" w:rsidR="00ED5516" w:rsidRDefault="00ED5516" w:rsidP="00ED5516">
      <w:pPr>
        <w:rPr>
          <w:b/>
          <w:bCs/>
        </w:rPr>
      </w:pPr>
    </w:p>
    <w:p w14:paraId="209B0F18" w14:textId="77777777" w:rsidR="00ED5516" w:rsidRDefault="00ED5516" w:rsidP="00ED5516">
      <w:pPr>
        <w:rPr>
          <w:b/>
          <w:bCs/>
        </w:rPr>
      </w:pPr>
    </w:p>
    <w:p w14:paraId="779EC14A" w14:textId="77777777" w:rsidR="00ED5516" w:rsidRDefault="00ED5516" w:rsidP="00ED5516">
      <w:pPr>
        <w:rPr>
          <w:b/>
          <w:bCs/>
        </w:rPr>
      </w:pPr>
    </w:p>
    <w:p w14:paraId="206A2F38" w14:textId="77777777" w:rsidR="00ED5516" w:rsidRDefault="00ED5516" w:rsidP="00ED5516">
      <w:pPr>
        <w:rPr>
          <w:b/>
          <w:bCs/>
        </w:rPr>
      </w:pPr>
    </w:p>
    <w:p w14:paraId="24A22A39" w14:textId="77777777" w:rsidR="00ED5516" w:rsidRDefault="00ED5516" w:rsidP="00ED5516">
      <w:pPr>
        <w:rPr>
          <w:b/>
          <w:bCs/>
        </w:rPr>
      </w:pPr>
    </w:p>
    <w:p w14:paraId="7C3A8CFE" w14:textId="77777777" w:rsidR="00ED5516" w:rsidRDefault="00ED5516" w:rsidP="00ED5516">
      <w:pPr>
        <w:rPr>
          <w:b/>
          <w:bCs/>
        </w:rPr>
      </w:pPr>
    </w:p>
    <w:p w14:paraId="6D3FE6A1" w14:textId="77777777" w:rsidR="00ED5516" w:rsidRDefault="00ED5516" w:rsidP="00ED5516">
      <w:pPr>
        <w:rPr>
          <w:b/>
          <w:bCs/>
        </w:rPr>
      </w:pPr>
    </w:p>
    <w:p w14:paraId="477FA028" w14:textId="77777777" w:rsidR="00ED5516" w:rsidRDefault="00ED5516" w:rsidP="00ED5516">
      <w:pPr>
        <w:rPr>
          <w:b/>
          <w:bCs/>
        </w:rPr>
      </w:pPr>
    </w:p>
    <w:p w14:paraId="062FE724" w14:textId="77777777" w:rsidR="00ED5516" w:rsidRDefault="00ED5516" w:rsidP="00ED5516">
      <w:pPr>
        <w:rPr>
          <w:b/>
          <w:bCs/>
        </w:rPr>
      </w:pPr>
    </w:p>
    <w:p w14:paraId="76C303ED" w14:textId="77777777" w:rsidR="00ED5516" w:rsidRDefault="00ED5516" w:rsidP="00ED5516">
      <w:pPr>
        <w:rPr>
          <w:b/>
          <w:bCs/>
        </w:rPr>
      </w:pPr>
    </w:p>
    <w:p w14:paraId="327A8F9D" w14:textId="77777777" w:rsidR="00ED5516" w:rsidRDefault="00ED5516" w:rsidP="00ED5516">
      <w:pPr>
        <w:rPr>
          <w:b/>
          <w:bCs/>
        </w:rPr>
      </w:pPr>
    </w:p>
    <w:p w14:paraId="22E43EE5" w14:textId="77777777" w:rsidR="00ED5516" w:rsidRDefault="00ED5516" w:rsidP="00ED5516"/>
    <w:p w14:paraId="294DAE43" w14:textId="77777777" w:rsidR="00ED5516" w:rsidRDefault="00ED5516" w:rsidP="00ED5516">
      <w:pPr>
        <w:jc w:val="center"/>
      </w:pPr>
      <w:r>
        <w:t>Листов 15</w:t>
      </w:r>
    </w:p>
    <w:p w14:paraId="2422F65D" w14:textId="77777777" w:rsidR="00ED5516" w:rsidRDefault="00ED5516" w:rsidP="00ED5516">
      <w:pPr>
        <w:jc w:val="center"/>
      </w:pPr>
      <w:r>
        <w:t>Новосибирск, 2026</w:t>
      </w:r>
    </w:p>
    <w:p w14:paraId="6C522633" w14:textId="77777777" w:rsidR="00ED5516" w:rsidRDefault="00ED5516" w:rsidP="00ED5516">
      <w:pPr>
        <w:spacing w:line="278" w:lineRule="auto"/>
        <w:ind w:firstLine="0"/>
      </w:pPr>
      <w:r>
        <w:br w:type="page"/>
      </w:r>
    </w:p>
    <w:p w14:paraId="26905942" w14:textId="77777777" w:rsidR="00ED5516" w:rsidRDefault="00ED5516" w:rsidP="00ED5516">
      <w:pPr>
        <w:jc w:val="center"/>
      </w:pPr>
      <w:r>
        <w:rPr>
          <w:b/>
          <w:bCs/>
        </w:rPr>
        <w:lastRenderedPageBreak/>
        <w:t>СОДЕРЖАНИЕ</w:t>
      </w:r>
    </w:p>
    <w:p w14:paraId="7A10D4DC" w14:textId="3ED2DA2F" w:rsidR="00ED5516" w:rsidRDefault="00ED5516">
      <w:pPr>
        <w:pStyle w:val="1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bookmarkStart w:id="7" w:name="_Hlk230430235"/>
      <w:r w:rsidRPr="005933EC">
        <w:rPr>
          <w:rStyle w:val="af1"/>
          <w:noProof/>
        </w:rPr>
        <w:fldChar w:fldCharType="begin"/>
      </w:r>
      <w:r w:rsidRPr="005933EC">
        <w:rPr>
          <w:rStyle w:val="af1"/>
          <w:noProof/>
        </w:rPr>
        <w:instrText xml:space="preserve"> </w:instrText>
      </w:r>
      <w:r>
        <w:rPr>
          <w:noProof/>
        </w:rPr>
        <w:instrText>HYPERLINK \l "_Toc230430159"</w:instrText>
      </w:r>
      <w:r w:rsidRPr="005933EC">
        <w:rPr>
          <w:rStyle w:val="af1"/>
          <w:noProof/>
        </w:rPr>
        <w:instrText xml:space="preserve"> </w:instrText>
      </w:r>
      <w:r w:rsidR="0011233E" w:rsidRPr="005933EC">
        <w:rPr>
          <w:rStyle w:val="af1"/>
          <w:noProof/>
        </w:rPr>
      </w:r>
      <w:r w:rsidRPr="005933EC">
        <w:rPr>
          <w:rStyle w:val="af1"/>
          <w:noProof/>
        </w:rPr>
        <w:fldChar w:fldCharType="separate"/>
      </w:r>
      <w:r w:rsidRPr="005933EC">
        <w:rPr>
          <w:rStyle w:val="af1"/>
          <w:noProof/>
        </w:rPr>
        <w:t>А</w:t>
      </w:r>
      <w:r w:rsidR="005B2E1D">
        <w:rPr>
          <w:rStyle w:val="af1"/>
          <w:noProof/>
        </w:rPr>
        <w:t>ннотация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_Toc230430159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11233E">
        <w:rPr>
          <w:noProof/>
          <w:webHidden/>
        </w:rPr>
        <w:t>80</w:t>
      </w:r>
      <w:r>
        <w:rPr>
          <w:noProof/>
          <w:webHidden/>
        </w:rPr>
        <w:fldChar w:fldCharType="end"/>
      </w:r>
      <w:r w:rsidRPr="005933EC">
        <w:rPr>
          <w:rStyle w:val="af1"/>
          <w:noProof/>
        </w:rPr>
        <w:fldChar w:fldCharType="end"/>
      </w:r>
    </w:p>
    <w:p w14:paraId="72C2E3D8" w14:textId="40D3C30E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0" w:history="1">
        <w:r w:rsidR="00ED5516" w:rsidRPr="005933EC">
          <w:rPr>
            <w:rStyle w:val="af1"/>
            <w:noProof/>
          </w:rPr>
          <w:t>1 Назначение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_Toc230430160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81</w:t>
        </w:r>
        <w:r w:rsidR="00ED5516">
          <w:rPr>
            <w:noProof/>
            <w:webHidden/>
          </w:rPr>
          <w:fldChar w:fldCharType="end"/>
        </w:r>
      </w:hyperlink>
    </w:p>
    <w:p w14:paraId="39ABD346" w14:textId="0D0FD7AF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1" w:history="1">
        <w:r w:rsidR="00ED5516" w:rsidRPr="005933EC">
          <w:rPr>
            <w:rStyle w:val="af1"/>
            <w:noProof/>
          </w:rPr>
          <w:t>1.1 Функциональное назначение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_Toc230430161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81</w:t>
        </w:r>
        <w:r w:rsidR="00ED5516">
          <w:rPr>
            <w:noProof/>
            <w:webHidden/>
          </w:rPr>
          <w:fldChar w:fldCharType="end"/>
        </w:r>
      </w:hyperlink>
    </w:p>
    <w:p w14:paraId="0FD4FD5F" w14:textId="05E958DB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2" w:history="1">
        <w:r w:rsidR="00ED5516" w:rsidRPr="005933EC">
          <w:rPr>
            <w:rStyle w:val="af1"/>
            <w:noProof/>
          </w:rPr>
          <w:t>1.2 Эксплуатационное назначение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_Toc230430162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81</w:t>
        </w:r>
        <w:r w:rsidR="00ED5516">
          <w:rPr>
            <w:noProof/>
            <w:webHidden/>
          </w:rPr>
          <w:fldChar w:fldCharType="end"/>
        </w:r>
      </w:hyperlink>
    </w:p>
    <w:p w14:paraId="7908F049" w14:textId="7734C1AD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3" w:history="1">
        <w:r w:rsidR="00ED5516" w:rsidRPr="005933EC">
          <w:rPr>
            <w:rStyle w:val="af1"/>
            <w:noProof/>
          </w:rPr>
          <w:t>1.3 Состав функций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_Toc230430163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81</w:t>
        </w:r>
        <w:r w:rsidR="00ED5516">
          <w:rPr>
            <w:noProof/>
            <w:webHidden/>
          </w:rPr>
          <w:fldChar w:fldCharType="end"/>
        </w:r>
      </w:hyperlink>
    </w:p>
    <w:p w14:paraId="66F72B5C" w14:textId="53126769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4" w:history="1">
        <w:r w:rsidR="00ED5516" w:rsidRPr="005933EC">
          <w:rPr>
            <w:rStyle w:val="af1"/>
            <w:noProof/>
          </w:rPr>
          <w:t>2 Условия выполнения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_Toc230430164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83</w:t>
        </w:r>
        <w:r w:rsidR="00ED5516">
          <w:rPr>
            <w:noProof/>
            <w:webHidden/>
          </w:rPr>
          <w:fldChar w:fldCharType="end"/>
        </w:r>
      </w:hyperlink>
    </w:p>
    <w:p w14:paraId="33475897" w14:textId="15D6050F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5" w:history="1">
        <w:r w:rsidR="00ED5516" w:rsidRPr="005933EC">
          <w:rPr>
            <w:rStyle w:val="af1"/>
            <w:noProof/>
          </w:rPr>
          <w:t>2.1 Минимальный состав аппаратных и программных средств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_Toc230430165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83</w:t>
        </w:r>
        <w:r w:rsidR="00ED5516">
          <w:rPr>
            <w:noProof/>
            <w:webHidden/>
          </w:rPr>
          <w:fldChar w:fldCharType="end"/>
        </w:r>
      </w:hyperlink>
    </w:p>
    <w:p w14:paraId="531E6F79" w14:textId="6EBE5616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6" w:history="1">
        <w:r w:rsidR="00ED5516" w:rsidRPr="005933EC">
          <w:rPr>
            <w:rStyle w:val="af1"/>
            <w:noProof/>
          </w:rPr>
          <w:t>2.2 Требования к оператору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_Toc230430166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83</w:t>
        </w:r>
        <w:r w:rsidR="00ED5516">
          <w:rPr>
            <w:noProof/>
            <w:webHidden/>
          </w:rPr>
          <w:fldChar w:fldCharType="end"/>
        </w:r>
      </w:hyperlink>
    </w:p>
    <w:p w14:paraId="51A74DE5" w14:textId="7AB432E6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7" w:history="1">
        <w:r w:rsidR="00ED5516" w:rsidRPr="005933EC">
          <w:rPr>
            <w:rStyle w:val="af1"/>
            <w:noProof/>
          </w:rPr>
          <w:t>3 Выполнение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_Toc230430167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85</w:t>
        </w:r>
        <w:r w:rsidR="00ED5516">
          <w:rPr>
            <w:noProof/>
            <w:webHidden/>
          </w:rPr>
          <w:fldChar w:fldCharType="end"/>
        </w:r>
      </w:hyperlink>
    </w:p>
    <w:p w14:paraId="1A643B56" w14:textId="74DB57C3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8" w:history="1">
        <w:r w:rsidR="00ED5516" w:rsidRPr="005933EC">
          <w:rPr>
            <w:rStyle w:val="af1"/>
            <w:noProof/>
          </w:rPr>
          <w:t>3.1 Загрузка и запуск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_Toc230430168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85</w:t>
        </w:r>
        <w:r w:rsidR="00ED5516">
          <w:rPr>
            <w:noProof/>
            <w:webHidden/>
          </w:rPr>
          <w:fldChar w:fldCharType="end"/>
        </w:r>
      </w:hyperlink>
    </w:p>
    <w:p w14:paraId="1245105C" w14:textId="7FBA5CCC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69" w:history="1">
        <w:r w:rsidR="00ED5516" w:rsidRPr="005933EC">
          <w:rPr>
            <w:rStyle w:val="af1"/>
            <w:noProof/>
          </w:rPr>
          <w:t>3.2 Типовой сценарий обработки документа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_Toc230430169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85</w:t>
        </w:r>
        <w:r w:rsidR="00ED5516">
          <w:rPr>
            <w:noProof/>
            <w:webHidden/>
          </w:rPr>
          <w:fldChar w:fldCharType="end"/>
        </w:r>
      </w:hyperlink>
    </w:p>
    <w:p w14:paraId="7E916326" w14:textId="2D579B64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0" w:history="1">
        <w:r w:rsidR="00ED5516" w:rsidRPr="005933EC">
          <w:rPr>
            <w:rStyle w:val="af1"/>
            <w:noProof/>
          </w:rPr>
          <w:t>3.3 Ручное указание класса документа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_Toc230430170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86</w:t>
        </w:r>
        <w:r w:rsidR="00ED5516">
          <w:rPr>
            <w:noProof/>
            <w:webHidden/>
          </w:rPr>
          <w:fldChar w:fldCharType="end"/>
        </w:r>
      </w:hyperlink>
    </w:p>
    <w:p w14:paraId="2A959ED2" w14:textId="0BDED241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1" w:history="1">
        <w:r w:rsidR="00ED5516" w:rsidRPr="005933EC">
          <w:rPr>
            <w:rStyle w:val="af1"/>
            <w:noProof/>
          </w:rPr>
          <w:t>3.4 Ручное редактирование чернового графа фактов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_Toc230430171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87</w:t>
        </w:r>
        <w:r w:rsidR="00ED5516">
          <w:rPr>
            <w:noProof/>
            <w:webHidden/>
          </w:rPr>
          <w:fldChar w:fldCharType="end"/>
        </w:r>
      </w:hyperlink>
    </w:p>
    <w:p w14:paraId="48FA9510" w14:textId="00A87E30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2" w:history="1">
        <w:r w:rsidR="00ED5516" w:rsidRPr="005933EC">
          <w:rPr>
            <w:rStyle w:val="af1"/>
            <w:noProof/>
          </w:rPr>
          <w:t>3.5 Добавление дополнительных фактов вне шаблона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_Toc230430172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87</w:t>
        </w:r>
        <w:r w:rsidR="00ED5516">
          <w:rPr>
            <w:noProof/>
            <w:webHidden/>
          </w:rPr>
          <w:fldChar w:fldCharType="end"/>
        </w:r>
      </w:hyperlink>
    </w:p>
    <w:p w14:paraId="5035582F" w14:textId="596EDA1B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3" w:history="1">
        <w:r w:rsidR="00ED5516" w:rsidRPr="005933EC">
          <w:rPr>
            <w:rStyle w:val="af1"/>
            <w:noProof/>
          </w:rPr>
          <w:t>3.6 Создание и редактирование шаблонов извлечения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_Toc230430173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88</w:t>
        </w:r>
        <w:r w:rsidR="00ED5516">
          <w:rPr>
            <w:noProof/>
            <w:webHidden/>
          </w:rPr>
          <w:fldChar w:fldCharType="end"/>
        </w:r>
      </w:hyperlink>
    </w:p>
    <w:p w14:paraId="2984E6F5" w14:textId="7A7BD8F9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4" w:history="1">
        <w:r w:rsidR="00ED5516" w:rsidRPr="005933EC">
          <w:rPr>
            <w:rStyle w:val="af1"/>
            <w:noProof/>
          </w:rPr>
          <w:t>3.7 Просмотр онтологической модели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_Toc230430174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88</w:t>
        </w:r>
        <w:r w:rsidR="00ED5516">
          <w:rPr>
            <w:noProof/>
            <w:webHidden/>
          </w:rPr>
          <w:fldChar w:fldCharType="end"/>
        </w:r>
      </w:hyperlink>
    </w:p>
    <w:p w14:paraId="6A9CFD59" w14:textId="59AC960D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5" w:history="1">
        <w:r w:rsidR="00ED5516" w:rsidRPr="005933EC">
          <w:rPr>
            <w:rStyle w:val="af1"/>
            <w:noProof/>
          </w:rPr>
          <w:t>3.8 Откат и переобработка документа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_Toc230430175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89</w:t>
        </w:r>
        <w:r w:rsidR="00ED5516">
          <w:rPr>
            <w:noProof/>
            <w:webHidden/>
          </w:rPr>
          <w:fldChar w:fldCharType="end"/>
        </w:r>
      </w:hyperlink>
    </w:p>
    <w:p w14:paraId="23B02FF4" w14:textId="52F4A1E3" w:rsidR="00ED5516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6" w:history="1">
        <w:r w:rsidR="00ED5516" w:rsidRPr="005933EC">
          <w:rPr>
            <w:rStyle w:val="af1"/>
            <w:noProof/>
          </w:rPr>
          <w:t>3.9 Завершение программы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_Toc230430176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89</w:t>
        </w:r>
        <w:r w:rsidR="00ED5516">
          <w:rPr>
            <w:noProof/>
            <w:webHidden/>
          </w:rPr>
          <w:fldChar w:fldCharType="end"/>
        </w:r>
      </w:hyperlink>
    </w:p>
    <w:p w14:paraId="392C5758" w14:textId="30528C75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7" w:history="1">
        <w:r w:rsidR="00ED5516" w:rsidRPr="005933EC">
          <w:rPr>
            <w:rStyle w:val="af1"/>
            <w:noProof/>
          </w:rPr>
          <w:t>4 Сообщения оператору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_Toc230430177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90</w:t>
        </w:r>
        <w:r w:rsidR="00ED5516">
          <w:rPr>
            <w:noProof/>
            <w:webHidden/>
          </w:rPr>
          <w:fldChar w:fldCharType="end"/>
        </w:r>
      </w:hyperlink>
    </w:p>
    <w:p w14:paraId="751F8B2E" w14:textId="6C6CCB93" w:rsidR="00ED5516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30178" w:history="1">
        <w:r w:rsidR="00ED5516" w:rsidRPr="005933EC">
          <w:rPr>
            <w:rStyle w:val="af1"/>
            <w:noProof/>
          </w:rPr>
          <w:t>5 Лист регистрации изменений</w:t>
        </w:r>
        <w:r w:rsidR="00ED5516">
          <w:rPr>
            <w:noProof/>
            <w:webHidden/>
          </w:rPr>
          <w:tab/>
        </w:r>
        <w:r w:rsidR="00ED5516">
          <w:rPr>
            <w:noProof/>
            <w:webHidden/>
          </w:rPr>
          <w:fldChar w:fldCharType="begin"/>
        </w:r>
        <w:r w:rsidR="00ED5516">
          <w:rPr>
            <w:noProof/>
            <w:webHidden/>
          </w:rPr>
          <w:instrText xml:space="preserve"> PAGEREF _Toc230430178 \h </w:instrText>
        </w:r>
        <w:r w:rsidR="00ED5516">
          <w:rPr>
            <w:noProof/>
            <w:webHidden/>
          </w:rPr>
        </w:r>
        <w:r w:rsidR="00ED5516">
          <w:rPr>
            <w:noProof/>
            <w:webHidden/>
          </w:rPr>
          <w:fldChar w:fldCharType="separate"/>
        </w:r>
        <w:r w:rsidR="0011233E">
          <w:rPr>
            <w:noProof/>
            <w:webHidden/>
          </w:rPr>
          <w:t>92</w:t>
        </w:r>
        <w:r w:rsidR="00ED5516">
          <w:rPr>
            <w:noProof/>
            <w:webHidden/>
          </w:rPr>
          <w:fldChar w:fldCharType="end"/>
        </w:r>
      </w:hyperlink>
      <w:bookmarkEnd w:id="7"/>
    </w:p>
    <w:p w14:paraId="7F484A7A" w14:textId="562B5719" w:rsidR="00ED5516" w:rsidRDefault="00ED5516" w:rsidP="00ED5516">
      <w:pPr>
        <w:spacing w:line="278" w:lineRule="auto"/>
        <w:ind w:firstLine="0"/>
      </w:pPr>
      <w:r>
        <w:fldChar w:fldCharType="end"/>
      </w:r>
      <w:r>
        <w:br w:type="page"/>
      </w:r>
    </w:p>
    <w:p w14:paraId="135E2714" w14:textId="77777777" w:rsidR="00ED5516" w:rsidRPr="002213FB" w:rsidRDefault="00ED5516" w:rsidP="00ED5516">
      <w:pPr>
        <w:pStyle w:val="1"/>
      </w:pPr>
      <w:bookmarkStart w:id="8" w:name="_Toc230205662"/>
      <w:bookmarkStart w:id="9" w:name="_Toc230206127"/>
      <w:bookmarkStart w:id="10" w:name="_Toc230206404"/>
      <w:bookmarkStart w:id="11" w:name="_Toc230430159"/>
      <w:bookmarkEnd w:id="5"/>
      <w:r w:rsidRPr="002213FB">
        <w:lastRenderedPageBreak/>
        <w:t>АННОТАЦИЯ</w:t>
      </w:r>
      <w:bookmarkEnd w:id="8"/>
      <w:bookmarkEnd w:id="9"/>
      <w:bookmarkEnd w:id="10"/>
      <w:bookmarkEnd w:id="11"/>
    </w:p>
    <w:p w14:paraId="1E0DEE61" w14:textId="77777777" w:rsidR="00ED5516" w:rsidRDefault="00ED5516" w:rsidP="00ED5516">
      <w:pPr>
        <w:jc w:val="both"/>
      </w:pPr>
      <w:r>
        <w:t xml:space="preserve">В настоящем документе приведено руководство пользователя по работе с программной системой </w:t>
      </w:r>
      <w:r w:rsidRPr="00C47DE5">
        <w:t>Doc2Onto</w:t>
      </w:r>
      <w:r>
        <w:t xml:space="preserve"> — настольным приложением для автоматизированного пополнения онтологической модели кафедры знаниями, извлекаемыми из документов учебно-организационной деятельности. Документ описывает развёртывание системы, последовательность действий оператора при типовых сценариях эксплуатации (загрузка и обработка документа, создание и редактирование шаблона извлечения, ручное редактирование чернового графа, работа с онтологической моделью, откат и </w:t>
      </w:r>
      <w:proofErr w:type="spellStart"/>
      <w:r>
        <w:t>переобработка</w:t>
      </w:r>
      <w:proofErr w:type="spellEnd"/>
      <w:r>
        <w:t xml:space="preserve"> документов) и виды диагностических сообщений системы. Документ оформлен в соответствии с требованиями ЕСПД (ГОСТ 19.505-79, ГОСТ 19.105-78).</w:t>
      </w:r>
    </w:p>
    <w:p w14:paraId="177EB6FD" w14:textId="77777777" w:rsidR="00ED5516" w:rsidRDefault="00ED5516" w:rsidP="00ED5516">
      <w:pPr>
        <w:ind w:firstLine="0"/>
        <w:jc w:val="both"/>
      </w:pPr>
      <w:r>
        <w:br w:type="page"/>
      </w:r>
    </w:p>
    <w:p w14:paraId="733EC0C7" w14:textId="77777777" w:rsidR="00ED5516" w:rsidRPr="002213FB" w:rsidRDefault="00ED5516" w:rsidP="00ED5516">
      <w:pPr>
        <w:pStyle w:val="2"/>
      </w:pPr>
      <w:bookmarkStart w:id="12" w:name="_Toc230205663"/>
      <w:bookmarkStart w:id="13" w:name="_Toc230206128"/>
      <w:bookmarkStart w:id="14" w:name="_Toc230206405"/>
      <w:bookmarkStart w:id="15" w:name="_Toc230430160"/>
      <w:bookmarkStart w:id="16" w:name="назначение-программы"/>
      <w:r w:rsidRPr="002213FB">
        <w:lastRenderedPageBreak/>
        <w:t>1 Назначение программы</w:t>
      </w:r>
      <w:bookmarkEnd w:id="12"/>
      <w:bookmarkEnd w:id="13"/>
      <w:bookmarkEnd w:id="14"/>
      <w:bookmarkEnd w:id="15"/>
    </w:p>
    <w:p w14:paraId="49768D53" w14:textId="77777777" w:rsidR="00ED5516" w:rsidRPr="002213FB" w:rsidRDefault="00ED5516" w:rsidP="00ED5516">
      <w:pPr>
        <w:pStyle w:val="3"/>
      </w:pPr>
      <w:bookmarkStart w:id="17" w:name="_Toc230206129"/>
      <w:bookmarkStart w:id="18" w:name="_Toc230206406"/>
      <w:bookmarkStart w:id="19" w:name="_Toc230430161"/>
      <w:r w:rsidRPr="002213FB">
        <w:t>1.1 Функциональное назначение программы</w:t>
      </w:r>
      <w:bookmarkEnd w:id="17"/>
      <w:bookmarkEnd w:id="18"/>
      <w:bookmarkEnd w:id="19"/>
    </w:p>
    <w:p w14:paraId="64188CE1" w14:textId="77777777" w:rsidR="00ED5516" w:rsidRDefault="00ED5516" w:rsidP="00ED5516">
      <w:pPr>
        <w:jc w:val="both"/>
      </w:pPr>
      <w:r>
        <w:t>Программа предназначена для автоматизированного извлечения знаний из документов учебно-организационной деятельности кафедры и их последующей интеграции в единую онтологическую модель. Обработка выполняется по конвейерной схеме, включающей преобразование документа к унифицированному представлению, автоматическое определение его класса, гибридное извлечение значений полей (детерминированные правила шаблона с последующей проверкой и коррекцией большой языковой моделью), построение чернового графа фактов в терминах онтологии и интеграцию извлечённых фактов в общую модель с учётом политик слияния.</w:t>
      </w:r>
    </w:p>
    <w:p w14:paraId="1CE18AE0" w14:textId="77777777" w:rsidR="00ED5516" w:rsidRPr="002213FB" w:rsidRDefault="00ED5516" w:rsidP="00ED5516">
      <w:pPr>
        <w:pStyle w:val="3"/>
      </w:pPr>
      <w:bookmarkStart w:id="20" w:name="_Toc230206130"/>
      <w:bookmarkStart w:id="21" w:name="_Toc230206407"/>
      <w:bookmarkStart w:id="22" w:name="_Toc230430162"/>
      <w:r w:rsidRPr="002213FB">
        <w:t>1.2 Эксплуатационное назначение программы</w:t>
      </w:r>
      <w:bookmarkEnd w:id="20"/>
      <w:bookmarkEnd w:id="21"/>
      <w:bookmarkEnd w:id="22"/>
    </w:p>
    <w:p w14:paraId="139985E0" w14:textId="77777777" w:rsidR="00ED5516" w:rsidRDefault="00ED5516" w:rsidP="00ED5516">
      <w:pPr>
        <w:jc w:val="both"/>
      </w:pPr>
      <w:r>
        <w:t>Программный продукт ориентирован на сотрудников кафедры, ответственных за ведение онтологической модели и работу с документами учебного процесса. Программа позволяет пользователю самостоятельно выполнять полный цикл обработки документа без обращения к разработчикам, контролируя и при необходимости корректируя результат на каждом этапе.</w:t>
      </w:r>
    </w:p>
    <w:p w14:paraId="03B19555" w14:textId="77777777" w:rsidR="00ED5516" w:rsidRPr="002213FB" w:rsidRDefault="00ED5516" w:rsidP="00ED5516">
      <w:pPr>
        <w:pStyle w:val="3"/>
      </w:pPr>
      <w:bookmarkStart w:id="23" w:name="_Toc230206131"/>
      <w:bookmarkStart w:id="24" w:name="_Toc230206408"/>
      <w:bookmarkStart w:id="25" w:name="_Toc230430163"/>
      <w:r w:rsidRPr="002213FB">
        <w:t>1.3 Состав функций</w:t>
      </w:r>
      <w:bookmarkEnd w:id="23"/>
      <w:bookmarkEnd w:id="24"/>
      <w:bookmarkEnd w:id="25"/>
    </w:p>
    <w:p w14:paraId="4EBA7EC6" w14:textId="77777777" w:rsidR="00ED5516" w:rsidRDefault="00ED5516" w:rsidP="00ED5516">
      <w:pPr>
        <w:jc w:val="both"/>
      </w:pPr>
      <w:r>
        <w:t>Программа предоставляет следующие функциональные возможности:</w:t>
      </w:r>
    </w:p>
    <w:p w14:paraId="639E41CD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загрузка и каталогизация исходных документов кафедры в поддерживаемых форматах (DOC, DOCX, PDF с текстовым слоем);</w:t>
      </w:r>
    </w:p>
    <w:p w14:paraId="494F4770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просмотр документа в трёх представлениях — оригинального файла, унифицированного иерархического представления и графа фактов;</w:t>
      </w:r>
    </w:p>
    <w:p w14:paraId="01747818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автоматическая обработка документа по полному конвейеру или по отдельным стадиям с возможностью возобновления прерванной обработки;</w:t>
      </w:r>
    </w:p>
    <w:p w14:paraId="6C2FF37A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явное указание класса документа при отказе автоматической классификации;</w:t>
      </w:r>
    </w:p>
    <w:p w14:paraId="069C8975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 xml:space="preserve">ручное редактирование чернового графа фактов: исключение ложноположительных триплетов, переопределение значений узлов, добавление </w:t>
      </w:r>
      <w:r>
        <w:lastRenderedPageBreak/>
        <w:t>новых индивидов через концепты с предпросмотром результата, сброс отдельных правок к исходному значению;</w:t>
      </w:r>
    </w:p>
    <w:p w14:paraId="3E520F5E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подмешивание дополнительных фактов из самостоятельного TTL-файла к итоговому графу документа;</w:t>
      </w:r>
    </w:p>
    <w:p w14:paraId="6D245606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управление шаблонами извлечения знаний: просмотр кода с подсветкой синтаксиса, запуск структурной валидации с отображением отчёта о замечаниях, открытие кода во внешнем редакторе;</w:t>
      </w:r>
    </w:p>
    <w:p w14:paraId="26050BF5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автоматизированная генерация заготовки шаблона на основе образца документа и схемы онтологии в многошаговом сценарии;</w:t>
      </w:r>
    </w:p>
    <w:p w14:paraId="2AA87F83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просмотр текущего состояния общей онтологической модели: иерархия классов, перечень индивидов, карточки индивидов и классов с переходами между связанными сущностями;</w:t>
      </w:r>
    </w:p>
    <w:p w14:paraId="1D307F56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>отслеживание происхождения каждого факта в модели: документ, шаблон, эффективная дата, применённая политика слияния, сведения о вытесненных конкурирующих фактах;</w:t>
      </w:r>
    </w:p>
    <w:p w14:paraId="6891C94D" w14:textId="77777777" w:rsidR="00ED5516" w:rsidRDefault="00ED5516">
      <w:pPr>
        <w:numPr>
          <w:ilvl w:val="0"/>
          <w:numId w:val="2"/>
        </w:numPr>
        <w:ind w:left="0" w:firstLine="709"/>
        <w:jc w:val="both"/>
      </w:pPr>
      <w:r>
        <w:t xml:space="preserve">откат документа — удаление всех ассоциированных с ним фактов из общей модели с автоматической </w:t>
      </w:r>
      <w:proofErr w:type="spellStart"/>
      <w:r>
        <w:t>пересборкой</w:t>
      </w:r>
      <w:proofErr w:type="spellEnd"/>
      <w:r>
        <w:t xml:space="preserve"> состояния.</w:t>
      </w:r>
    </w:p>
    <w:p w14:paraId="3BE47E9E" w14:textId="77777777" w:rsidR="00ED5516" w:rsidRDefault="00ED5516" w:rsidP="00ED5516">
      <w:pPr>
        <w:ind w:firstLine="0"/>
        <w:jc w:val="both"/>
      </w:pPr>
      <w:r>
        <w:br w:type="page"/>
      </w:r>
    </w:p>
    <w:p w14:paraId="47DA3F9A" w14:textId="77777777" w:rsidR="00ED5516" w:rsidRPr="002213FB" w:rsidRDefault="00ED5516" w:rsidP="00ED5516">
      <w:pPr>
        <w:pStyle w:val="2"/>
      </w:pPr>
      <w:bookmarkStart w:id="26" w:name="_Toc230205664"/>
      <w:bookmarkStart w:id="27" w:name="_Toc230206132"/>
      <w:bookmarkStart w:id="28" w:name="_Toc230206409"/>
      <w:bookmarkStart w:id="29" w:name="_Toc230430164"/>
      <w:bookmarkStart w:id="30" w:name="условия-выполнения-программы"/>
      <w:bookmarkEnd w:id="16"/>
      <w:r w:rsidRPr="002213FB">
        <w:lastRenderedPageBreak/>
        <w:t>2 Условия выполнения программы</w:t>
      </w:r>
      <w:bookmarkEnd w:id="26"/>
      <w:bookmarkEnd w:id="27"/>
      <w:bookmarkEnd w:id="28"/>
      <w:bookmarkEnd w:id="29"/>
    </w:p>
    <w:p w14:paraId="1AC6C65F" w14:textId="77777777" w:rsidR="00ED5516" w:rsidRPr="002213FB" w:rsidRDefault="00ED5516" w:rsidP="00ED5516">
      <w:pPr>
        <w:pStyle w:val="3"/>
      </w:pPr>
      <w:bookmarkStart w:id="31" w:name="_Toc230206133"/>
      <w:bookmarkStart w:id="32" w:name="_Toc230206410"/>
      <w:bookmarkStart w:id="33" w:name="_Toc230430165"/>
      <w:r w:rsidRPr="002213FB">
        <w:t>2.1 Минимальный состав аппаратных и программных средств</w:t>
      </w:r>
      <w:bookmarkEnd w:id="31"/>
      <w:bookmarkEnd w:id="32"/>
      <w:bookmarkEnd w:id="33"/>
    </w:p>
    <w:p w14:paraId="56B4F2AB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 xml:space="preserve">персональный компьютер с процессором уровня не ниже Intel Core i5 / AMD </w:t>
      </w:r>
      <w:proofErr w:type="spellStart"/>
      <w:r>
        <w:t>Ryzen</w:t>
      </w:r>
      <w:proofErr w:type="spellEnd"/>
      <w:r>
        <w:t xml:space="preserve"> 5;</w:t>
      </w:r>
    </w:p>
    <w:p w14:paraId="76CE60E3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>оперативная память — от 4 ГБ (рекомендуется 8 ГБ);</w:t>
      </w:r>
    </w:p>
    <w:p w14:paraId="6667CB57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>дисковое пространство — не менее 1 ГБ свободного объёма (включая виртуальное окружение Python и рабочие данные);</w:t>
      </w:r>
    </w:p>
    <w:p w14:paraId="36F0B195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>операционная система — Microsoft Windows 10/11 либо современный дистрибутив Linux;</w:t>
      </w:r>
    </w:p>
    <w:p w14:paraId="4AD966F6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>интерпретатор Python версии 3.11 (более ранние версии не поддерживаются);</w:t>
      </w:r>
    </w:p>
    <w:p w14:paraId="114FD04C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proofErr w:type="spellStart"/>
      <w:r>
        <w:t>LibreOffice</w:t>
      </w:r>
      <w:proofErr w:type="spellEnd"/>
      <w:r>
        <w:t xml:space="preserve"> либо установленный Microsoft Word (для преобразования документов формата DOC);</w:t>
      </w:r>
    </w:p>
    <w:p w14:paraId="3DF6C0C9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 xml:space="preserve">сетевое подключение к Интернету для обращения к программному интерфейсу OpenAI и веб-сервису </w:t>
      </w:r>
      <w:proofErr w:type="spellStart"/>
      <w:r>
        <w:t>ConvertAPI</w:t>
      </w:r>
      <w:proofErr w:type="spellEnd"/>
      <w:r>
        <w:t>;</w:t>
      </w:r>
    </w:p>
    <w:p w14:paraId="3E4EBC4E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t>действующие ключи доступа к указанным внешним сервисам.</w:t>
      </w:r>
    </w:p>
    <w:p w14:paraId="6D9ADBA4" w14:textId="77777777" w:rsidR="00ED5516" w:rsidRPr="002213FB" w:rsidRDefault="00ED5516" w:rsidP="00ED5516">
      <w:pPr>
        <w:pStyle w:val="3"/>
      </w:pPr>
      <w:bookmarkStart w:id="34" w:name="_Toc230206134"/>
      <w:bookmarkStart w:id="35" w:name="_Toc230206411"/>
      <w:bookmarkStart w:id="36" w:name="_Toc230430166"/>
      <w:r w:rsidRPr="002213FB">
        <w:t>2.2 Требования к оператору</w:t>
      </w:r>
      <w:bookmarkEnd w:id="34"/>
      <w:bookmarkEnd w:id="35"/>
      <w:bookmarkEnd w:id="36"/>
    </w:p>
    <w:p w14:paraId="68E92494" w14:textId="77777777" w:rsidR="00ED5516" w:rsidRDefault="00ED5516" w:rsidP="00ED5516">
      <w:pPr>
        <w:jc w:val="both"/>
      </w:pPr>
      <w:r>
        <w:t>В зависимости от выполняемых задач под оператором понимается одна из трёх категорий пользователей:</w:t>
      </w:r>
    </w:p>
    <w:p w14:paraId="532D214C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b/>
          <w:bCs/>
        </w:rPr>
        <w:t>технический специалист</w:t>
      </w:r>
      <w:r>
        <w:t xml:space="preserve"> — осуществляет первичное развёртывание системы (создание виртуального окружения Python, установка зависимостей, конфигурация ключей доступа к внешним сервисам, установка </w:t>
      </w:r>
      <w:proofErr w:type="spellStart"/>
      <w:r>
        <w:t>LibreOffice</w:t>
      </w:r>
      <w:proofErr w:type="spellEnd"/>
      <w:r>
        <w:t>), а также сопровождение системы при необходимости обновлений; должен владеть базовыми навыками работы с командной строкой, редактированием конфигурационных файлов и установкой пакетов Python;</w:t>
      </w:r>
    </w:p>
    <w:p w14:paraId="05635128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b/>
          <w:bCs/>
        </w:rPr>
        <w:t>автор шаблонов извлечения знаний</w:t>
      </w:r>
      <w:r>
        <w:t xml:space="preserve"> — разрабатывает шаблоны для новых классов документов кафедры; должен владеть навыками программирования на языке Python, иметь представление о декларативном языке извлечения полей разработанной системы (поле, селектор, извлекатель, </w:t>
      </w:r>
      <w:r>
        <w:lastRenderedPageBreak/>
        <w:t>нормализатор), концептах онтологии и построителе графа фактов; знание онтологии кафедры обязательно;</w:t>
      </w:r>
    </w:p>
    <w:p w14:paraId="4E2D1843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b/>
          <w:bCs/>
        </w:rPr>
        <w:t>оператор обработки документов</w:t>
      </w:r>
      <w:r>
        <w:t xml:space="preserve"> — выполняет повседневную обработку документов: загружает документы, запускает конвейер, при необходимости корректирует результат через графический интерфейс, отслеживает состояние общей модели; достаточно общих навыков работы с настольным графическим интерфейсом и понимания предметной области кафедры.</w:t>
      </w:r>
    </w:p>
    <w:p w14:paraId="3308AD0A" w14:textId="77777777" w:rsidR="00ED5516" w:rsidRDefault="00ED5516" w:rsidP="00ED5516">
      <w:pPr>
        <w:jc w:val="both"/>
      </w:pPr>
      <w:r>
        <w:t>В типичном случае все три роли могут совмещаться одним пользователем.</w:t>
      </w:r>
    </w:p>
    <w:p w14:paraId="6EE32548" w14:textId="77777777" w:rsidR="00ED5516" w:rsidRDefault="00ED5516" w:rsidP="00ED5516">
      <w:pPr>
        <w:ind w:firstLine="0"/>
        <w:jc w:val="both"/>
      </w:pPr>
      <w:r>
        <w:br w:type="page"/>
      </w:r>
    </w:p>
    <w:p w14:paraId="1B1A3465" w14:textId="77777777" w:rsidR="00ED5516" w:rsidRPr="002213FB" w:rsidRDefault="00ED5516" w:rsidP="00ED5516">
      <w:pPr>
        <w:pStyle w:val="2"/>
      </w:pPr>
      <w:bookmarkStart w:id="37" w:name="_Toc230205665"/>
      <w:bookmarkStart w:id="38" w:name="_Toc230206135"/>
      <w:bookmarkStart w:id="39" w:name="_Toc230206412"/>
      <w:bookmarkStart w:id="40" w:name="_Toc230430167"/>
      <w:bookmarkStart w:id="41" w:name="выполнение-программы"/>
      <w:bookmarkEnd w:id="30"/>
      <w:r w:rsidRPr="002213FB">
        <w:lastRenderedPageBreak/>
        <w:t>3 Выполнение программы</w:t>
      </w:r>
      <w:bookmarkEnd w:id="37"/>
      <w:bookmarkEnd w:id="38"/>
      <w:bookmarkEnd w:id="39"/>
      <w:bookmarkEnd w:id="40"/>
    </w:p>
    <w:p w14:paraId="5758B645" w14:textId="77777777" w:rsidR="00ED5516" w:rsidRPr="002213FB" w:rsidRDefault="00ED5516" w:rsidP="00ED5516">
      <w:pPr>
        <w:pStyle w:val="3"/>
      </w:pPr>
      <w:bookmarkStart w:id="42" w:name="_Toc230206136"/>
      <w:bookmarkStart w:id="43" w:name="_Toc230206413"/>
      <w:bookmarkStart w:id="44" w:name="_Toc230430168"/>
      <w:r w:rsidRPr="002213FB">
        <w:t>3.1 Загрузка и запуск программы</w:t>
      </w:r>
      <w:bookmarkEnd w:id="42"/>
      <w:bookmarkEnd w:id="43"/>
      <w:bookmarkEnd w:id="44"/>
    </w:p>
    <w:p w14:paraId="01555C06" w14:textId="77777777" w:rsidR="00ED5516" w:rsidRDefault="00ED5516" w:rsidP="00ED5516">
      <w:pPr>
        <w:jc w:val="both"/>
      </w:pPr>
      <w:r>
        <w:t>Первичное развёртывание системы выполняет технический специалист в следующей последовательности:</w:t>
      </w:r>
    </w:p>
    <w:p w14:paraId="42B7F552" w14:textId="77777777" w:rsidR="00ED5516" w:rsidRDefault="00ED5516">
      <w:pPr>
        <w:numPr>
          <w:ilvl w:val="0"/>
          <w:numId w:val="3"/>
        </w:numPr>
        <w:ind w:left="0" w:firstLine="709"/>
        <w:jc w:val="both"/>
      </w:pPr>
      <w:r>
        <w:t>установить интерпретатор Python версии 3.11 (если не установлен);</w:t>
      </w:r>
    </w:p>
    <w:p w14:paraId="264B2BE6" w14:textId="77777777" w:rsidR="00ED5516" w:rsidRDefault="00ED5516">
      <w:pPr>
        <w:numPr>
          <w:ilvl w:val="0"/>
          <w:numId w:val="3"/>
        </w:numPr>
        <w:ind w:left="0" w:firstLine="709"/>
        <w:jc w:val="both"/>
      </w:pPr>
      <w:r>
        <w:t xml:space="preserve">в каталоге размещения программы создать виртуальное окружение командой </w:t>
      </w:r>
      <w:proofErr w:type="spellStart"/>
      <w:r>
        <w:t>py</w:t>
      </w:r>
      <w:proofErr w:type="spellEnd"/>
      <w:r>
        <w:t xml:space="preserve"> -3.11 -m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t>;</w:t>
      </w:r>
    </w:p>
    <w:p w14:paraId="2CDFE515" w14:textId="77777777" w:rsidR="00ED5516" w:rsidRPr="00B479E7" w:rsidRDefault="00ED5516">
      <w:pPr>
        <w:numPr>
          <w:ilvl w:val="0"/>
          <w:numId w:val="3"/>
        </w:numPr>
        <w:ind w:left="0" w:firstLine="709"/>
        <w:jc w:val="both"/>
        <w:rPr>
          <w:lang w:val="en-US"/>
        </w:rPr>
      </w:pPr>
      <w:r>
        <w:t>активировать</w:t>
      </w:r>
      <w:r w:rsidRPr="00B479E7">
        <w:rPr>
          <w:lang w:val="en-US"/>
        </w:rPr>
        <w:t xml:space="preserve"> </w:t>
      </w:r>
      <w:r>
        <w:t>окружение</w:t>
      </w:r>
      <w:r w:rsidRPr="00B479E7">
        <w:rPr>
          <w:lang w:val="en-US"/>
        </w:rPr>
        <w:t xml:space="preserve"> </w:t>
      </w:r>
      <w:proofErr w:type="gramStart"/>
      <w:r>
        <w:t>командой</w:t>
      </w:r>
      <w:r w:rsidRPr="00B479E7">
        <w:rPr>
          <w:lang w:val="en-US"/>
        </w:rPr>
        <w:t xml:space="preserve"> .</w:t>
      </w:r>
      <w:proofErr w:type="spellStart"/>
      <w:r w:rsidRPr="00B479E7">
        <w:rPr>
          <w:lang w:val="en-US"/>
        </w:rPr>
        <w:t>venv</w:t>
      </w:r>
      <w:proofErr w:type="spellEnd"/>
      <w:proofErr w:type="gramEnd"/>
      <w:r w:rsidRPr="00B479E7">
        <w:rPr>
          <w:lang w:val="en-US"/>
        </w:rPr>
        <w:t xml:space="preserve">\Scripts\activate (Windows) </w:t>
      </w:r>
      <w:r>
        <w:t>либо</w:t>
      </w:r>
      <w:r w:rsidRPr="00B479E7">
        <w:rPr>
          <w:lang w:val="en-US"/>
        </w:rPr>
        <w:t xml:space="preserve"> source .</w:t>
      </w:r>
      <w:proofErr w:type="spellStart"/>
      <w:r w:rsidRPr="00B479E7">
        <w:rPr>
          <w:lang w:val="en-US"/>
        </w:rPr>
        <w:t>venv</w:t>
      </w:r>
      <w:proofErr w:type="spellEnd"/>
      <w:r w:rsidRPr="00B479E7">
        <w:rPr>
          <w:lang w:val="en-US"/>
        </w:rPr>
        <w:t>/bin/activate (Linux);</w:t>
      </w:r>
    </w:p>
    <w:p w14:paraId="246417E5" w14:textId="77777777" w:rsidR="00ED5516" w:rsidRPr="00B479E7" w:rsidRDefault="00ED5516">
      <w:pPr>
        <w:numPr>
          <w:ilvl w:val="0"/>
          <w:numId w:val="3"/>
        </w:numPr>
        <w:ind w:left="0" w:firstLine="709"/>
        <w:jc w:val="both"/>
        <w:rPr>
          <w:lang w:val="en-US"/>
        </w:rPr>
      </w:pPr>
      <w:r>
        <w:t>обновить</w:t>
      </w:r>
      <w:r w:rsidRPr="00B479E7">
        <w:rPr>
          <w:lang w:val="en-US"/>
        </w:rPr>
        <w:t xml:space="preserve"> </w:t>
      </w:r>
      <w:r>
        <w:t>инструменты</w:t>
      </w:r>
      <w:r w:rsidRPr="00B479E7">
        <w:rPr>
          <w:lang w:val="en-US"/>
        </w:rPr>
        <w:t xml:space="preserve"> </w:t>
      </w:r>
      <w:r>
        <w:t>сборки</w:t>
      </w:r>
      <w:r w:rsidRPr="00B479E7">
        <w:rPr>
          <w:lang w:val="en-US"/>
        </w:rPr>
        <w:t xml:space="preserve"> </w:t>
      </w:r>
      <w:r>
        <w:t>командой</w:t>
      </w:r>
      <w:r w:rsidRPr="00B479E7">
        <w:rPr>
          <w:lang w:val="en-US"/>
        </w:rPr>
        <w:t xml:space="preserve"> python -m pip install --upgrade pip </w:t>
      </w:r>
      <w:proofErr w:type="spellStart"/>
      <w:r w:rsidRPr="00B479E7">
        <w:rPr>
          <w:lang w:val="en-US"/>
        </w:rPr>
        <w:t>setuptools</w:t>
      </w:r>
      <w:proofErr w:type="spellEnd"/>
      <w:r w:rsidRPr="00B479E7">
        <w:rPr>
          <w:lang w:val="en-US"/>
        </w:rPr>
        <w:t xml:space="preserve"> wheel;</w:t>
      </w:r>
    </w:p>
    <w:p w14:paraId="2EF567B0" w14:textId="77777777" w:rsidR="00ED5516" w:rsidRDefault="00ED5516">
      <w:pPr>
        <w:numPr>
          <w:ilvl w:val="0"/>
          <w:numId w:val="3"/>
        </w:numPr>
        <w:ind w:left="0" w:firstLine="709"/>
        <w:jc w:val="both"/>
      </w:pPr>
      <w:r>
        <w:t xml:space="preserve">установить зависимости командой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requirements.txt;</w:t>
      </w:r>
    </w:p>
    <w:p w14:paraId="179786F5" w14:textId="77777777" w:rsidR="00ED5516" w:rsidRDefault="00ED5516">
      <w:pPr>
        <w:numPr>
          <w:ilvl w:val="0"/>
          <w:numId w:val="3"/>
        </w:numPr>
        <w:ind w:left="0" w:firstLine="709"/>
        <w:jc w:val="both"/>
      </w:pPr>
      <w:r>
        <w:t xml:space="preserve">скопировать </w:t>
      </w:r>
      <w:proofErr w:type="gramStart"/>
      <w:r>
        <w:t>файл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в .</w:t>
      </w:r>
      <w:proofErr w:type="spellStart"/>
      <w:r>
        <w:t>env</w:t>
      </w:r>
      <w:proofErr w:type="spellEnd"/>
      <w:r>
        <w:t xml:space="preserve"> и задать значения переменных OPENAI_API_KEY (ключ доступа к программному интерфейсу OpenAI) и CONVERTAPI_SECRET (ключ доступа к сервису преобразования PDF);</w:t>
      </w:r>
    </w:p>
    <w:p w14:paraId="2B212B70" w14:textId="77777777" w:rsidR="00ED5516" w:rsidRDefault="00ED5516">
      <w:pPr>
        <w:numPr>
          <w:ilvl w:val="0"/>
          <w:numId w:val="3"/>
        </w:numPr>
        <w:ind w:left="0" w:firstLine="709"/>
        <w:jc w:val="both"/>
      </w:pPr>
      <w:r>
        <w:t xml:space="preserve">установить </w:t>
      </w:r>
      <w:proofErr w:type="spellStart"/>
      <w:r>
        <w:t>LibreOffice</w:t>
      </w:r>
      <w:proofErr w:type="spellEnd"/>
      <w:r>
        <w:t xml:space="preserve"> (либо убедиться в наличии установленного Microsoft Word);</w:t>
      </w:r>
    </w:p>
    <w:p w14:paraId="328C37A3" w14:textId="77777777" w:rsidR="00ED5516" w:rsidRDefault="00ED5516">
      <w:pPr>
        <w:numPr>
          <w:ilvl w:val="0"/>
          <w:numId w:val="3"/>
        </w:numPr>
        <w:ind w:left="0" w:firstLine="709"/>
        <w:jc w:val="both"/>
      </w:pPr>
      <w:r>
        <w:t xml:space="preserve">при необходимости настроить выбор интерпретатора в IDE (через Ctrl + Shift + P → Python: Select </w:t>
      </w:r>
      <w:proofErr w:type="spellStart"/>
      <w:r>
        <w:t>Interpreter</w:t>
      </w:r>
      <w:proofErr w:type="spellEnd"/>
      <w:r>
        <w:t>).</w:t>
      </w:r>
    </w:p>
    <w:p w14:paraId="483F3AC9" w14:textId="77777777" w:rsidR="00ED5516" w:rsidRDefault="00ED5516" w:rsidP="00ED5516">
      <w:pPr>
        <w:jc w:val="both"/>
      </w:pPr>
      <w:r>
        <w:t xml:space="preserve">Запуск программы выполняется командой </w:t>
      </w:r>
      <w:proofErr w:type="spellStart"/>
      <w:r>
        <w:t>python</w:t>
      </w:r>
      <w:proofErr w:type="spellEnd"/>
      <w:r>
        <w:t xml:space="preserve"> main.py. После запуска открывается главное окно с тремя тематическими вкладками — </w:t>
      </w:r>
      <w:r>
        <w:rPr>
          <w:i/>
          <w:iCs/>
        </w:rPr>
        <w:t>Документы</w:t>
      </w:r>
      <w:r>
        <w:t xml:space="preserve">, </w:t>
      </w:r>
      <w:r>
        <w:rPr>
          <w:i/>
          <w:iCs/>
        </w:rPr>
        <w:t>Шаблоны</w:t>
      </w:r>
      <w:r>
        <w:t xml:space="preserve">, </w:t>
      </w:r>
      <w:r>
        <w:rPr>
          <w:i/>
          <w:iCs/>
        </w:rPr>
        <w:t>Модель</w:t>
      </w:r>
      <w:r>
        <w:t>.</w:t>
      </w:r>
    </w:p>
    <w:p w14:paraId="3CBF114E" w14:textId="77777777" w:rsidR="00ED5516" w:rsidRPr="002213FB" w:rsidRDefault="00ED5516" w:rsidP="00ED5516">
      <w:pPr>
        <w:pStyle w:val="3"/>
      </w:pPr>
      <w:bookmarkStart w:id="45" w:name="_Toc230206137"/>
      <w:bookmarkStart w:id="46" w:name="_Toc230206414"/>
      <w:bookmarkStart w:id="47" w:name="_Toc230430169"/>
      <w:r w:rsidRPr="002213FB">
        <w:t>3.2 Типовой сценарий обработки документа</w:t>
      </w:r>
      <w:bookmarkEnd w:id="45"/>
      <w:bookmarkEnd w:id="46"/>
      <w:bookmarkEnd w:id="47"/>
    </w:p>
    <w:p w14:paraId="0907A07A" w14:textId="77777777" w:rsidR="00ED5516" w:rsidRDefault="00ED5516" w:rsidP="00ED5516">
      <w:pPr>
        <w:jc w:val="both"/>
      </w:pPr>
      <w:r>
        <w:t>Полный цикл обработки одного документа выполняется в следующем порядке.</w:t>
      </w:r>
    </w:p>
    <w:p w14:paraId="04A41236" w14:textId="77777777" w:rsidR="00ED5516" w:rsidRDefault="00ED5516">
      <w:pPr>
        <w:numPr>
          <w:ilvl w:val="0"/>
          <w:numId w:val="4"/>
        </w:numPr>
        <w:ind w:left="0" w:firstLine="709"/>
        <w:jc w:val="both"/>
      </w:pPr>
      <w:r>
        <w:t xml:space="preserve">На вкладке </w:t>
      </w:r>
      <w:r>
        <w:rPr>
          <w:i/>
          <w:iCs/>
        </w:rPr>
        <w:t>Документы</w:t>
      </w:r>
      <w:r>
        <w:t xml:space="preserve"> нажать кнопку добавления нового документа, выбрать файл в формате DOC, DOCX или PDF; при желании задать осмысленное имя документа.</w:t>
      </w:r>
    </w:p>
    <w:p w14:paraId="255B4356" w14:textId="77777777" w:rsidR="00ED5516" w:rsidRDefault="00ED5516">
      <w:pPr>
        <w:numPr>
          <w:ilvl w:val="0"/>
          <w:numId w:val="4"/>
        </w:numPr>
        <w:ind w:left="0" w:firstLine="709"/>
        <w:jc w:val="both"/>
      </w:pPr>
      <w:r>
        <w:lastRenderedPageBreak/>
        <w:t>Выбрать загруженный документ в списке слева. В правой части откроется карточка документа с индикатором статуса (документ получает начальный статус «загружен»).</w:t>
      </w:r>
    </w:p>
    <w:p w14:paraId="39330A0B" w14:textId="77777777" w:rsidR="00ED5516" w:rsidRDefault="00ED5516">
      <w:pPr>
        <w:numPr>
          <w:ilvl w:val="0"/>
          <w:numId w:val="4"/>
        </w:numPr>
        <w:ind w:left="0" w:firstLine="709"/>
        <w:jc w:val="both"/>
      </w:pPr>
      <w:r>
        <w:t>Нажать кнопку запуска обработки. Конвейер последовательно выполнит пять стадий, обновляя индикатор статуса. В типовых случаях операция завершается без вмешательства пользователя.</w:t>
      </w:r>
    </w:p>
    <w:p w14:paraId="76150CA1" w14:textId="77777777" w:rsidR="00ED5516" w:rsidRDefault="00ED5516">
      <w:pPr>
        <w:numPr>
          <w:ilvl w:val="0"/>
          <w:numId w:val="4"/>
        </w:numPr>
        <w:ind w:left="0" w:firstLine="709"/>
        <w:jc w:val="both"/>
      </w:pPr>
      <w:r>
        <w:t xml:space="preserve">По завершении просмотреть результат на трёх </w:t>
      </w:r>
      <w:proofErr w:type="spellStart"/>
      <w:r>
        <w:t>суб</w:t>
      </w:r>
      <w:proofErr w:type="spellEnd"/>
      <w:r>
        <w:t>-вкладках:</w:t>
      </w:r>
    </w:p>
    <w:p w14:paraId="20926504" w14:textId="77777777" w:rsidR="00ED5516" w:rsidRDefault="00ED5516">
      <w:pPr>
        <w:numPr>
          <w:ilvl w:val="0"/>
          <w:numId w:val="1"/>
        </w:numPr>
        <w:ind w:left="709" w:firstLine="709"/>
        <w:jc w:val="both"/>
      </w:pPr>
      <w:r>
        <w:rPr>
          <w:i/>
          <w:iCs/>
        </w:rPr>
        <w:t>Оригинал</w:t>
      </w:r>
      <w:r>
        <w:t xml:space="preserve"> — предпросмотр первой страницы PDF-копии документа с кнопкой открытия в системной программе;</w:t>
      </w:r>
    </w:p>
    <w:p w14:paraId="2B3A0CEB" w14:textId="77777777" w:rsidR="00ED5516" w:rsidRDefault="00ED5516">
      <w:pPr>
        <w:numPr>
          <w:ilvl w:val="0"/>
          <w:numId w:val="1"/>
        </w:numPr>
        <w:ind w:left="709" w:firstLine="709"/>
        <w:jc w:val="both"/>
      </w:pPr>
      <w:r>
        <w:rPr>
          <w:i/>
          <w:iCs/>
        </w:rPr>
        <w:t>UDDM</w:t>
      </w:r>
      <w:r>
        <w:t xml:space="preserve"> — структура унифицированного представления документа в режимах HTML-вид и </w:t>
      </w:r>
      <w:proofErr w:type="spellStart"/>
      <w:r>
        <w:t>tree</w:t>
      </w:r>
      <w:proofErr w:type="spellEnd"/>
      <w:r>
        <w:t>-вид;</w:t>
      </w:r>
    </w:p>
    <w:p w14:paraId="6D0E4B44" w14:textId="77777777" w:rsidR="00ED5516" w:rsidRDefault="00ED5516">
      <w:pPr>
        <w:numPr>
          <w:ilvl w:val="0"/>
          <w:numId w:val="1"/>
        </w:numPr>
        <w:ind w:left="709" w:firstLine="709"/>
        <w:jc w:val="both"/>
      </w:pPr>
      <w:r>
        <w:rPr>
          <w:i/>
          <w:iCs/>
        </w:rPr>
        <w:t>Граф</w:t>
      </w:r>
      <w:r>
        <w:t xml:space="preserve"> — двухпанельный редактор чернового графа фактов с подсветкой неполных и переопределённых элементов.</w:t>
      </w:r>
    </w:p>
    <w:p w14:paraId="586A5CDF" w14:textId="77777777" w:rsidR="00ED5516" w:rsidRDefault="00ED5516">
      <w:pPr>
        <w:numPr>
          <w:ilvl w:val="0"/>
          <w:numId w:val="5"/>
        </w:numPr>
        <w:ind w:left="0" w:firstLine="709"/>
        <w:jc w:val="both"/>
      </w:pPr>
      <w:r>
        <w:t>При необходимости отредактировать черновой граф (см. пункт 3.4); ручные правки сохраняются автоматически в отдельном файле.</w:t>
      </w:r>
    </w:p>
    <w:p w14:paraId="0379C9E1" w14:textId="77777777" w:rsidR="00ED5516" w:rsidRDefault="00ED5516">
      <w:pPr>
        <w:numPr>
          <w:ilvl w:val="0"/>
          <w:numId w:val="5"/>
        </w:numPr>
        <w:ind w:left="0" w:firstLine="709"/>
        <w:jc w:val="both"/>
      </w:pPr>
      <w:r>
        <w:t>При полном графе нажать кнопку «Добавить в модель» (или просто продолжить запуск конвейера) — извлечённые факты будут слиты с общей онтологической моделью с учётом политик слияния, заданных в схеме.</w:t>
      </w:r>
    </w:p>
    <w:p w14:paraId="724281AB" w14:textId="77777777" w:rsidR="00ED5516" w:rsidRPr="00A259E2" w:rsidRDefault="00ED5516" w:rsidP="00ED5516">
      <w:pPr>
        <w:pStyle w:val="3"/>
      </w:pPr>
      <w:bookmarkStart w:id="48" w:name="_Toc230206138"/>
      <w:bookmarkStart w:id="49" w:name="_Toc230206415"/>
      <w:bookmarkStart w:id="50" w:name="_Toc230430170"/>
      <w:r w:rsidRPr="00A259E2">
        <w:t>3.3 Ручное указание класса документа</w:t>
      </w:r>
      <w:bookmarkEnd w:id="48"/>
      <w:bookmarkEnd w:id="49"/>
      <w:bookmarkEnd w:id="50"/>
    </w:p>
    <w:p w14:paraId="7C758184" w14:textId="77777777" w:rsidR="00ED5516" w:rsidRDefault="00ED5516" w:rsidP="00ED5516">
      <w:pPr>
        <w:jc w:val="both"/>
      </w:pPr>
      <w:r>
        <w:t>Если автоматическое определение класса не дало результата (статус документа остановился на стадии «определение класса») или результат оказался ошибочным, пользователь имеет возможность указать класс документа явно:</w:t>
      </w:r>
    </w:p>
    <w:p w14:paraId="42F6A3A8" w14:textId="77777777" w:rsidR="00ED5516" w:rsidRDefault="00ED5516">
      <w:pPr>
        <w:numPr>
          <w:ilvl w:val="0"/>
          <w:numId w:val="6"/>
        </w:numPr>
        <w:ind w:left="0" w:firstLine="709"/>
        <w:jc w:val="both"/>
      </w:pPr>
      <w:r>
        <w:t>в карточке документа открыть выпадающий список доступных классов (формируется по перечню шаблонов системы);</w:t>
      </w:r>
    </w:p>
    <w:p w14:paraId="0AF143DE" w14:textId="77777777" w:rsidR="00ED5516" w:rsidRDefault="00ED5516">
      <w:pPr>
        <w:numPr>
          <w:ilvl w:val="0"/>
          <w:numId w:val="6"/>
        </w:numPr>
        <w:ind w:left="0" w:firstLine="709"/>
        <w:jc w:val="both"/>
      </w:pPr>
      <w:r>
        <w:t>выбрать соответствующий класс;</w:t>
      </w:r>
    </w:p>
    <w:p w14:paraId="64C55B56" w14:textId="77777777" w:rsidR="00ED5516" w:rsidRDefault="00ED5516">
      <w:pPr>
        <w:numPr>
          <w:ilvl w:val="0"/>
          <w:numId w:val="6"/>
        </w:numPr>
        <w:ind w:left="0" w:firstLine="709"/>
        <w:jc w:val="both"/>
      </w:pPr>
      <w:r>
        <w:t>продолжить запуск конвейера — последующие стадии будут использовать указанный пользователем шаблон.</w:t>
      </w:r>
    </w:p>
    <w:p w14:paraId="024DDB39" w14:textId="77777777" w:rsidR="00ED5516" w:rsidRPr="00A259E2" w:rsidRDefault="00ED5516" w:rsidP="00ED5516">
      <w:pPr>
        <w:pStyle w:val="3"/>
      </w:pPr>
      <w:bookmarkStart w:id="51" w:name="_Toc230206139"/>
      <w:bookmarkStart w:id="52" w:name="_Toc230206416"/>
      <w:bookmarkStart w:id="53" w:name="_Toc230430171"/>
      <w:r w:rsidRPr="00A259E2">
        <w:lastRenderedPageBreak/>
        <w:t>3.4 Ручное редактирование чернового графа фактов</w:t>
      </w:r>
      <w:bookmarkEnd w:id="51"/>
      <w:bookmarkEnd w:id="52"/>
      <w:bookmarkEnd w:id="53"/>
    </w:p>
    <w:p w14:paraId="7FDFB92C" w14:textId="77777777" w:rsidR="00ED5516" w:rsidRDefault="00ED5516" w:rsidP="00ED5516">
      <w:pPr>
        <w:jc w:val="both"/>
      </w:pPr>
      <w:r>
        <w:t xml:space="preserve">Редактор чернового графа доступен на </w:t>
      </w:r>
      <w:proofErr w:type="spellStart"/>
      <w:r>
        <w:t>суб</w:t>
      </w:r>
      <w:proofErr w:type="spellEnd"/>
      <w:r>
        <w:t xml:space="preserve">-вкладке </w:t>
      </w:r>
      <w:r>
        <w:rPr>
          <w:i/>
          <w:iCs/>
        </w:rPr>
        <w:t>Граф</w:t>
      </w:r>
      <w:r>
        <w:t xml:space="preserve"> карточки документа. Левая панель отображает узлы и триплеты графа: полные триплеты — обычным оформлением, неполные — выделены цветом для указания, какие факты не удалось построить автоматически; отредактированные пользователем — отдельным оттенком. Правая панель отображает форму редактирования выбранного элемента.</w:t>
      </w:r>
    </w:p>
    <w:p w14:paraId="44CFD847" w14:textId="77777777" w:rsidR="00ED5516" w:rsidRDefault="00ED5516" w:rsidP="00ED5516">
      <w:pPr>
        <w:jc w:val="both"/>
      </w:pPr>
      <w:r>
        <w:t>Доступные операции:</w:t>
      </w:r>
    </w:p>
    <w:p w14:paraId="74A8FFF8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i/>
          <w:iCs/>
        </w:rPr>
        <w:t>исключение триплета</w:t>
      </w:r>
      <w:r>
        <w:t xml:space="preserve"> — снимает соответствующий факт из итогового графа документа без удаления из чернового;</w:t>
      </w:r>
    </w:p>
    <w:p w14:paraId="1270C7AE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i/>
          <w:iCs/>
        </w:rPr>
        <w:t>переопределение узла</w:t>
      </w:r>
      <w:r>
        <w:t xml:space="preserve"> — заменяет узел триплета указанным пользователем значением; для узлов, представляющих индивид класса или типизированный литерал, доступна </w:t>
      </w:r>
      <w:r>
        <w:rPr>
          <w:i/>
          <w:iCs/>
        </w:rPr>
        <w:t>кнопка генерации значения через концепт</w:t>
      </w:r>
      <w:r>
        <w:t xml:space="preserve">: пользователь выбирает соответствующий концепт онтологии и вводит значение в </w:t>
      </w:r>
      <w:proofErr w:type="spellStart"/>
      <w:r>
        <w:t>человекочитаемой</w:t>
      </w:r>
      <w:proofErr w:type="spellEnd"/>
      <w:r>
        <w:t xml:space="preserve"> форме, а система выполняет полный цикл — разбор, нормализацию, вычисление идентификатора индивида и автоматическое формирование идентифицирующих литералов; перед подтверждением замены показывается </w:t>
      </w:r>
      <w:r>
        <w:rPr>
          <w:i/>
          <w:iCs/>
        </w:rPr>
        <w:t>предпросмотр итогового IRI или литерала</w:t>
      </w:r>
      <w:r>
        <w:t>;</w:t>
      </w:r>
    </w:p>
    <w:p w14:paraId="0BA917FC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i/>
          <w:iCs/>
        </w:rPr>
        <w:t>сброс правки</w:t>
      </w:r>
      <w:r>
        <w:t xml:space="preserve"> — для каждого ранее отредактированного узла доступна кнопка возврата к исходному значению, рассчитанному автоматически.</w:t>
      </w:r>
    </w:p>
    <w:p w14:paraId="7109D3BE" w14:textId="77777777" w:rsidR="00ED5516" w:rsidRDefault="00ED5516" w:rsidP="00ED5516">
      <w:pPr>
        <w:jc w:val="both"/>
      </w:pPr>
      <w:r>
        <w:t>При нажатии кнопки «Источник факта» для любого узла открывается диалог с указанием поля шаблона, из которого узел получен; это средство диагностики причин неполноты графа.</w:t>
      </w:r>
    </w:p>
    <w:p w14:paraId="210D1EE1" w14:textId="77777777" w:rsidR="00ED5516" w:rsidRPr="00A259E2" w:rsidRDefault="00ED5516" w:rsidP="00ED5516">
      <w:pPr>
        <w:pStyle w:val="3"/>
      </w:pPr>
      <w:bookmarkStart w:id="54" w:name="_Toc230206140"/>
      <w:bookmarkStart w:id="55" w:name="_Toc230206417"/>
      <w:bookmarkStart w:id="56" w:name="_Toc230430172"/>
      <w:r w:rsidRPr="00A259E2">
        <w:t>3.5 Добавление дополнительных фактов вне шаблона</w:t>
      </w:r>
      <w:bookmarkEnd w:id="54"/>
      <w:bookmarkEnd w:id="55"/>
      <w:bookmarkEnd w:id="56"/>
    </w:p>
    <w:p w14:paraId="0F666526" w14:textId="77777777" w:rsidR="00ED5516" w:rsidRDefault="00ED5516" w:rsidP="00ED5516">
      <w:pPr>
        <w:jc w:val="both"/>
      </w:pPr>
      <w:r>
        <w:t xml:space="preserve">В тех случаях, когда некоторое знание из документа в принципе не покрывается шаблоном, пользователь может разместить рядом с документом самостоятельный файл </w:t>
      </w:r>
      <w:proofErr w:type="spellStart"/>
      <w:r>
        <w:t>supplementary_facts.ttl</w:t>
      </w:r>
      <w:proofErr w:type="spellEnd"/>
      <w:r>
        <w:t xml:space="preserve"> с произвольными RDF-фактами в формате </w:t>
      </w:r>
      <w:proofErr w:type="spellStart"/>
      <w:r>
        <w:t>Turtle</w:t>
      </w:r>
      <w:proofErr w:type="spellEnd"/>
      <w:r>
        <w:t>. При следующем запуске стадии интеграции эти факты будут подмешаны к итоговому графу документа.</w:t>
      </w:r>
    </w:p>
    <w:p w14:paraId="66431A40" w14:textId="77777777" w:rsidR="00ED5516" w:rsidRPr="00A259E2" w:rsidRDefault="00ED5516" w:rsidP="00ED5516">
      <w:pPr>
        <w:pStyle w:val="3"/>
      </w:pPr>
      <w:bookmarkStart w:id="57" w:name="_Toc230206141"/>
      <w:bookmarkStart w:id="58" w:name="_Toc230206418"/>
      <w:bookmarkStart w:id="59" w:name="_Toc230430173"/>
      <w:r w:rsidRPr="00A259E2">
        <w:lastRenderedPageBreak/>
        <w:t>3.6 Создание и редактирование шаблонов извлечения</w:t>
      </w:r>
      <w:bookmarkEnd w:id="57"/>
      <w:bookmarkEnd w:id="58"/>
      <w:bookmarkEnd w:id="59"/>
    </w:p>
    <w:p w14:paraId="3752F2FA" w14:textId="77777777" w:rsidR="00ED5516" w:rsidRDefault="00ED5516" w:rsidP="00ED5516">
      <w:pPr>
        <w:jc w:val="both"/>
      </w:pPr>
      <w:r>
        <w:t xml:space="preserve">На вкладке </w:t>
      </w:r>
      <w:r>
        <w:rPr>
          <w:i/>
          <w:iCs/>
        </w:rPr>
        <w:t>Шаблоны</w:t>
      </w:r>
      <w:r>
        <w:t xml:space="preserve"> отображается список шаблонов системы и карточка выбранного шаблона с описанием, исходным кодом (с подсветкой синтаксиса) и сводным отчётом структурной валидации.</w:t>
      </w:r>
    </w:p>
    <w:p w14:paraId="04401F9D" w14:textId="77777777" w:rsidR="00ED5516" w:rsidRDefault="00ED5516" w:rsidP="00ED5516">
      <w:pPr>
        <w:jc w:val="both"/>
      </w:pPr>
      <w:r>
        <w:t>Создание нового шаблона возможно в двух режимах:</w:t>
      </w:r>
    </w:p>
    <w:p w14:paraId="2B0985C1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b/>
          <w:bCs/>
        </w:rPr>
        <w:t>ручное создание</w:t>
      </w:r>
      <w:r>
        <w:t xml:space="preserve"> — пользователь нажимает кнопку добавления нового шаблона, задаёт имя и пишет код шаблона во внешнем редакторе по ссылке «Открыть в редакторе»; разработка кода опирается на программный интерфейс ядра системы (концепты, селекторы, извлекатели, нормализаторы, построитель графа);</w:t>
      </w:r>
    </w:p>
    <w:p w14:paraId="275D0E0A" w14:textId="77777777" w:rsidR="00ED5516" w:rsidRDefault="00ED5516">
      <w:pPr>
        <w:numPr>
          <w:ilvl w:val="0"/>
          <w:numId w:val="1"/>
        </w:numPr>
        <w:ind w:left="0" w:firstLine="709"/>
        <w:jc w:val="both"/>
      </w:pPr>
      <w:r>
        <w:rPr>
          <w:b/>
          <w:bCs/>
        </w:rPr>
        <w:t>автоматизированная генерация заготовки</w:t>
      </w:r>
      <w:r>
        <w:t xml:space="preserve"> — пользователь нажимает кнопку </w:t>
      </w:r>
      <w:r>
        <w:rPr>
          <w:i/>
          <w:iCs/>
        </w:rPr>
        <w:t>генерации шаблона</w:t>
      </w:r>
      <w:r>
        <w:t>, указывает образец документа из числа уже загруженных; система выполняет два последовательных обращения к большой языковой модели — для формирования таблицы извлекаемых полей и для генерации исполняемого кода по этой таблице. Полученная заготовка открывается в карточке шаблона; ручная доводка выполняется через внешний редактор.</w:t>
      </w:r>
    </w:p>
    <w:p w14:paraId="37F04FB4" w14:textId="77777777" w:rsidR="00ED5516" w:rsidRDefault="00ED5516" w:rsidP="00ED5516">
      <w:pPr>
        <w:jc w:val="both"/>
      </w:pPr>
      <w:r>
        <w:t>После любого изменения кода шаблона необходимо запустить структурную валидацию (кнопка «Проверить»). Отчёт содержит замечания шести категорий, разделённые по уровням важности «ошибка» и «предупреждение»; ошибки блокируют использование шаблона до их устранения.</w:t>
      </w:r>
    </w:p>
    <w:p w14:paraId="192E7D77" w14:textId="77777777" w:rsidR="00ED5516" w:rsidRPr="00A259E2" w:rsidRDefault="00ED5516" w:rsidP="00ED5516">
      <w:pPr>
        <w:pStyle w:val="3"/>
      </w:pPr>
      <w:bookmarkStart w:id="60" w:name="_Toc230206142"/>
      <w:bookmarkStart w:id="61" w:name="_Toc230206419"/>
      <w:bookmarkStart w:id="62" w:name="_Toc230430174"/>
      <w:r w:rsidRPr="00A259E2">
        <w:t>3.7 Просмотр онтологической модели</w:t>
      </w:r>
      <w:bookmarkEnd w:id="60"/>
      <w:bookmarkEnd w:id="61"/>
      <w:bookmarkEnd w:id="62"/>
    </w:p>
    <w:p w14:paraId="2790063D" w14:textId="77777777" w:rsidR="00ED5516" w:rsidRDefault="00ED5516" w:rsidP="00ED5516">
      <w:pPr>
        <w:jc w:val="both"/>
      </w:pPr>
      <w:r>
        <w:t xml:space="preserve">На вкладке </w:t>
      </w:r>
      <w:r>
        <w:rPr>
          <w:i/>
          <w:iCs/>
        </w:rPr>
        <w:t>Модель</w:t>
      </w:r>
      <w:r>
        <w:t xml:space="preserve"> отображается текущее состояние общей онтологической модели кафедры. Левая панель содержит иерархию классов и перечень индивидов; правая — карточку выбранного объекта.</w:t>
      </w:r>
    </w:p>
    <w:p w14:paraId="5B4C1AFD" w14:textId="77777777" w:rsidR="00ED5516" w:rsidRDefault="00ED5516" w:rsidP="00ED5516">
      <w:pPr>
        <w:jc w:val="both"/>
      </w:pPr>
      <w:r>
        <w:t xml:space="preserve">Особенностью интерфейса является </w:t>
      </w:r>
      <w:r>
        <w:rPr>
          <w:i/>
          <w:iCs/>
        </w:rPr>
        <w:t>внутренняя навигация между связанными сущностями</w:t>
      </w:r>
      <w:r>
        <w:t xml:space="preserve">: каждое имя класса или индивида в карточке отображается как гиперссылка; по щелчку выбранный объект становится </w:t>
      </w:r>
      <w:r>
        <w:lastRenderedPageBreak/>
        <w:t>текущим, а правая панель открывает его карточку. Это позволяет переходить по связям модели без обращения к глобальному поиску.</w:t>
      </w:r>
    </w:p>
    <w:p w14:paraId="11B44B08" w14:textId="77777777" w:rsidR="00ED5516" w:rsidRDefault="00ED5516" w:rsidP="00ED5516">
      <w:pPr>
        <w:jc w:val="both"/>
      </w:pPr>
      <w:r>
        <w:t xml:space="preserve">Для каждого факта в карточке доступен диалог «Источник факта» с указанием документа-источника, шаблона, эффективной даты документа, применённой политики слияния и сведений о вытесненных конкурирующих фактах. Из диалога возможен прямой переход к карточке документа-источника на вкладке </w:t>
      </w:r>
      <w:r>
        <w:rPr>
          <w:i/>
          <w:iCs/>
        </w:rPr>
        <w:t>Документы</w:t>
      </w:r>
      <w:r>
        <w:t>.</w:t>
      </w:r>
    </w:p>
    <w:p w14:paraId="4CAF33B1" w14:textId="77777777" w:rsidR="00ED5516" w:rsidRPr="00A259E2" w:rsidRDefault="00ED5516" w:rsidP="00ED5516">
      <w:pPr>
        <w:pStyle w:val="3"/>
      </w:pPr>
      <w:bookmarkStart w:id="63" w:name="_Toc230206143"/>
      <w:bookmarkStart w:id="64" w:name="_Toc230206420"/>
      <w:bookmarkStart w:id="65" w:name="_Toc230430175"/>
      <w:r w:rsidRPr="00A259E2">
        <w:t xml:space="preserve">3.8 Откат и </w:t>
      </w:r>
      <w:proofErr w:type="spellStart"/>
      <w:r w:rsidRPr="00A259E2">
        <w:t>переобработка</w:t>
      </w:r>
      <w:proofErr w:type="spellEnd"/>
      <w:r w:rsidRPr="00A259E2">
        <w:t xml:space="preserve"> документа</w:t>
      </w:r>
      <w:bookmarkEnd w:id="63"/>
      <w:bookmarkEnd w:id="64"/>
      <w:bookmarkEnd w:id="65"/>
    </w:p>
    <w:p w14:paraId="785EF992" w14:textId="77777777" w:rsidR="00ED5516" w:rsidRDefault="00ED5516" w:rsidP="00ED5516">
      <w:pPr>
        <w:jc w:val="both"/>
      </w:pPr>
      <w:r>
        <w:t xml:space="preserve">Откат документа из общей модели выполняется на карточке документа кнопкой «Откатить» — все ассоциированные с документом факты удаляются из общей модели с автоматической </w:t>
      </w:r>
      <w:proofErr w:type="spellStart"/>
      <w:r>
        <w:t>пересборкой</w:t>
      </w:r>
      <w:proofErr w:type="spellEnd"/>
      <w:r>
        <w:t xml:space="preserve"> её состояния из истории документов. Документ остаётся в системе, но переводится в статус «откатан»; для его повторного включения в модель достаточно запустить конвейер с любой стадии.</w:t>
      </w:r>
    </w:p>
    <w:p w14:paraId="6E9941EF" w14:textId="77777777" w:rsidR="00ED5516" w:rsidRDefault="00ED5516" w:rsidP="00ED5516">
      <w:pPr>
        <w:jc w:val="both"/>
      </w:pPr>
      <w:proofErr w:type="spellStart"/>
      <w:r>
        <w:t>Переобработка</w:t>
      </w:r>
      <w:proofErr w:type="spellEnd"/>
      <w:r>
        <w:t xml:space="preserve"> документа (например, после исправления шаблона или загрузки обновлённой версии исходного файла) реализована той же последовательностью «откатить — обработать заново» и поддерживается кнопкой «Сбросить и </w:t>
      </w:r>
      <w:proofErr w:type="spellStart"/>
      <w:r>
        <w:t>переобработать</w:t>
      </w:r>
      <w:proofErr w:type="spellEnd"/>
      <w:r>
        <w:t>»; политики слияния с другими документами применяются заново с возможностью восстановления ранее вытесненных по дате фактов.</w:t>
      </w:r>
    </w:p>
    <w:p w14:paraId="08835D3F" w14:textId="77777777" w:rsidR="00ED5516" w:rsidRPr="00A259E2" w:rsidRDefault="00ED5516" w:rsidP="00ED5516">
      <w:pPr>
        <w:pStyle w:val="3"/>
      </w:pPr>
      <w:bookmarkStart w:id="66" w:name="_Toc230206144"/>
      <w:bookmarkStart w:id="67" w:name="_Toc230206421"/>
      <w:bookmarkStart w:id="68" w:name="_Toc230430176"/>
      <w:r w:rsidRPr="00A259E2">
        <w:t>3.9 Завершение программы</w:t>
      </w:r>
      <w:bookmarkEnd w:id="66"/>
      <w:bookmarkEnd w:id="67"/>
      <w:bookmarkEnd w:id="68"/>
    </w:p>
    <w:p w14:paraId="329CF143" w14:textId="77777777" w:rsidR="00ED5516" w:rsidRDefault="00ED5516" w:rsidP="00ED5516">
      <w:pPr>
        <w:jc w:val="both"/>
      </w:pPr>
      <w:r>
        <w:t>Завершение работы программы выполняется штатным закрытием главного окна приложения. Все промежуточные результаты и пользовательские правки автоматически сохранены в каталоге .</w:t>
      </w:r>
      <w:proofErr w:type="spellStart"/>
      <w:r>
        <w:t>data</w:t>
      </w:r>
      <w:proofErr w:type="spellEnd"/>
      <w:r>
        <w:t>/ в персистентном виде и будут доступны при следующем запуске.</w:t>
      </w:r>
    </w:p>
    <w:p w14:paraId="49E053BB" w14:textId="77777777" w:rsidR="00ED5516" w:rsidRDefault="00ED5516" w:rsidP="00ED5516">
      <w:pPr>
        <w:ind w:firstLine="0"/>
        <w:jc w:val="both"/>
      </w:pPr>
      <w:r>
        <w:br w:type="page"/>
      </w:r>
    </w:p>
    <w:p w14:paraId="3DF91635" w14:textId="77777777" w:rsidR="00ED5516" w:rsidRPr="00A259E2" w:rsidRDefault="00ED5516" w:rsidP="00ED5516">
      <w:pPr>
        <w:pStyle w:val="2"/>
      </w:pPr>
      <w:bookmarkStart w:id="69" w:name="_Toc230205666"/>
      <w:bookmarkStart w:id="70" w:name="_Toc230206145"/>
      <w:bookmarkStart w:id="71" w:name="_Toc230206422"/>
      <w:bookmarkStart w:id="72" w:name="_Toc230430177"/>
      <w:bookmarkStart w:id="73" w:name="сообщения-оператору"/>
      <w:bookmarkEnd w:id="41"/>
      <w:r w:rsidRPr="00A259E2">
        <w:lastRenderedPageBreak/>
        <w:t>4 Сообщения оператору</w:t>
      </w:r>
      <w:bookmarkEnd w:id="69"/>
      <w:bookmarkEnd w:id="70"/>
      <w:bookmarkEnd w:id="71"/>
      <w:bookmarkEnd w:id="72"/>
    </w:p>
    <w:p w14:paraId="17D5D0F7" w14:textId="77777777" w:rsidR="00ED5516" w:rsidRDefault="00ED5516" w:rsidP="00ED5516">
      <w:pPr>
        <w:jc w:val="both"/>
      </w:pPr>
      <w:r>
        <w:t>Программа взаимодействует с оператором через графический интерфейс и журналы. Виды диагностических сообщений сгруппированы следующим образом.</w:t>
      </w:r>
    </w:p>
    <w:p w14:paraId="00BE41D1" w14:textId="77777777" w:rsidR="00ED5516" w:rsidRDefault="00ED5516" w:rsidP="00ED5516">
      <w:pPr>
        <w:jc w:val="both"/>
      </w:pPr>
      <w:r>
        <w:rPr>
          <w:b/>
          <w:bCs/>
        </w:rPr>
        <w:t>Индикатор статуса документа</w:t>
      </w:r>
      <w:r>
        <w:t xml:space="preserve"> в верхней части карточки документа показывает достигнутую стадию конвейера и при наличии ошибки — краткое поясняющее сообщение (например, «формат документа не поддерживается», «не удалось определить класс документа», «извлечённый граф неполный»). Кнопки запуска и продолжения обработки становятся доступны или недоступны в зависимости от текущего статуса.</w:t>
      </w:r>
    </w:p>
    <w:p w14:paraId="1DEF973D" w14:textId="77777777" w:rsidR="00ED5516" w:rsidRDefault="00ED5516" w:rsidP="00ED5516">
      <w:pPr>
        <w:jc w:val="both"/>
      </w:pPr>
      <w:r>
        <w:rPr>
          <w:b/>
          <w:bCs/>
        </w:rPr>
        <w:t>Отчёт структурной валидации шаблона</w:t>
      </w:r>
      <w:r>
        <w:t xml:space="preserve"> отображается в карточке шаблона; замечания разделены по уровням важности с указанием позиции в исходном коде (номер строки и колонки). Замечания уровня «ошибка» блокируют использование шаблона; замечания уровня «предупреждение» допускают использование, но требуют внимания автора.</w:t>
      </w:r>
    </w:p>
    <w:p w14:paraId="0B89CE5D" w14:textId="77777777" w:rsidR="00ED5516" w:rsidRDefault="00ED5516" w:rsidP="00ED5516">
      <w:pPr>
        <w:jc w:val="both"/>
      </w:pPr>
      <w:r>
        <w:rPr>
          <w:b/>
          <w:bCs/>
        </w:rPr>
        <w:t>Подсказка по опечаткам в обращениях к терминам онтологии</w:t>
      </w:r>
      <w:r>
        <w:t xml:space="preserve"> — особый случай предупреждения структурной валидации: при обращении к несуществующему термину онтологии система предлагает ближайший по написанию валидный термин.</w:t>
      </w:r>
    </w:p>
    <w:p w14:paraId="40BE848A" w14:textId="77777777" w:rsidR="00ED5516" w:rsidRDefault="00ED5516" w:rsidP="00ED5516">
      <w:pPr>
        <w:jc w:val="both"/>
      </w:pPr>
      <w:r>
        <w:rPr>
          <w:b/>
          <w:bCs/>
        </w:rPr>
        <w:t>Подсветка в редакторе графа фактов</w:t>
      </w:r>
      <w:r>
        <w:t xml:space="preserve"> — визуальное обозначение неполных и переопределённых узлов и триплетов разными оттенками. Для каждого неполного узла доступно пояснение причины и ссылка на поле-источник; для каждого переопределённого — кнопка возврата к исходному значению.</w:t>
      </w:r>
    </w:p>
    <w:p w14:paraId="67EF6D8C" w14:textId="77777777" w:rsidR="00ED5516" w:rsidRDefault="00ED5516" w:rsidP="00ED5516">
      <w:pPr>
        <w:jc w:val="both"/>
      </w:pPr>
      <w:r>
        <w:rPr>
          <w:b/>
          <w:bCs/>
        </w:rPr>
        <w:t>Журнал работы приложения</w:t>
      </w:r>
      <w:r>
        <w:t xml:space="preserve"> (.</w:t>
      </w:r>
      <w:proofErr w:type="spellStart"/>
      <w:r>
        <w:t>data</w:t>
      </w:r>
      <w:proofErr w:type="spellEnd"/>
      <w:r>
        <w:t>/</w:t>
      </w:r>
      <w:proofErr w:type="spellStart"/>
      <w:r>
        <w:t>logs</w:t>
      </w:r>
      <w:proofErr w:type="spellEnd"/>
      <w:r>
        <w:t>/app.log) — текстовый файл, содержащий записи о каждом запуске стадии конвейера, обо всех событиях слияния с общей моделью, об ошибках и предупреждениях. Предназначен для технического специалиста при расследовании проблем.</w:t>
      </w:r>
    </w:p>
    <w:p w14:paraId="674A7A0F" w14:textId="77777777" w:rsidR="00ED5516" w:rsidRDefault="00ED5516" w:rsidP="00ED5516">
      <w:pPr>
        <w:jc w:val="both"/>
      </w:pPr>
      <w:r>
        <w:rPr>
          <w:b/>
          <w:bCs/>
        </w:rPr>
        <w:t>Журнал обращений к большой языковой модели</w:t>
      </w:r>
      <w:r>
        <w:t xml:space="preserve"> (.</w:t>
      </w:r>
      <w:proofErr w:type="spellStart"/>
      <w:r>
        <w:t>data</w:t>
      </w:r>
      <w:proofErr w:type="spellEnd"/>
      <w:r>
        <w:t>/</w:t>
      </w:r>
      <w:proofErr w:type="spellStart"/>
      <w:r>
        <w:t>logs</w:t>
      </w:r>
      <w:proofErr w:type="spellEnd"/>
      <w:r>
        <w:t xml:space="preserve">/agents.log) — отдельный текстовый файл, содержащий полные тексты системного и </w:t>
      </w:r>
      <w:r>
        <w:lastRenderedPageBreak/>
        <w:t>пользовательского промптов, ответ модели и длительность обращения. Позволяет в любой момент восстановить контекст принятого моделью решения.</w:t>
      </w:r>
    </w:p>
    <w:p w14:paraId="2F39885D" w14:textId="77777777" w:rsidR="00ED5516" w:rsidRDefault="00ED5516" w:rsidP="00ED5516">
      <w:pPr>
        <w:jc w:val="both"/>
      </w:pPr>
      <w:r>
        <w:rPr>
          <w:b/>
          <w:bCs/>
        </w:rPr>
        <w:t>Отчёт о слиянии документа</w:t>
      </w:r>
      <w:r>
        <w:t xml:space="preserve"> (</w:t>
      </w:r>
      <w:proofErr w:type="spellStart"/>
      <w:r>
        <w:t>ontology_merge_</w:t>
      </w:r>
      <w:proofErr w:type="gramStart"/>
      <w:r>
        <w:t>report.json</w:t>
      </w:r>
      <w:proofErr w:type="spellEnd"/>
      <w:proofErr w:type="gramEnd"/>
      <w:r>
        <w:t xml:space="preserve"> в каталоге документа) — структурированный отчёт о фактах, добавленных, заменённых и отклонённых при последнем слиянии документа с общей моделью. Используется при разборе несоответствий ожиданий пользователя и фактического содержания модели.</w:t>
      </w:r>
    </w:p>
    <w:p w14:paraId="4D311560" w14:textId="77777777" w:rsidR="00ED5516" w:rsidRDefault="00ED5516" w:rsidP="00ED5516">
      <w:pPr>
        <w:ind w:firstLine="0"/>
        <w:jc w:val="both"/>
      </w:pPr>
      <w:r>
        <w:br w:type="page"/>
      </w:r>
    </w:p>
    <w:p w14:paraId="6F0DE98D" w14:textId="77777777" w:rsidR="00ED5516" w:rsidRPr="00A259E2" w:rsidRDefault="00ED5516" w:rsidP="00ED5516">
      <w:pPr>
        <w:pStyle w:val="2"/>
      </w:pPr>
      <w:bookmarkStart w:id="74" w:name="_Toc230205667"/>
      <w:bookmarkStart w:id="75" w:name="_Toc230206146"/>
      <w:bookmarkStart w:id="76" w:name="_Toc230206423"/>
      <w:bookmarkStart w:id="77" w:name="_Toc230430178"/>
      <w:bookmarkEnd w:id="73"/>
      <w:r w:rsidRPr="00A259E2">
        <w:lastRenderedPageBreak/>
        <w:t>5 Лист регистрации изменений</w:t>
      </w:r>
      <w:bookmarkStart w:id="78" w:name="аннотация-1"/>
      <w:bookmarkStart w:id="79" w:name="лист-регистрации-изменений-1"/>
      <w:bookmarkEnd w:id="74"/>
      <w:bookmarkEnd w:id="75"/>
      <w:bookmarkEnd w:id="76"/>
      <w:bookmarkEnd w:id="77"/>
    </w:p>
    <w:p w14:paraId="03C5B2B9" w14:textId="77777777" w:rsidR="00ED5516" w:rsidRDefault="00ED5516" w:rsidP="00ED5516">
      <w:pPr>
        <w:jc w:val="both"/>
      </w:pPr>
      <w:r>
        <w:t>Лист регистрации изменений приведён в таблице Д.1.</w:t>
      </w:r>
    </w:p>
    <w:p w14:paraId="52661748" w14:textId="77777777" w:rsidR="00ED5516" w:rsidRPr="00C47DE5" w:rsidRDefault="00ED5516" w:rsidP="00ED5516">
      <w:pPr>
        <w:jc w:val="both"/>
      </w:pPr>
      <w:r w:rsidRPr="00C47DE5">
        <w:t xml:space="preserve">Таблица </w:t>
      </w:r>
      <w:r>
        <w:t>Д.1</w:t>
      </w:r>
      <w:r w:rsidRPr="00C47DE5">
        <w:t xml:space="preserve"> — Лист регистрации изменений в программном документе «Руководство оператора».</w:t>
      </w:r>
    </w:p>
    <w:bookmarkEnd w:id="78"/>
    <w:bookmarkEnd w:id="79"/>
    <w:p w14:paraId="31980836" w14:textId="77777777" w:rsidR="00ED5516" w:rsidRPr="00C47DE5" w:rsidRDefault="00ED5516" w:rsidP="00ED5516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color w:val="auto"/>
          <w:kern w:val="0"/>
          <w:sz w:val="13"/>
          <w:szCs w:val="28"/>
          <w14:ligatures w14:val="none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1193"/>
        <w:gridCol w:w="898"/>
        <w:gridCol w:w="902"/>
        <w:gridCol w:w="1092"/>
        <w:gridCol w:w="1068"/>
        <w:gridCol w:w="720"/>
        <w:gridCol w:w="1261"/>
        <w:gridCol w:w="992"/>
        <w:gridCol w:w="618"/>
      </w:tblGrid>
      <w:tr w:rsidR="00ED5516" w:rsidRPr="00C47DE5" w14:paraId="3483E6A4" w14:textId="77777777" w:rsidTr="007E1E2B">
        <w:trPr>
          <w:trHeight w:val="563"/>
        </w:trPr>
        <w:tc>
          <w:tcPr>
            <w:tcW w:w="934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FDE67" w14:textId="77777777" w:rsidR="00ED5516" w:rsidRPr="00C47DE5" w:rsidRDefault="00ED5516" w:rsidP="007E1E2B">
            <w:pPr>
              <w:spacing w:line="240" w:lineRule="auto"/>
              <w:ind w:left="3273" w:firstLine="0"/>
              <w:rPr>
                <w:rFonts w:eastAsia="Times New Roman"/>
                <w:color w:val="auto"/>
              </w:rPr>
            </w:pPr>
            <w:proofErr w:type="spellStart"/>
            <w:r w:rsidRPr="00C47DE5">
              <w:rPr>
                <w:rFonts w:eastAsia="Times New Roman"/>
                <w:color w:val="auto"/>
              </w:rPr>
              <w:t>Лист</w:t>
            </w:r>
            <w:proofErr w:type="spellEnd"/>
            <w:r w:rsidRPr="00C47DE5">
              <w:rPr>
                <w:rFonts w:eastAsia="Times New Roman"/>
                <w:color w:val="auto"/>
                <w:spacing w:val="-5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</w:rPr>
              <w:t>регистрации</w:t>
            </w:r>
            <w:proofErr w:type="spellEnd"/>
            <w:r w:rsidRPr="00C47DE5">
              <w:rPr>
                <w:rFonts w:eastAsia="Times New Roman"/>
                <w:color w:val="auto"/>
                <w:spacing w:val="-6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</w:rPr>
              <w:t>изменений</w:t>
            </w:r>
            <w:proofErr w:type="spellEnd"/>
          </w:p>
        </w:tc>
      </w:tr>
      <w:tr w:rsidR="00ED5516" w:rsidRPr="00C47DE5" w14:paraId="5A8D7DA9" w14:textId="77777777" w:rsidTr="007E1E2B">
        <w:trPr>
          <w:trHeight w:val="426"/>
        </w:trPr>
        <w:tc>
          <w:tcPr>
            <w:tcW w:w="468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3F785" w14:textId="77777777" w:rsidR="00ED5516" w:rsidRPr="00C47DE5" w:rsidRDefault="00ED5516" w:rsidP="007E1E2B">
            <w:pPr>
              <w:spacing w:line="240" w:lineRule="auto"/>
              <w:ind w:left="162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z w:val="20"/>
              </w:rPr>
              <w:t>Номера</w:t>
            </w:r>
            <w:proofErr w:type="spellEnd"/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z w:val="20"/>
              </w:rPr>
              <w:t>листов</w:t>
            </w:r>
            <w:proofErr w:type="spellEnd"/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pacing w:val="-2"/>
                <w:sz w:val="20"/>
              </w:rPr>
              <w:t>(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страниц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>)</w:t>
            </w:r>
          </w:p>
        </w:tc>
        <w:tc>
          <w:tcPr>
            <w:tcW w:w="106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B9045" w14:textId="77777777" w:rsidR="00ED5516" w:rsidRPr="00C47DE5" w:rsidRDefault="00ED5516" w:rsidP="007E1E2B">
            <w:pPr>
              <w:ind w:left="50" w:right="36" w:hanging="1"/>
              <w:jc w:val="center"/>
              <w:rPr>
                <w:rFonts w:eastAsia="Times New Roman"/>
                <w:color w:val="auto"/>
                <w:sz w:val="20"/>
                <w:lang w:val="ru-RU"/>
              </w:rPr>
            </w:pPr>
            <w:r w:rsidRPr="00C47DE5">
              <w:rPr>
                <w:rFonts w:eastAsia="Times New Roman"/>
                <w:color w:val="auto"/>
                <w:spacing w:val="-2"/>
                <w:sz w:val="20"/>
                <w:lang w:val="ru-RU"/>
              </w:rPr>
              <w:t xml:space="preserve">Всего листов </w:t>
            </w:r>
            <w:r w:rsidRPr="00C47DE5">
              <w:rPr>
                <w:rFonts w:eastAsia="Times New Roman"/>
                <w:color w:val="auto"/>
                <w:sz w:val="20"/>
                <w:lang w:val="ru-RU"/>
              </w:rPr>
              <w:t>(страниц)</w:t>
            </w:r>
            <w:r w:rsidRPr="00C47DE5">
              <w:rPr>
                <w:rFonts w:eastAsia="Times New Roman"/>
                <w:color w:val="auto"/>
                <w:spacing w:val="-13"/>
                <w:sz w:val="20"/>
                <w:lang w:val="ru-RU"/>
              </w:rPr>
              <w:t xml:space="preserve"> </w:t>
            </w:r>
            <w:r w:rsidRPr="00C47DE5">
              <w:rPr>
                <w:rFonts w:eastAsia="Times New Roman"/>
                <w:color w:val="auto"/>
                <w:sz w:val="20"/>
                <w:lang w:val="ru-RU"/>
              </w:rPr>
              <w:t xml:space="preserve">в </w:t>
            </w:r>
            <w:r w:rsidRPr="00C47DE5">
              <w:rPr>
                <w:rFonts w:eastAsia="Times New Roman"/>
                <w:color w:val="auto"/>
                <w:spacing w:val="-2"/>
                <w:sz w:val="20"/>
                <w:lang w:val="ru-RU"/>
              </w:rPr>
              <w:t>документе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A7092" w14:textId="77777777" w:rsidR="00ED5516" w:rsidRPr="00C47DE5" w:rsidRDefault="00ED5516" w:rsidP="007E1E2B">
            <w:pPr>
              <w:ind w:left="53" w:right="40" w:firstLine="3"/>
              <w:jc w:val="center"/>
              <w:rPr>
                <w:rFonts w:eastAsia="Times New Roman"/>
                <w:color w:val="auto"/>
                <w:sz w:val="20"/>
              </w:rPr>
            </w:pPr>
            <w:r w:rsidRPr="00C47DE5">
              <w:rPr>
                <w:rFonts w:eastAsia="Times New Roman"/>
                <w:color w:val="auto"/>
                <w:spacing w:val="-10"/>
                <w:sz w:val="20"/>
              </w:rPr>
              <w:t>№</w:t>
            </w:r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докуме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нта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D7225" w14:textId="77777777" w:rsidR="00ED5516" w:rsidRPr="00C47DE5" w:rsidRDefault="00ED5516" w:rsidP="007E1E2B">
            <w:pPr>
              <w:ind w:left="43" w:right="33" w:firstLine="4"/>
              <w:jc w:val="center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z w:val="20"/>
              </w:rPr>
              <w:t>Входящий</w:t>
            </w:r>
            <w:proofErr w:type="spellEnd"/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z w:val="20"/>
              </w:rPr>
              <w:t xml:space="preserve">№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сопроводител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ьного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документа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0DEDE" w14:textId="77777777" w:rsidR="00ED5516" w:rsidRPr="00C47DE5" w:rsidRDefault="00ED5516" w:rsidP="007E1E2B">
            <w:pPr>
              <w:spacing w:line="240" w:lineRule="auto"/>
              <w:ind w:left="12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Подпись</w:t>
            </w:r>
            <w:proofErr w:type="spellEnd"/>
          </w:p>
        </w:tc>
        <w:tc>
          <w:tcPr>
            <w:tcW w:w="6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2B3EE" w14:textId="77777777" w:rsidR="00ED5516" w:rsidRPr="00C47DE5" w:rsidRDefault="00ED5516" w:rsidP="007E1E2B">
            <w:pPr>
              <w:spacing w:line="240" w:lineRule="auto"/>
              <w:ind w:left="107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Дата</w:t>
            </w:r>
            <w:proofErr w:type="spellEnd"/>
          </w:p>
        </w:tc>
      </w:tr>
      <w:tr w:rsidR="00ED5516" w:rsidRPr="00C47DE5" w14:paraId="6A0492E4" w14:textId="77777777" w:rsidTr="007E1E2B">
        <w:trPr>
          <w:trHeight w:val="1113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AB230" w14:textId="77777777" w:rsidR="00ED5516" w:rsidRPr="00C47DE5" w:rsidRDefault="00ED5516" w:rsidP="007E1E2B">
            <w:pPr>
              <w:ind w:left="71" w:right="55" w:firstLine="0"/>
              <w:jc w:val="center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Номе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pacing w:val="-10"/>
                <w:sz w:val="20"/>
              </w:rPr>
              <w:t>р</w:t>
            </w:r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Изм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>.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27D3A" w14:textId="77777777" w:rsidR="00ED5516" w:rsidRPr="00C47DE5" w:rsidRDefault="00ED5516" w:rsidP="007E1E2B">
            <w:pPr>
              <w:spacing w:line="240" w:lineRule="auto"/>
              <w:ind w:left="71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измененных</w:t>
            </w:r>
            <w:proofErr w:type="spellEnd"/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B1734" w14:textId="77777777" w:rsidR="00ED5516" w:rsidRPr="00C47DE5" w:rsidRDefault="00ED5516" w:rsidP="007E1E2B">
            <w:pPr>
              <w:ind w:left="328" w:right="37" w:hanging="279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замененн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6"/>
                <w:sz w:val="20"/>
              </w:rPr>
              <w:t>ых</w:t>
            </w:r>
            <w:proofErr w:type="spellEnd"/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5F1F2" w14:textId="77777777" w:rsidR="00ED5516" w:rsidRPr="00C47DE5" w:rsidRDefault="00ED5516" w:rsidP="007E1E2B">
            <w:pPr>
              <w:spacing w:line="240" w:lineRule="auto"/>
              <w:ind w:left="18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новых</w:t>
            </w:r>
            <w:proofErr w:type="spellEnd"/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F9266" w14:textId="77777777" w:rsidR="00ED5516" w:rsidRPr="00C47DE5" w:rsidRDefault="00ED5516" w:rsidP="007E1E2B">
            <w:pPr>
              <w:ind w:left="319" w:hanging="267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аннулирова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нных</w:t>
            </w:r>
            <w:proofErr w:type="spellEnd"/>
          </w:p>
        </w:tc>
        <w:tc>
          <w:tcPr>
            <w:tcW w:w="106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049D2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72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CACF2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126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3877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40F258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DD516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</w:tr>
      <w:tr w:rsidR="00ED5516" w:rsidRPr="00C47DE5" w14:paraId="65293337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4363B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14383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7B668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D880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74823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71BE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6B88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0CDD4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53B3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DC131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ED5516" w:rsidRPr="00C47DE5" w14:paraId="3F0DEDBB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EAA95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2FBA7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D3AAA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0757B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7D4D6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F7D3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A93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A29D7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3C7D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564EF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ED5516" w:rsidRPr="00C47DE5" w14:paraId="5C971918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5EEA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1871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73718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97C17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A7F9B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E43E2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F287F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1391F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941CF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EA39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ED5516" w:rsidRPr="00C47DE5" w14:paraId="60B24AE9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A98F1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A2C9E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E85C8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F486F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AB10E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A71AB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7990B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7234C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1EE74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5BBCC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ED5516" w:rsidRPr="00C47DE5" w14:paraId="6C57C177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0C9A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3D81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4CEF5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44B1E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2ADFD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9B8ED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812CB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5E683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917AB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DBA1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ED5516" w:rsidRPr="00C47DE5" w14:paraId="04E3D7A8" w14:textId="77777777" w:rsidTr="007E1E2B">
        <w:trPr>
          <w:trHeight w:val="393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5E145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01BC3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5DFE1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AA4FC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8471D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D0F22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A5EE6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76555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76E87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82C9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ED5516" w:rsidRPr="00C47DE5" w14:paraId="61AAF2A0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4F510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A4706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36D58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6C3B5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E981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DCA67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AAAA9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1D5AF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F6E92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1A244" w14:textId="77777777" w:rsidR="00ED5516" w:rsidRPr="00C47DE5" w:rsidRDefault="00ED5516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</w:tbl>
    <w:p w14:paraId="762AE1DA" w14:textId="77777777" w:rsidR="00ED5516" w:rsidRDefault="00ED5516" w:rsidP="00ED5516">
      <w:pPr>
        <w:ind w:firstLine="0"/>
      </w:pPr>
    </w:p>
    <w:bookmarkEnd w:id="6"/>
    <w:p w14:paraId="0D8ACFFD" w14:textId="77777777" w:rsidR="00B479E7" w:rsidRPr="00ED5516" w:rsidRDefault="00B479E7" w:rsidP="00ED5516">
      <w:pPr>
        <w:ind w:firstLine="0"/>
      </w:pPr>
    </w:p>
    <w:sectPr w:rsidR="00B479E7" w:rsidRPr="00ED5516" w:rsidSect="0011233E">
      <w:footerReference w:type="default" r:id="rId8"/>
      <w:pgSz w:w="11906" w:h="16838"/>
      <w:pgMar w:top="1134" w:right="567" w:bottom="1134" w:left="1701" w:header="709" w:footer="709" w:gutter="0"/>
      <w:pgNumType w:start="7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867DB" w14:textId="77777777" w:rsidR="0013641C" w:rsidRDefault="0013641C" w:rsidP="00425123">
      <w:pPr>
        <w:spacing w:line="240" w:lineRule="auto"/>
      </w:pPr>
      <w:r>
        <w:separator/>
      </w:r>
    </w:p>
  </w:endnote>
  <w:endnote w:type="continuationSeparator" w:id="0">
    <w:p w14:paraId="240990DB" w14:textId="77777777" w:rsidR="0013641C" w:rsidRDefault="0013641C" w:rsidP="00425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1851653"/>
      <w:docPartObj>
        <w:docPartGallery w:val="Page Numbers (Bottom of Page)"/>
        <w:docPartUnique/>
      </w:docPartObj>
    </w:sdtPr>
    <w:sdtContent>
      <w:p w14:paraId="47C84DEF" w14:textId="77777777" w:rsidR="00425123" w:rsidRDefault="00425123" w:rsidP="00544F6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BB5F14" w14:textId="003B33B9" w:rsidR="00544F66" w:rsidRDefault="00544F6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85BAB" w14:textId="77777777" w:rsidR="0013641C" w:rsidRDefault="0013641C" w:rsidP="00425123">
      <w:pPr>
        <w:spacing w:line="240" w:lineRule="auto"/>
      </w:pPr>
      <w:r>
        <w:separator/>
      </w:r>
    </w:p>
  </w:footnote>
  <w:footnote w:type="continuationSeparator" w:id="0">
    <w:p w14:paraId="2290B8C7" w14:textId="77777777" w:rsidR="0013641C" w:rsidRDefault="0013641C" w:rsidP="004251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3DDA60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5"/>
    <w:multiLevelType w:val="multilevel"/>
    <w:tmpl w:val="13D67B9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526020499">
    <w:abstractNumId w:val="0"/>
  </w:num>
  <w:num w:numId="2" w16cid:durableId="774982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36314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8114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453082">
    <w:abstractNumId w:val="2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 w16cid:durableId="2155510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5B"/>
    <w:rsid w:val="00003B3D"/>
    <w:rsid w:val="00011158"/>
    <w:rsid w:val="000203CF"/>
    <w:rsid w:val="0003250F"/>
    <w:rsid w:val="0005313D"/>
    <w:rsid w:val="00061215"/>
    <w:rsid w:val="00064ECC"/>
    <w:rsid w:val="000869B3"/>
    <w:rsid w:val="000A79B4"/>
    <w:rsid w:val="000B4E88"/>
    <w:rsid w:val="000D329A"/>
    <w:rsid w:val="00105DDD"/>
    <w:rsid w:val="0011233E"/>
    <w:rsid w:val="00123941"/>
    <w:rsid w:val="0013641C"/>
    <w:rsid w:val="001464D3"/>
    <w:rsid w:val="001C0BA7"/>
    <w:rsid w:val="001D623A"/>
    <w:rsid w:val="001F606C"/>
    <w:rsid w:val="0020577F"/>
    <w:rsid w:val="00225A95"/>
    <w:rsid w:val="00242DB7"/>
    <w:rsid w:val="002B31CF"/>
    <w:rsid w:val="002B5F3F"/>
    <w:rsid w:val="002E6B0E"/>
    <w:rsid w:val="00312ADC"/>
    <w:rsid w:val="003152E0"/>
    <w:rsid w:val="003555A8"/>
    <w:rsid w:val="0036168E"/>
    <w:rsid w:val="00397E43"/>
    <w:rsid w:val="003C4D11"/>
    <w:rsid w:val="003C4E9A"/>
    <w:rsid w:val="003F3D67"/>
    <w:rsid w:val="00400091"/>
    <w:rsid w:val="0040350E"/>
    <w:rsid w:val="00425123"/>
    <w:rsid w:val="00432E28"/>
    <w:rsid w:val="00433A40"/>
    <w:rsid w:val="004806F1"/>
    <w:rsid w:val="00483A36"/>
    <w:rsid w:val="00484905"/>
    <w:rsid w:val="004B04CF"/>
    <w:rsid w:val="004C3B9D"/>
    <w:rsid w:val="004C5693"/>
    <w:rsid w:val="00500069"/>
    <w:rsid w:val="005046BF"/>
    <w:rsid w:val="00511091"/>
    <w:rsid w:val="0051411C"/>
    <w:rsid w:val="00516500"/>
    <w:rsid w:val="0053438B"/>
    <w:rsid w:val="00544F66"/>
    <w:rsid w:val="00564BCA"/>
    <w:rsid w:val="005809DB"/>
    <w:rsid w:val="005B2E1D"/>
    <w:rsid w:val="005D2BE4"/>
    <w:rsid w:val="005E598F"/>
    <w:rsid w:val="006133DF"/>
    <w:rsid w:val="00624C4C"/>
    <w:rsid w:val="00657D4C"/>
    <w:rsid w:val="00680DE9"/>
    <w:rsid w:val="00692013"/>
    <w:rsid w:val="00711A99"/>
    <w:rsid w:val="007257DB"/>
    <w:rsid w:val="00732EA3"/>
    <w:rsid w:val="00747759"/>
    <w:rsid w:val="00751E0A"/>
    <w:rsid w:val="00765ABE"/>
    <w:rsid w:val="007F2595"/>
    <w:rsid w:val="007F2E24"/>
    <w:rsid w:val="008443DD"/>
    <w:rsid w:val="00887459"/>
    <w:rsid w:val="00895105"/>
    <w:rsid w:val="008A14B0"/>
    <w:rsid w:val="008C21B5"/>
    <w:rsid w:val="008C4BFB"/>
    <w:rsid w:val="00990054"/>
    <w:rsid w:val="009A7D92"/>
    <w:rsid w:val="009B7172"/>
    <w:rsid w:val="009E01A0"/>
    <w:rsid w:val="00A164BA"/>
    <w:rsid w:val="00A229BC"/>
    <w:rsid w:val="00A434CF"/>
    <w:rsid w:val="00A443E2"/>
    <w:rsid w:val="00A562B4"/>
    <w:rsid w:val="00A573D9"/>
    <w:rsid w:val="00A7095D"/>
    <w:rsid w:val="00A713CB"/>
    <w:rsid w:val="00AA54B6"/>
    <w:rsid w:val="00AB11A7"/>
    <w:rsid w:val="00AB41E5"/>
    <w:rsid w:val="00AC46AF"/>
    <w:rsid w:val="00AC57E3"/>
    <w:rsid w:val="00AD4F2D"/>
    <w:rsid w:val="00B04729"/>
    <w:rsid w:val="00B27E84"/>
    <w:rsid w:val="00B43390"/>
    <w:rsid w:val="00B479E7"/>
    <w:rsid w:val="00B60F8C"/>
    <w:rsid w:val="00B74CEB"/>
    <w:rsid w:val="00BD4478"/>
    <w:rsid w:val="00BD73BF"/>
    <w:rsid w:val="00C13872"/>
    <w:rsid w:val="00C26706"/>
    <w:rsid w:val="00C47DE5"/>
    <w:rsid w:val="00C5750A"/>
    <w:rsid w:val="00C85F5E"/>
    <w:rsid w:val="00C87CD7"/>
    <w:rsid w:val="00CB623C"/>
    <w:rsid w:val="00CC01FD"/>
    <w:rsid w:val="00CD08BB"/>
    <w:rsid w:val="00CD093B"/>
    <w:rsid w:val="00CE2618"/>
    <w:rsid w:val="00D0113A"/>
    <w:rsid w:val="00D044EF"/>
    <w:rsid w:val="00D1747A"/>
    <w:rsid w:val="00D20E9E"/>
    <w:rsid w:val="00D23D1C"/>
    <w:rsid w:val="00D412CB"/>
    <w:rsid w:val="00D65C4B"/>
    <w:rsid w:val="00D95A77"/>
    <w:rsid w:val="00D97D80"/>
    <w:rsid w:val="00DB0F01"/>
    <w:rsid w:val="00DB55AB"/>
    <w:rsid w:val="00DB754C"/>
    <w:rsid w:val="00DD2E93"/>
    <w:rsid w:val="00DD5416"/>
    <w:rsid w:val="00E01E75"/>
    <w:rsid w:val="00E26FF3"/>
    <w:rsid w:val="00E47AC3"/>
    <w:rsid w:val="00E63525"/>
    <w:rsid w:val="00E925AA"/>
    <w:rsid w:val="00E93C9C"/>
    <w:rsid w:val="00EB362A"/>
    <w:rsid w:val="00EC405B"/>
    <w:rsid w:val="00ED5516"/>
    <w:rsid w:val="00ED72C6"/>
    <w:rsid w:val="00EF3D22"/>
    <w:rsid w:val="00F01DC6"/>
    <w:rsid w:val="00F124BD"/>
    <w:rsid w:val="00F21663"/>
    <w:rsid w:val="00F44177"/>
    <w:rsid w:val="00F52A27"/>
    <w:rsid w:val="00F53B97"/>
    <w:rsid w:val="00F70951"/>
    <w:rsid w:val="00F74C5D"/>
    <w:rsid w:val="00F82DCF"/>
    <w:rsid w:val="00F86819"/>
    <w:rsid w:val="00FB209A"/>
    <w:rsid w:val="00FB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F9C7F1E"/>
  <w15:chartTrackingRefBased/>
  <w15:docId w15:val="{04A0A914-CC14-4761-9CAC-ADFEAE7A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E75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312ADC"/>
    <w:pPr>
      <w:keepNext/>
      <w:keepLines/>
      <w:contextualSpacing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2ADC"/>
    <w:pPr>
      <w:keepNext/>
      <w:keepLines/>
      <w:contextualSpacing/>
      <w:jc w:val="both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2ADC"/>
    <w:pPr>
      <w:keepNext/>
      <w:keepLines/>
      <w:contextualSpacing/>
      <w:jc w:val="both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12ADC"/>
    <w:pPr>
      <w:keepNext/>
      <w:keepLines/>
      <w:contextualSpacing/>
      <w:jc w:val="both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0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0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0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0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12ADC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C40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0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0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0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05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0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0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0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0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0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425123"/>
    <w:pPr>
      <w:spacing w:after="0"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ad">
    <w:name w:val="header"/>
    <w:basedOn w:val="a"/>
    <w:link w:val="ae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af">
    <w:name w:val="footer"/>
    <w:basedOn w:val="a"/>
    <w:link w:val="af0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692013"/>
    <w:pPr>
      <w:tabs>
        <w:tab w:val="right" w:leader="dot" w:pos="9344"/>
      </w:tabs>
      <w:ind w:firstLine="0"/>
    </w:pPr>
  </w:style>
  <w:style w:type="character" w:styleId="af1">
    <w:name w:val="Hyperlink"/>
    <w:basedOn w:val="a0"/>
    <w:uiPriority w:val="99"/>
    <w:unhideWhenUsed/>
    <w:rsid w:val="00DB55AB"/>
    <w:rPr>
      <w:color w:val="467886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DB55AB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ED5516"/>
    <w:pPr>
      <w:tabs>
        <w:tab w:val="right" w:pos="9344"/>
      </w:tabs>
      <w:ind w:left="284" w:firstLine="0"/>
    </w:pPr>
  </w:style>
  <w:style w:type="paragraph" w:styleId="31">
    <w:name w:val="toc 3"/>
    <w:basedOn w:val="a"/>
    <w:next w:val="a"/>
    <w:autoRedefine/>
    <w:uiPriority w:val="39"/>
    <w:unhideWhenUsed/>
    <w:rsid w:val="00ED5516"/>
    <w:pPr>
      <w:tabs>
        <w:tab w:val="right" w:pos="9344"/>
      </w:tabs>
      <w:ind w:left="567" w:firstLine="0"/>
    </w:pPr>
  </w:style>
  <w:style w:type="table" w:styleId="af3">
    <w:name w:val="Table Grid"/>
    <w:basedOn w:val="a1"/>
    <w:uiPriority w:val="39"/>
    <w:rsid w:val="00CC0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0203CF"/>
    <w:rPr>
      <w:rFonts w:cs="Times New Roman"/>
      <w:sz w:val="24"/>
    </w:rPr>
  </w:style>
  <w:style w:type="character" w:styleId="af5">
    <w:name w:val="Unresolved Mention"/>
    <w:basedOn w:val="a0"/>
    <w:uiPriority w:val="99"/>
    <w:semiHidden/>
    <w:unhideWhenUsed/>
    <w:rsid w:val="00544F66"/>
    <w:rPr>
      <w:color w:val="605E5C"/>
      <w:shd w:val="clear" w:color="auto" w:fill="E1DFDD"/>
    </w:rPr>
  </w:style>
  <w:style w:type="paragraph" w:styleId="51">
    <w:name w:val="toc 5"/>
    <w:basedOn w:val="a"/>
    <w:next w:val="a"/>
    <w:autoRedefine/>
    <w:uiPriority w:val="39"/>
    <w:unhideWhenUsed/>
    <w:rsid w:val="00544F66"/>
    <w:pPr>
      <w:spacing w:after="100" w:line="278" w:lineRule="auto"/>
      <w:ind w:left="96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544F66"/>
    <w:pPr>
      <w:spacing w:after="100" w:line="278" w:lineRule="auto"/>
      <w:ind w:left="120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544F66"/>
    <w:pPr>
      <w:spacing w:after="100" w:line="278" w:lineRule="auto"/>
      <w:ind w:left="144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544F66"/>
    <w:pPr>
      <w:spacing w:after="100" w:line="278" w:lineRule="auto"/>
      <w:ind w:left="168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544F66"/>
    <w:pPr>
      <w:spacing w:after="100" w:line="278" w:lineRule="auto"/>
      <w:ind w:left="192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customStyle="1" w:styleId="SourceCode">
    <w:name w:val="Source Code"/>
    <w:rsid w:val="00544F66"/>
    <w:pPr>
      <w:wordWrap w:val="0"/>
      <w:spacing w:line="259" w:lineRule="auto"/>
    </w:pPr>
    <w:rPr>
      <w:sz w:val="22"/>
      <w:szCs w:val="22"/>
    </w:rPr>
  </w:style>
  <w:style w:type="character" w:customStyle="1" w:styleId="KeywordTok">
    <w:name w:val="KeywordTok"/>
    <w:rsid w:val="00544F66"/>
    <w:rPr>
      <w:b/>
      <w:color w:val="007020"/>
    </w:rPr>
  </w:style>
  <w:style w:type="character" w:customStyle="1" w:styleId="DataTypeTok">
    <w:name w:val="DataTypeTok"/>
    <w:rsid w:val="00544F66"/>
    <w:rPr>
      <w:color w:val="902000"/>
    </w:rPr>
  </w:style>
  <w:style w:type="character" w:customStyle="1" w:styleId="DecValTok">
    <w:name w:val="DecValTok"/>
    <w:rsid w:val="00544F66"/>
    <w:rPr>
      <w:color w:val="40A070"/>
    </w:rPr>
  </w:style>
  <w:style w:type="character" w:customStyle="1" w:styleId="BaseNTok">
    <w:name w:val="BaseNTok"/>
    <w:rsid w:val="00544F66"/>
    <w:rPr>
      <w:color w:val="40A070"/>
    </w:rPr>
  </w:style>
  <w:style w:type="character" w:customStyle="1" w:styleId="FloatTok">
    <w:name w:val="FloatTok"/>
    <w:rsid w:val="00544F66"/>
    <w:rPr>
      <w:color w:val="40A070"/>
    </w:rPr>
  </w:style>
  <w:style w:type="character" w:customStyle="1" w:styleId="ConstantTok">
    <w:name w:val="ConstantTok"/>
    <w:rsid w:val="00544F66"/>
    <w:rPr>
      <w:color w:val="880000"/>
    </w:rPr>
  </w:style>
  <w:style w:type="character" w:customStyle="1" w:styleId="CharTok">
    <w:name w:val="CharTok"/>
    <w:rsid w:val="00544F66"/>
    <w:rPr>
      <w:color w:val="4070A0"/>
    </w:rPr>
  </w:style>
  <w:style w:type="character" w:customStyle="1" w:styleId="SpecialCharTok">
    <w:name w:val="SpecialCharTok"/>
    <w:rsid w:val="00544F66"/>
    <w:rPr>
      <w:color w:val="4070A0"/>
    </w:rPr>
  </w:style>
  <w:style w:type="character" w:customStyle="1" w:styleId="StringTok">
    <w:name w:val="StringTok"/>
    <w:rsid w:val="00544F66"/>
    <w:rPr>
      <w:color w:val="4070A0"/>
    </w:rPr>
  </w:style>
  <w:style w:type="character" w:customStyle="1" w:styleId="VerbatimStringTok">
    <w:name w:val="VerbatimStringTok"/>
    <w:rsid w:val="00544F66"/>
    <w:rPr>
      <w:color w:val="4070A0"/>
    </w:rPr>
  </w:style>
  <w:style w:type="character" w:customStyle="1" w:styleId="SpecialStringTok">
    <w:name w:val="SpecialStringTok"/>
    <w:rsid w:val="00544F66"/>
    <w:rPr>
      <w:color w:val="BB6688"/>
    </w:rPr>
  </w:style>
  <w:style w:type="character" w:customStyle="1" w:styleId="ImportTok">
    <w:name w:val="ImportTok"/>
    <w:rsid w:val="00544F66"/>
    <w:rPr>
      <w:b/>
      <w:color w:val="008000"/>
    </w:rPr>
  </w:style>
  <w:style w:type="character" w:customStyle="1" w:styleId="CommentTok">
    <w:name w:val="CommentTok"/>
    <w:rsid w:val="00544F66"/>
    <w:rPr>
      <w:i/>
      <w:color w:val="60A0B0"/>
    </w:rPr>
  </w:style>
  <w:style w:type="character" w:customStyle="1" w:styleId="DocumentationTok">
    <w:name w:val="DocumentationTok"/>
    <w:rsid w:val="00544F66"/>
    <w:rPr>
      <w:i/>
      <w:color w:val="BA2121"/>
    </w:rPr>
  </w:style>
  <w:style w:type="character" w:customStyle="1" w:styleId="AnnotationTok">
    <w:name w:val="AnnotationTok"/>
    <w:rsid w:val="00544F66"/>
    <w:rPr>
      <w:b/>
      <w:i/>
      <w:color w:val="60A0B0"/>
    </w:rPr>
  </w:style>
  <w:style w:type="character" w:customStyle="1" w:styleId="CommentVarTok">
    <w:name w:val="CommentVarTok"/>
    <w:rsid w:val="00544F66"/>
    <w:rPr>
      <w:b/>
      <w:i/>
      <w:color w:val="60A0B0"/>
    </w:rPr>
  </w:style>
  <w:style w:type="character" w:customStyle="1" w:styleId="OtherTok">
    <w:name w:val="OtherTok"/>
    <w:rsid w:val="00544F66"/>
    <w:rPr>
      <w:color w:val="007020"/>
    </w:rPr>
  </w:style>
  <w:style w:type="character" w:customStyle="1" w:styleId="FunctionTok">
    <w:name w:val="FunctionTok"/>
    <w:rsid w:val="00544F66"/>
    <w:rPr>
      <w:color w:val="06287E"/>
    </w:rPr>
  </w:style>
  <w:style w:type="character" w:customStyle="1" w:styleId="VariableTok">
    <w:name w:val="VariableTok"/>
    <w:rsid w:val="00544F66"/>
    <w:rPr>
      <w:color w:val="19177C"/>
    </w:rPr>
  </w:style>
  <w:style w:type="character" w:customStyle="1" w:styleId="ControlFlowTok">
    <w:name w:val="ControlFlowTok"/>
    <w:rsid w:val="00544F66"/>
    <w:rPr>
      <w:b/>
      <w:color w:val="007020"/>
    </w:rPr>
  </w:style>
  <w:style w:type="character" w:customStyle="1" w:styleId="OperatorTok">
    <w:name w:val="OperatorTok"/>
    <w:rsid w:val="00544F66"/>
    <w:rPr>
      <w:color w:val="666666"/>
    </w:rPr>
  </w:style>
  <w:style w:type="character" w:customStyle="1" w:styleId="BuiltInTok">
    <w:name w:val="BuiltInTok"/>
    <w:rsid w:val="00544F66"/>
    <w:rPr>
      <w:color w:val="008000"/>
    </w:rPr>
  </w:style>
  <w:style w:type="character" w:customStyle="1" w:styleId="ExtensionTok">
    <w:name w:val="ExtensionTok"/>
    <w:rsid w:val="00544F66"/>
  </w:style>
  <w:style w:type="character" w:customStyle="1" w:styleId="PreprocessorTok">
    <w:name w:val="PreprocessorTok"/>
    <w:rsid w:val="00544F66"/>
    <w:rPr>
      <w:color w:val="BC7A00"/>
    </w:rPr>
  </w:style>
  <w:style w:type="character" w:customStyle="1" w:styleId="AttributeTok">
    <w:name w:val="AttributeTok"/>
    <w:rsid w:val="00544F66"/>
    <w:rPr>
      <w:color w:val="7D9029"/>
    </w:rPr>
  </w:style>
  <w:style w:type="character" w:customStyle="1" w:styleId="RegionMarkerTok">
    <w:name w:val="RegionMarkerTok"/>
    <w:rsid w:val="00544F66"/>
  </w:style>
  <w:style w:type="character" w:customStyle="1" w:styleId="InformationTok">
    <w:name w:val="InformationTok"/>
    <w:rsid w:val="00544F66"/>
    <w:rPr>
      <w:b/>
      <w:i/>
      <w:color w:val="60A0B0"/>
    </w:rPr>
  </w:style>
  <w:style w:type="character" w:customStyle="1" w:styleId="WarningTok">
    <w:name w:val="WarningTok"/>
    <w:rsid w:val="00544F66"/>
    <w:rPr>
      <w:b/>
      <w:i/>
      <w:color w:val="60A0B0"/>
    </w:rPr>
  </w:style>
  <w:style w:type="character" w:customStyle="1" w:styleId="AlertTok">
    <w:name w:val="AlertTok"/>
    <w:rsid w:val="00544F66"/>
    <w:rPr>
      <w:b/>
      <w:color w:val="FF0000"/>
    </w:rPr>
  </w:style>
  <w:style w:type="character" w:customStyle="1" w:styleId="ErrorTok">
    <w:name w:val="ErrorTok"/>
    <w:rsid w:val="00544F66"/>
    <w:rPr>
      <w:b/>
      <w:color w:val="FF0000"/>
    </w:rPr>
  </w:style>
  <w:style w:type="character" w:customStyle="1" w:styleId="NormalTok">
    <w:name w:val="NormalTok"/>
    <w:rsid w:val="00544F66"/>
  </w:style>
  <w:style w:type="character" w:styleId="af6">
    <w:name w:val="FollowedHyperlink"/>
    <w:basedOn w:val="a0"/>
    <w:uiPriority w:val="99"/>
    <w:semiHidden/>
    <w:unhideWhenUsed/>
    <w:rsid w:val="00544F66"/>
    <w:rPr>
      <w:color w:val="96607D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ED5516"/>
    <w:pPr>
      <w:ind w:left="1134" w:firstLine="0"/>
    </w:pPr>
  </w:style>
  <w:style w:type="table" w:customStyle="1" w:styleId="TableNormal">
    <w:name w:val="Table Normal"/>
    <w:uiPriority w:val="2"/>
    <w:semiHidden/>
    <w:qFormat/>
    <w:rsid w:val="00C47D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4B82E-DF9A-48FA-A315-92537C5CE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15</Pages>
  <Words>2674</Words>
  <Characters>15245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72</cp:revision>
  <dcterms:created xsi:type="dcterms:W3CDTF">2026-04-24T12:45:00Z</dcterms:created>
  <dcterms:modified xsi:type="dcterms:W3CDTF">2026-06-01T04:41:00Z</dcterms:modified>
</cp:coreProperties>
</file>