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E9E34" w14:textId="1D5EED85" w:rsidR="005B2D1F" w:rsidRPr="005B2D1F" w:rsidRDefault="005B2D1F" w:rsidP="005B2D1F">
      <w:pPr>
        <w:spacing w:before="540" w:after="180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kern w:val="36"/>
          <w:sz w:val="39"/>
          <w:szCs w:val="39"/>
          <w:lang w:eastAsia="ru-UA"/>
        </w:rPr>
      </w:pPr>
      <w:r w:rsidRPr="005B2D1F">
        <w:rPr>
          <w:rFonts w:ascii="inherit" w:eastAsia="Times New Roman" w:hAnsi="inherit" w:cs="Times New Roman"/>
          <w:b/>
          <w:bCs/>
          <w:kern w:val="36"/>
          <w:sz w:val="39"/>
          <w:szCs w:val="39"/>
          <w:lang w:eastAsia="ru-UA"/>
        </w:rPr>
        <w:t>Примерное содержание «</w:t>
      </w:r>
      <w:proofErr w:type="gramStart"/>
      <w:r w:rsidRPr="005B2D1F">
        <w:rPr>
          <w:rFonts w:ascii="inherit" w:eastAsia="Times New Roman" w:hAnsi="inherit" w:cs="Times New Roman"/>
          <w:b/>
          <w:bCs/>
          <w:kern w:val="36"/>
          <w:sz w:val="39"/>
          <w:szCs w:val="39"/>
          <w:lang w:eastAsia="ru-UA"/>
        </w:rPr>
        <w:t>Технического  задания</w:t>
      </w:r>
      <w:proofErr w:type="gramEnd"/>
      <w:r w:rsidRPr="005B2D1F">
        <w:rPr>
          <w:rFonts w:ascii="inherit" w:eastAsia="Times New Roman" w:hAnsi="inherit" w:cs="Times New Roman"/>
          <w:b/>
          <w:bCs/>
          <w:kern w:val="36"/>
          <w:sz w:val="39"/>
          <w:szCs w:val="39"/>
          <w:lang w:eastAsia="ru-UA"/>
        </w:rPr>
        <w:t>» на создание ПО «Графический редактор (</w:t>
      </w:r>
      <w:r w:rsidR="00FC795B">
        <w:rPr>
          <w:rFonts w:ascii="inherit" w:eastAsia="Times New Roman" w:hAnsi="inherit" w:cs="Times New Roman"/>
          <w:b/>
          <w:bCs/>
          <w:kern w:val="36"/>
          <w:sz w:val="39"/>
          <w:szCs w:val="39"/>
          <w:lang w:val="en-US" w:eastAsia="ru-UA"/>
        </w:rPr>
        <w:t>Simple</w:t>
      </w:r>
      <w:r w:rsidRPr="005B2D1F">
        <w:rPr>
          <w:rFonts w:ascii="inherit" w:eastAsia="Times New Roman" w:hAnsi="inherit" w:cs="Times New Roman"/>
          <w:b/>
          <w:bCs/>
          <w:kern w:val="36"/>
          <w:sz w:val="39"/>
          <w:szCs w:val="39"/>
          <w:lang w:eastAsia="ru-UA"/>
        </w:rPr>
        <w:t>Paint)»(</w:t>
      </w:r>
      <w:r w:rsidR="00FC795B">
        <w:rPr>
          <w:rFonts w:ascii="inherit" w:eastAsia="Times New Roman" w:hAnsi="inherit" w:cs="Times New Roman"/>
          <w:b/>
          <w:bCs/>
          <w:kern w:val="36"/>
          <w:sz w:val="39"/>
          <w:szCs w:val="39"/>
          <w:lang w:val="ru-RU" w:eastAsia="ru-UA"/>
        </w:rPr>
        <w:t xml:space="preserve">аналог </w:t>
      </w:r>
      <w:r w:rsidRPr="005B2D1F">
        <w:rPr>
          <w:rFonts w:ascii="inherit" w:eastAsia="Times New Roman" w:hAnsi="inherit" w:cs="Times New Roman"/>
          <w:b/>
          <w:bCs/>
          <w:kern w:val="36"/>
          <w:sz w:val="39"/>
          <w:szCs w:val="39"/>
          <w:lang w:eastAsia="ru-UA"/>
        </w:rPr>
        <w:t>из группы Стандартные ОС Windows)</w:t>
      </w:r>
    </w:p>
    <w:p w14:paraId="0317E9EA" w14:textId="77777777" w:rsidR="005B2D1F" w:rsidRPr="005B2D1F" w:rsidRDefault="00FC795B" w:rsidP="005B2D1F">
      <w:pPr>
        <w:shd w:val="clear" w:color="auto" w:fill="F5F5F5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hyperlink r:id="rId4" w:history="1">
        <w:r w:rsidR="005B2D1F" w:rsidRPr="005B2D1F">
          <w:rPr>
            <w:rFonts w:ascii="inherit" w:eastAsia="Times New Roman" w:hAnsi="inherit" w:cs="Arial"/>
            <w:color w:val="24890D"/>
            <w:sz w:val="24"/>
            <w:szCs w:val="24"/>
            <w:u w:val="single"/>
            <w:bdr w:val="none" w:sz="0" w:space="0" w:color="auto" w:frame="1"/>
            <w:lang w:eastAsia="ru-UA"/>
          </w:rPr>
          <w:t>Прочее</w:t>
        </w:r>
      </w:hyperlink>
      <w:r w:rsidR="005B2D1F"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 / </w:t>
      </w:r>
      <w:hyperlink r:id="rId5" w:history="1">
        <w:r w:rsidR="005B2D1F" w:rsidRPr="005B2D1F">
          <w:rPr>
            <w:rFonts w:ascii="inherit" w:eastAsia="Times New Roman" w:hAnsi="inherit" w:cs="Arial"/>
            <w:color w:val="24890D"/>
            <w:sz w:val="24"/>
            <w:szCs w:val="24"/>
            <w:u w:val="single"/>
            <w:bdr w:val="none" w:sz="0" w:space="0" w:color="auto" w:frame="1"/>
            <w:lang w:eastAsia="ru-UA"/>
          </w:rPr>
          <w:t>Технология разработки программного обеспечения</w:t>
        </w:r>
      </w:hyperlink>
      <w:r w:rsidR="005B2D1F"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 / 18.2. Примерное содержание "Технического  задания" на создание ПО "Графический редактор (Paint)"(из группы Стандартные ОС Windows)</w:t>
      </w:r>
    </w:p>
    <w:p w14:paraId="47757240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Ниже в квадратных скобках приведены выдержки из "Технического задания" в курсовой работе на тему «Разработка "Технического задания" на создание программного обеспечения "Графический редактор (Paint)».</w:t>
      </w:r>
    </w:p>
    <w:p w14:paraId="7FACDC96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b/>
          <w:bCs/>
          <w:color w:val="2B2B2B"/>
          <w:sz w:val="24"/>
          <w:szCs w:val="24"/>
          <w:lang w:eastAsia="ru-UA"/>
        </w:rPr>
        <w:t>Аннотация</w:t>
      </w:r>
    </w:p>
    <w:p w14:paraId="25976772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["Техническое задание" является основным документом, определяющим требования и порядок создания программного обеспечения, в соответствии с которым производится разработка программного обеспечения и его приёмка при вводе в действие.]</w:t>
      </w:r>
    </w:p>
    <w:p w14:paraId="3C684B1E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b/>
          <w:bCs/>
          <w:color w:val="2B2B2B"/>
          <w:sz w:val="24"/>
          <w:szCs w:val="24"/>
          <w:lang w:eastAsia="ru-UA"/>
        </w:rPr>
        <w:t>Содержание</w:t>
      </w:r>
    </w:p>
    <w:p w14:paraId="08169B6A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Перечисляются все пункты с нумерацией страниц.</w:t>
      </w:r>
    </w:p>
    <w:p w14:paraId="6654D8FE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b/>
          <w:bCs/>
          <w:color w:val="2B2B2B"/>
          <w:sz w:val="24"/>
          <w:szCs w:val="24"/>
          <w:lang w:eastAsia="ru-UA"/>
        </w:rPr>
        <w:t>1. Общие сведения</w:t>
      </w:r>
    </w:p>
    <w:p w14:paraId="60157DE9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b/>
          <w:bCs/>
          <w:color w:val="2B2B2B"/>
          <w:sz w:val="24"/>
          <w:szCs w:val="24"/>
          <w:lang w:eastAsia="ru-UA"/>
        </w:rPr>
        <w:t>1.1. Полное наименование системы и её условное обозначение</w:t>
      </w:r>
    </w:p>
    <w:p w14:paraId="338C343A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[Наименование программного обеспечения — "Графический редактор (Paint)". Краткое наименование программного обеспечения — "Paint"].</w:t>
      </w:r>
    </w:p>
    <w:p w14:paraId="24BC7415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b/>
          <w:bCs/>
          <w:color w:val="2B2B2B"/>
          <w:sz w:val="24"/>
          <w:szCs w:val="24"/>
          <w:lang w:eastAsia="ru-UA"/>
        </w:rPr>
        <w:t>1.2. Шифр темы</w:t>
      </w:r>
    </w:p>
    <w:p w14:paraId="6CBE0964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[Курсовая работа]</w:t>
      </w:r>
    </w:p>
    <w:p w14:paraId="517B3145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b/>
          <w:bCs/>
          <w:color w:val="2B2B2B"/>
          <w:sz w:val="24"/>
          <w:szCs w:val="24"/>
          <w:lang w:eastAsia="ru-UA"/>
        </w:rPr>
        <w:t>1.3. Сведения о разработчике и заказчике</w:t>
      </w:r>
    </w:p>
    <w:p w14:paraId="7E1E0C4A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[Разработчик — студенты группы 9ВМ-1 А.А. Отраднов, А.В. Торопов</w:t>
      </w:r>
    </w:p>
    <w:p w14:paraId="61CA661F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 xml:space="preserve">Заказчик – ГОУВПО «Комсомольский-на-Амуре государственный технический университет», кафедра МОП ЭВМ в лице канд. техн. наук, доцента  М.Е. </w:t>
      </w:r>
      <w:proofErr w:type="spellStart"/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Щелкуновой</w:t>
      </w:r>
      <w:proofErr w:type="spellEnd"/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]</w:t>
      </w:r>
    </w:p>
    <w:p w14:paraId="2CBC9B30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b/>
          <w:bCs/>
          <w:color w:val="2B2B2B"/>
          <w:sz w:val="24"/>
          <w:szCs w:val="24"/>
          <w:lang w:eastAsia="ru-UA"/>
        </w:rPr>
        <w:t>1.4. Перечень документов, на основании которых создаётся система</w:t>
      </w:r>
    </w:p>
    <w:p w14:paraId="5A9A57CD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[1) Задание на курсовую работу.</w:t>
      </w:r>
    </w:p>
    <w:p w14:paraId="6E274BBB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2) Техническое задание.</w:t>
      </w:r>
    </w:p>
    <w:p w14:paraId="7491333A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3) Календарный план-график выполняемых работ.]</w:t>
      </w:r>
    </w:p>
    <w:p w14:paraId="0167204D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b/>
          <w:bCs/>
          <w:color w:val="2B2B2B"/>
          <w:sz w:val="24"/>
          <w:szCs w:val="24"/>
          <w:lang w:eastAsia="ru-UA"/>
        </w:rPr>
        <w:t>1.5. Плановые сроки начала и окончания работ по созданию системы</w:t>
      </w:r>
    </w:p>
    <w:p w14:paraId="6C4ED08F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[Плановый срок начала работ: 03.02.2003.</w:t>
      </w:r>
    </w:p>
    <w:p w14:paraId="26A3ECB2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Плановый срок окончания работ: 31.05.2003.]</w:t>
      </w:r>
    </w:p>
    <w:p w14:paraId="79BC3982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b/>
          <w:bCs/>
          <w:color w:val="2B2B2B"/>
          <w:sz w:val="24"/>
          <w:szCs w:val="24"/>
          <w:lang w:eastAsia="ru-UA"/>
        </w:rPr>
        <w:t>1.6. Порядок оформления и предъявления заказчику результатов работ</w:t>
      </w:r>
    </w:p>
    <w:p w14:paraId="44F7300E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[1) Создание рабочей системы.</w:t>
      </w:r>
    </w:p>
    <w:p w14:paraId="59FB5E6E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2) Создание магнитного диска с программным обеспечением.</w:t>
      </w:r>
    </w:p>
    <w:p w14:paraId="1B627788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3) Создание пакета технической документации на систему, оформленного в соответствии с ГОСТ 34.201 и ЕСПД.</w:t>
      </w:r>
    </w:p>
    <w:p w14:paraId="2B906085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4) Предъявление программного обеспечения заказчику.</w:t>
      </w:r>
    </w:p>
    <w:p w14:paraId="5CD38610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5) Выявление заказчиком недостатков и недоработок в рамках настоящего технического задания.</w:t>
      </w:r>
    </w:p>
    <w:p w14:paraId="39CAF30C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6) Устранение выявленных недостатков и недоработок.]</w:t>
      </w:r>
    </w:p>
    <w:p w14:paraId="39DAE807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b/>
          <w:bCs/>
          <w:color w:val="2B2B2B"/>
          <w:sz w:val="24"/>
          <w:szCs w:val="24"/>
          <w:lang w:eastAsia="ru-UA"/>
        </w:rPr>
        <w:t>2. Назначение и цели создания системы</w:t>
      </w:r>
    </w:p>
    <w:p w14:paraId="1E043820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b/>
          <w:bCs/>
          <w:color w:val="2B2B2B"/>
          <w:sz w:val="24"/>
          <w:szCs w:val="24"/>
          <w:lang w:eastAsia="ru-UA"/>
        </w:rPr>
        <w:t>2.1. Назначение системы</w:t>
      </w:r>
    </w:p>
    <w:p w14:paraId="22E9E677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Указывается вид автоматизируемой деятельности и перечень объектов автоматизации, на которых предполагается использовать систему.</w:t>
      </w:r>
    </w:p>
    <w:p w14:paraId="023B179C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[Данный программный продукт предназначен для редактирования графических изображений, а также для изменения рисунка рабочего стола и получения распечатки изображения.</w:t>
      </w:r>
    </w:p>
    <w:p w14:paraId="30056DE0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Объект автоматизации: деятельность пользователя ПЭВМ, направленная на работу с графическими изображениями.</w:t>
      </w:r>
    </w:p>
    <w:p w14:paraId="5B54F8AD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Вид автоматизированной деятельности: создание и редактирование графических изображений.]</w:t>
      </w:r>
    </w:p>
    <w:p w14:paraId="65D4EE92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b/>
          <w:bCs/>
          <w:color w:val="2B2B2B"/>
          <w:sz w:val="24"/>
          <w:szCs w:val="24"/>
          <w:lang w:eastAsia="ru-UA"/>
        </w:rPr>
        <w:t>2.2. Цели создания системы</w:t>
      </w:r>
    </w:p>
    <w:p w14:paraId="34D13C31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Приводятся наименования и требуемые значения технических, технологических, производственно-экономических или других показателей объекта автоматизации, которые должны быть достигнуты в результате создания системы. Например:</w:t>
      </w:r>
    </w:p>
    <w:p w14:paraId="59FF05E1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- уменьшить временные затраты при выполнении такой-то работы, за счет автоматизации процесса создания отчетных документов, любого другого процесса;</w:t>
      </w:r>
    </w:p>
    <w:p w14:paraId="27918007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- увеличить производительность труда кого-то;</w:t>
      </w:r>
    </w:p>
    <w:p w14:paraId="13E9469E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- уменьшить или увеличить какой-то показатель;</w:t>
      </w:r>
    </w:p>
    <w:p w14:paraId="7746C61B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- обеспечить простоту и удобство при работе с базами данных, с чем-то еще;</w:t>
      </w:r>
    </w:p>
    <w:p w14:paraId="712AE82D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[- увеличить производительность труда пользователя ПЭВМ при работе с графическими изображениями;</w:t>
      </w:r>
    </w:p>
    <w:p w14:paraId="1619F59E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- обеспечить простоту и удобство при работе с графическими изображениями;</w:t>
      </w:r>
    </w:p>
    <w:p w14:paraId="7CF07E32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- обеспечить удобство при изменении рисунка рабочего стола.]</w:t>
      </w:r>
    </w:p>
    <w:p w14:paraId="31262F2A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b/>
          <w:bCs/>
          <w:color w:val="2B2B2B"/>
          <w:sz w:val="24"/>
          <w:szCs w:val="24"/>
          <w:lang w:eastAsia="ru-UA"/>
        </w:rPr>
        <w:t>3. Характеристика объекта автоматизации</w:t>
      </w:r>
    </w:p>
    <w:p w14:paraId="20EC206C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b/>
          <w:bCs/>
          <w:color w:val="2B2B2B"/>
          <w:sz w:val="24"/>
          <w:szCs w:val="24"/>
          <w:lang w:eastAsia="ru-UA"/>
        </w:rPr>
        <w:t>3.1. Краткие сведения об объекте автоматизации</w:t>
      </w:r>
    </w:p>
    <w:p w14:paraId="1DA491A0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[Обычно процесс работы пользователя состоит из следующих </w:t>
      </w:r>
      <w:r w:rsidRPr="005B2D1F">
        <w:rPr>
          <w:rFonts w:ascii="inherit" w:eastAsia="Times New Roman" w:hAnsi="inherit" w:cs="Arial"/>
          <w:b/>
          <w:bCs/>
          <w:color w:val="2B2B2B"/>
          <w:sz w:val="24"/>
          <w:szCs w:val="24"/>
          <w:lang w:eastAsia="ru-UA"/>
        </w:rPr>
        <w:t>основных действий</w:t>
      </w: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:</w:t>
      </w:r>
    </w:p>
    <w:p w14:paraId="4D73580D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- создания графического файла или выбора существующего графического файла с жёсткого диска (после чего, содержимое файла отображается на экране);</w:t>
      </w:r>
    </w:p>
    <w:p w14:paraId="5D05DC03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- редактирования изображения;</w:t>
      </w:r>
    </w:p>
    <w:p w14:paraId="44D65181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- распечатки изображения;</w:t>
      </w:r>
    </w:p>
    <w:p w14:paraId="6D01A9B6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- сохранения изображения в графическом файле на жёстком диске.</w:t>
      </w:r>
    </w:p>
    <w:p w14:paraId="73D8A1E0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b/>
          <w:bCs/>
          <w:color w:val="2B2B2B"/>
          <w:sz w:val="24"/>
          <w:szCs w:val="24"/>
          <w:lang w:eastAsia="ru-UA"/>
        </w:rPr>
        <w:t>Объект автоматизации представлен на рис.</w:t>
      </w: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 8.2, 8.16 – 8.19.]</w:t>
      </w:r>
    </w:p>
    <w:p w14:paraId="58C70AD4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b/>
          <w:bCs/>
          <w:color w:val="2B2B2B"/>
          <w:sz w:val="24"/>
          <w:szCs w:val="24"/>
          <w:lang w:eastAsia="ru-UA"/>
        </w:rPr>
        <w:t>Перечень вводимой информации:</w:t>
      </w:r>
    </w:p>
    <w:p w14:paraId="66F75BFA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- перечисляются все входные данные, изображенные на контекстной диаграмме граничными стрелками входа и управления (названия стрелок сохранять), с их подробными описаниями;</w:t>
      </w:r>
    </w:p>
    <w:p w14:paraId="3A90746A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[- Имя графического файла (имя файла, вводимое пользователем при открытии или создании);</w:t>
      </w:r>
    </w:p>
    <w:p w14:paraId="52CEE43E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- графический файл на диске (файл, который может быть открыт для последующего редактирования);</w:t>
      </w:r>
    </w:p>
    <w:p w14:paraId="66170147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- данные от пользователя (информация от пользователя о настройке изображения (размер изображения, единицы измерения, цветовая палитра), о параметрах интерфейса, а также данные о масштабе изображения, о цвете и координатах точек, о цвете заливки, координаты границ области копирования и вставки);</w:t>
      </w:r>
    </w:p>
    <w:p w14:paraId="1B98EA12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- файловая система (структура организации файлов на диске (таблица размещения файлов));</w:t>
      </w:r>
    </w:p>
    <w:p w14:paraId="54586FE2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- графическое ядро ОС (часть ОС, отвечающая за оформление ОС);</w:t>
      </w:r>
    </w:p>
    <w:p w14:paraId="5FC9058B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- настройка цветовой палитры в ОС (глубина цвета, установленная в ОС);</w:t>
      </w:r>
    </w:p>
    <w:p w14:paraId="3DE69A89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- параметры ОС для печати (параметры принтера в установках ОС для печати).]</w:t>
      </w:r>
    </w:p>
    <w:p w14:paraId="52C348F8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b/>
          <w:bCs/>
          <w:color w:val="2B2B2B"/>
          <w:sz w:val="24"/>
          <w:szCs w:val="24"/>
          <w:lang w:eastAsia="ru-UA"/>
        </w:rPr>
        <w:t>Перечень выводимой информации:</w:t>
      </w:r>
    </w:p>
    <w:p w14:paraId="28D32BB6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- перечисляются все выходные данные, изображенные на контекстной диаграмме граничными стрелками выхода (названия стрелок сохранять), с их подробными описаниями;</w:t>
      </w:r>
    </w:p>
    <w:p w14:paraId="4840A1E2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[- Распечатка (распечатка изображения, которое находится в графическом поле);</w:t>
      </w:r>
    </w:p>
    <w:p w14:paraId="728F40DA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-  изображение в графическом поле (изображение рисунка на экране компьютера после перерисовки);</w:t>
      </w:r>
    </w:p>
    <w:p w14:paraId="7CB7DEA8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-  измененный графический файл (графический файл, содержимое которого изменилось в результате действий пользователя и было сохранено на диск);</w:t>
      </w:r>
    </w:p>
    <w:p w14:paraId="34E5CFCA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-  рисунок рабочего стола (изображение, выведенное на рабочем столе).]</w:t>
      </w:r>
    </w:p>
    <w:p w14:paraId="6F613C7D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b/>
          <w:bCs/>
          <w:color w:val="2B2B2B"/>
          <w:sz w:val="24"/>
          <w:szCs w:val="24"/>
          <w:lang w:eastAsia="ru-UA"/>
        </w:rPr>
        <w:t>Автоматизируемые функции:</w:t>
      </w:r>
    </w:p>
    <w:p w14:paraId="005A8BE3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- перечисляются только основные функции, исходя из модели объекта автоматизации, с их подробными описаниями;</w:t>
      </w:r>
    </w:p>
    <w:p w14:paraId="2CB53C56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[- Работа с файлом (стандартные операции с графическим файлом: создать, открыть или сохранить);</w:t>
      </w:r>
    </w:p>
    <w:p w14:paraId="3FD883EA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-  редактирование изображения (различные действия по созданию и редактированию изображения с помощью инструментов);</w:t>
      </w:r>
    </w:p>
    <w:p w14:paraId="7049739C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-  настройка интерфейса программы (операции, связанные с настройкой интерфейса ПО для более эффективной работы с ним);</w:t>
      </w:r>
    </w:p>
    <w:p w14:paraId="4CE50C13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-  настройка изображения (действия по установке размера изображения, выбора из предложенного списка единицы измерения, установке вида палитры изображения — черно-белое изображение или цветное);</w:t>
      </w:r>
    </w:p>
    <w:p w14:paraId="0A0D1E08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- распечатывание изображения (вывод содержимого графического файла на бумажный носитель);</w:t>
      </w:r>
    </w:p>
    <w:p w14:paraId="3445C650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-  преобразование изображения в рисунок рабочего стола (замена в реестре ссылки на файл с текущим рисунком рабочего стола на ссылку на графический файл, с которым ведется работа; вывод содержимого файла на рабочий стол средствами ОС).]</w:t>
      </w:r>
    </w:p>
    <w:p w14:paraId="73D5C7BF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Приводятся рисунки модели в нотации IDEF0.</w:t>
      </w:r>
    </w:p>
    <w:p w14:paraId="6B5CDEAC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b/>
          <w:bCs/>
          <w:color w:val="2B2B2B"/>
          <w:sz w:val="24"/>
          <w:szCs w:val="24"/>
          <w:lang w:eastAsia="ru-UA"/>
        </w:rPr>
        <w:t>3.2. Сведения об условиях эксплуатации объекта автоматизации и характеристиках окружающей среды</w:t>
      </w:r>
    </w:p>
    <w:p w14:paraId="64D76917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[Условия эксплуатации объекта автоматизации:</w:t>
      </w:r>
    </w:p>
    <w:p w14:paraId="36E773E5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- существование логических и/или физических дисков;</w:t>
      </w:r>
    </w:p>
    <w:p w14:paraId="6855D82E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- существование графических файлов (необязательно);</w:t>
      </w:r>
    </w:p>
    <w:p w14:paraId="40533B32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- наличие прав записи на диск.]</w:t>
      </w:r>
    </w:p>
    <w:p w14:paraId="5412C8E0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b/>
          <w:bCs/>
          <w:color w:val="2B2B2B"/>
          <w:sz w:val="24"/>
          <w:szCs w:val="24"/>
          <w:lang w:eastAsia="ru-UA"/>
        </w:rPr>
        <w:t>4. Требования к системе</w:t>
      </w:r>
    </w:p>
    <w:p w14:paraId="6FB11FCD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b/>
          <w:bCs/>
          <w:color w:val="2B2B2B"/>
          <w:sz w:val="24"/>
          <w:szCs w:val="24"/>
          <w:lang w:eastAsia="ru-UA"/>
        </w:rPr>
        <w:t>4.1. Требования к системе в целом</w:t>
      </w:r>
    </w:p>
    <w:p w14:paraId="791DE0EC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b/>
          <w:bCs/>
          <w:color w:val="2B2B2B"/>
          <w:sz w:val="24"/>
          <w:szCs w:val="24"/>
          <w:lang w:eastAsia="ru-UA"/>
        </w:rPr>
        <w:t>4.1.1. Требования к структуре и функционированию системы</w:t>
      </w:r>
    </w:p>
    <w:p w14:paraId="0A4ABBD8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b/>
          <w:bCs/>
          <w:color w:val="2B2B2B"/>
          <w:sz w:val="24"/>
          <w:szCs w:val="24"/>
          <w:lang w:eastAsia="ru-UA"/>
        </w:rPr>
        <w:t xml:space="preserve">4.1.1.1. Перечень подсистем, их назначение и основные </w:t>
      </w:r>
      <w:proofErr w:type="spellStart"/>
      <w:r w:rsidRPr="005B2D1F">
        <w:rPr>
          <w:rFonts w:ascii="inherit" w:eastAsia="Times New Roman" w:hAnsi="inherit" w:cs="Arial"/>
          <w:b/>
          <w:bCs/>
          <w:color w:val="2B2B2B"/>
          <w:sz w:val="24"/>
          <w:szCs w:val="24"/>
          <w:lang w:eastAsia="ru-UA"/>
        </w:rPr>
        <w:t>характеристики,требования</w:t>
      </w:r>
      <w:proofErr w:type="spellEnd"/>
      <w:r w:rsidRPr="005B2D1F">
        <w:rPr>
          <w:rFonts w:ascii="inherit" w:eastAsia="Times New Roman" w:hAnsi="inherit" w:cs="Arial"/>
          <w:b/>
          <w:bCs/>
          <w:color w:val="2B2B2B"/>
          <w:sz w:val="24"/>
          <w:szCs w:val="24"/>
          <w:lang w:eastAsia="ru-UA"/>
        </w:rPr>
        <w:t xml:space="preserve"> к числу уровней иерархии и степени централизации системы</w:t>
      </w:r>
    </w:p>
    <w:p w14:paraId="7014F58E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[Структура системы представлена в виде диаграмм потоков данных (рис. 9.11, 10.4 – 10.7 .]</w:t>
      </w:r>
    </w:p>
    <w:p w14:paraId="6F1D293E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Перечисляются все работы модели в нотации DFD на нулевом и первом уровнях, с указанием номера уровня (названия работ сохранять), подробным описанием работы, входными и выходными потоками данных.</w:t>
      </w:r>
    </w:p>
    <w:p w14:paraId="4CC415A6" w14:textId="47B23319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noProof/>
          <w:color w:val="2B2B2B"/>
          <w:sz w:val="24"/>
          <w:szCs w:val="24"/>
          <w:lang w:eastAsia="ru-UA"/>
        </w:rPr>
        <w:drawing>
          <wp:inline distT="0" distB="0" distL="0" distR="0" wp14:anchorId="0DE007B2" wp14:editId="29FC1B5B">
            <wp:extent cx="5045710" cy="425640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425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F7153" w14:textId="1D8D6201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noProof/>
          <w:color w:val="2B2B2B"/>
          <w:sz w:val="24"/>
          <w:szCs w:val="24"/>
          <w:lang w:eastAsia="ru-UA"/>
        </w:rPr>
        <w:drawing>
          <wp:inline distT="0" distB="0" distL="0" distR="0" wp14:anchorId="6693E512" wp14:editId="11C3BF45">
            <wp:extent cx="5279390" cy="41744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41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…</w:t>
      </w:r>
    </w:p>
    <w:p w14:paraId="492B45D5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Подробное описание потоков данных приведено в "Словаре данных" в Приложении.]</w:t>
      </w:r>
    </w:p>
    <w:p w14:paraId="1C22DD90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Приводятся рисунки с диаграммами потоков данных и диаграммами в нотации IDEF3.</w:t>
      </w:r>
    </w:p>
    <w:p w14:paraId="009AA759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b/>
          <w:bCs/>
          <w:color w:val="2B2B2B"/>
          <w:sz w:val="24"/>
          <w:szCs w:val="24"/>
          <w:lang w:eastAsia="ru-UA"/>
        </w:rPr>
        <w:t>4.1.1.2. Требования к способам и средствам связи для информационного обмена между компонентами системы</w:t>
      </w:r>
    </w:p>
    <w:p w14:paraId="4812A021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Перечисляются все накопители данных модели в нотации DFD на всех уровнях (названия накопителей сохранять), с подробным описанием, указанием источника и приемника информации из накопителя (работ, которые пишут или читают информацию накопителя).</w:t>
      </w:r>
    </w:p>
    <w:p w14:paraId="0D95DE92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Название накопителя:   название</w:t>
      </w:r>
    </w:p>
    <w:p w14:paraId="4988380B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Описание накопителя:  описание этого накопителя</w:t>
      </w:r>
    </w:p>
    <w:p w14:paraId="09DACFE5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Источник:                       наименования работ указываются на отдельных строках</w:t>
      </w:r>
    </w:p>
    <w:p w14:paraId="2A664C20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Приемник:                       наименования работ указываются на отдельных строках</w:t>
      </w:r>
    </w:p>
    <w:p w14:paraId="3183297D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[</w:t>
      </w:r>
      <w:r w:rsidRPr="005B2D1F">
        <w:rPr>
          <w:rFonts w:ascii="inherit" w:eastAsia="Times New Roman" w:hAnsi="inherit" w:cs="Arial"/>
          <w:b/>
          <w:bCs/>
          <w:color w:val="2B2B2B"/>
          <w:sz w:val="24"/>
          <w:szCs w:val="24"/>
          <w:lang w:eastAsia="ru-UA"/>
        </w:rPr>
        <w:t>Название накопителя</w:t>
      </w: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: Изображение в памяти</w:t>
      </w:r>
    </w:p>
    <w:p w14:paraId="0FDB6D4A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Описание накопителя:     Накопитель предназначен для хранения информации о наборе пикселей, составляющих изображение</w:t>
      </w:r>
    </w:p>
    <w:p w14:paraId="6FFC714B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Источник:                         Подсистема работы с файлами</w:t>
      </w:r>
    </w:p>
    <w:p w14:paraId="42933A0A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Источник:                         Закрасить область изображения</w:t>
      </w:r>
    </w:p>
    <w:p w14:paraId="25266BC6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Источник:                         Редактировать изображение с помощью примитивов</w:t>
      </w:r>
    </w:p>
    <w:p w14:paraId="4E01521C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Источник:                         Выделить, копировать и вставить часть изображения</w:t>
      </w:r>
    </w:p>
    <w:p w14:paraId="23B7EB71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Приемник:                        Подсистема работы с файлами</w:t>
      </w:r>
    </w:p>
    <w:p w14:paraId="61D01DC6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Приемник:                        Закрасить область изображения</w:t>
      </w:r>
    </w:p>
    <w:p w14:paraId="081318F6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Приемник:                        Редактировать изображение с помощью примитивов</w:t>
      </w:r>
    </w:p>
    <w:p w14:paraId="5FB15BA6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Приемник:                        Выделить, копировать и вставить часть изображения</w:t>
      </w:r>
    </w:p>
    <w:p w14:paraId="3215D7AE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Приемник:                        Печатать изображение</w:t>
      </w:r>
    </w:p>
    <w:p w14:paraId="0B000907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Приемник:                        Произвести перерисовку изображения</w:t>
      </w:r>
    </w:p>
    <w:p w14:paraId="1B670AB7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…]</w:t>
      </w:r>
    </w:p>
    <w:p w14:paraId="5B12D8A8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b/>
          <w:bCs/>
          <w:color w:val="2B2B2B"/>
          <w:sz w:val="24"/>
          <w:szCs w:val="24"/>
          <w:lang w:eastAsia="ru-UA"/>
        </w:rPr>
        <w:t>4.1.1.3. Требования к характеристикам взаимосвязей создаваемой системы со смежными системами,  требования к ее совместимости</w:t>
      </w:r>
    </w:p>
    <w:p w14:paraId="7D0E9E7D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Перечисляются внешние сущности (названия сохранять), с подробным описанием, указанием входной и выходной информации (потоков данных на контекстной диаграмме, через которые передается информация от/к системе).</w:t>
      </w:r>
    </w:p>
    <w:p w14:paraId="34E30C1C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Название внешней сущности: название</w:t>
      </w:r>
    </w:p>
    <w:p w14:paraId="05545AD4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Описание:                                  описание этой внешней сущности</w:t>
      </w:r>
    </w:p>
    <w:p w14:paraId="102D2387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Принимает информацию от Наименование работы на контекстной диаграмме через поток Наименования потоков данных указываются на отдельных строках</w:t>
      </w:r>
    </w:p>
    <w:p w14:paraId="2EB8A179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Направляет информацию к Наименование работы на контекстной диаграмме через поток Наименования потоков данных указываются на отдельных строках</w:t>
      </w:r>
    </w:p>
    <w:p w14:paraId="7C1777F8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[</w:t>
      </w:r>
      <w:r w:rsidRPr="005B2D1F">
        <w:rPr>
          <w:rFonts w:ascii="inherit" w:eastAsia="Times New Roman" w:hAnsi="inherit" w:cs="Arial"/>
          <w:b/>
          <w:bCs/>
          <w:color w:val="2B2B2B"/>
          <w:sz w:val="24"/>
          <w:szCs w:val="24"/>
          <w:lang w:eastAsia="ru-UA"/>
        </w:rPr>
        <w:t>Название внешней сущности</w:t>
      </w: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:       Пользователь</w:t>
      </w:r>
    </w:p>
    <w:p w14:paraId="2B625D35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Описание сущности:                         Человек, использующий данную систему</w:t>
      </w:r>
    </w:p>
    <w:p w14:paraId="779E7452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Принимает информацию от Система создания и редактирования изображения через поток Изображение в графическом поле (Изображение рисунка на экране компьютера после перерисовки)</w:t>
      </w:r>
    </w:p>
    <w:p w14:paraId="14E1653A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Принимает информацию от Система создания и редактирования изображения через поток Рисунок рабочего стола (Изображение, которое стало рисунком рабочего стола)</w:t>
      </w:r>
    </w:p>
    <w:p w14:paraId="25F52A3A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Принимает информацию от Система создания и редактирования изображения через поток Распечатка (Распечатка данного изображения)</w:t>
      </w:r>
    </w:p>
    <w:p w14:paraId="4961C9D6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Направляет информацию к Система создания и редактирования изображения через поток Данные (Информация от пользователя, включающая в себя: атрибуты изображения (единицы измерения, палитра и т.д.), вид примитива и его параметры, имя графического файла, а также данные о масштабе изображения, о цвете и координатах точек, координаты границ области копирования и вставки и цвете заливки и т.д.)</w:t>
      </w:r>
    </w:p>
    <w:p w14:paraId="4788FD9E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Направляет информацию к Система создания и редактирования изображения через поток Имя графического файла (Имя файла, отображенного на экране при открытии или создании)</w:t>
      </w:r>
    </w:p>
    <w:p w14:paraId="6D767F4C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  …</w:t>
      </w:r>
    </w:p>
    <w:p w14:paraId="75FE6BD6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Подробное описание потоков данных приведено в "Словаре данных" в Приложении.]</w:t>
      </w:r>
    </w:p>
    <w:p w14:paraId="3C7BD9DE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b/>
          <w:bCs/>
          <w:color w:val="2B2B2B"/>
          <w:sz w:val="24"/>
          <w:szCs w:val="24"/>
          <w:lang w:eastAsia="ru-UA"/>
        </w:rPr>
        <w:t>4.1.1.4. Требования к режимам функционирования системы</w:t>
      </w:r>
    </w:p>
    <w:p w14:paraId="7661ED7D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[Требования к режимам функционирования системы определяются требованиями к ОС.]</w:t>
      </w:r>
    </w:p>
    <w:p w14:paraId="25E0DE6E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b/>
          <w:bCs/>
          <w:color w:val="2B2B2B"/>
          <w:sz w:val="24"/>
          <w:szCs w:val="24"/>
          <w:lang w:eastAsia="ru-UA"/>
        </w:rPr>
        <w:t>4.1.1.5. Требования по диагностированию системы</w:t>
      </w:r>
    </w:p>
    <w:p w14:paraId="3EC1EBEA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[Диагностирование системы должно производиться при соблюдении условий эксплуатации.]</w:t>
      </w:r>
    </w:p>
    <w:p w14:paraId="30845490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b/>
          <w:bCs/>
          <w:color w:val="2B2B2B"/>
          <w:sz w:val="24"/>
          <w:szCs w:val="24"/>
          <w:lang w:eastAsia="ru-UA"/>
        </w:rPr>
        <w:t>4.1.1.6. Требования развития, модернизации системы</w:t>
      </w:r>
    </w:p>
    <w:p w14:paraId="5FACE902" w14:textId="4E6E053F" w:rsidR="005B2D1F" w:rsidRPr="005B2D1F" w:rsidRDefault="005B2D1F" w:rsidP="005B2D1F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[Система должна состоять из модулей, обеспечивающих гибкую настройку системы под конкретные нужды пользователя.</w:t>
      </w: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br/>
      </w: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br/>
      </w:r>
      <w:r w:rsidRPr="005B2D1F">
        <w:rPr>
          <w:rFonts w:ascii="inherit" w:eastAsia="Times New Roman" w:hAnsi="inherit" w:cs="Arial"/>
          <w:noProof/>
          <w:color w:val="24890D"/>
          <w:sz w:val="24"/>
          <w:szCs w:val="24"/>
          <w:bdr w:val="none" w:sz="0" w:space="0" w:color="auto" w:frame="1"/>
          <w:lang w:eastAsia="ru-UA"/>
        </w:rPr>
        <w:drawing>
          <wp:inline distT="0" distB="0" distL="0" distR="0" wp14:anchorId="52C7C039" wp14:editId="03617FBC">
            <wp:extent cx="11990705" cy="3630295"/>
            <wp:effectExtent l="0" t="0" r="0" b="8255"/>
            <wp:docPr id="3" name="Рисунок 3">
              <a:hlinkClick xmlns:a="http://schemas.openxmlformats.org/drawingml/2006/main" r:id="rId8" tgtFrame="&quot;_blank&quot;" tooltip="&quot;Страница приложения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8" tgtFrame="&quot;_blank&quot;" tooltip="&quot;Страница приложения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0705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br/>
      </w: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br/>
        <w:t>Каждый модуль должен выполнять определенную функцию. Добавление или удаление какого-либо модуля не должно влиять на выполнение основной задачи и не должно приводить к отказам системы.]</w:t>
      </w:r>
    </w:p>
    <w:p w14:paraId="0773E39F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b/>
          <w:bCs/>
          <w:color w:val="2B2B2B"/>
          <w:sz w:val="24"/>
          <w:szCs w:val="24"/>
          <w:lang w:eastAsia="ru-UA"/>
        </w:rPr>
        <w:t>4.1.2. Требования к численности и квалификации персонала  и режиму его работы</w:t>
      </w:r>
    </w:p>
    <w:p w14:paraId="03F001D7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[С программным обеспечением Paint работает пользователь, обладающий навыками работы на ПК. Режим работы с Paint</w:t>
      </w:r>
      <w:r w:rsidRPr="005B2D1F">
        <w:rPr>
          <w:rFonts w:ascii="inherit" w:eastAsia="Times New Roman" w:hAnsi="inherit" w:cs="Arial"/>
          <w:i/>
          <w:iCs/>
          <w:color w:val="2B2B2B"/>
          <w:sz w:val="24"/>
          <w:szCs w:val="24"/>
          <w:lang w:eastAsia="ru-UA"/>
        </w:rPr>
        <w:t> </w:t>
      </w: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ограничен режимом работы пользователя ПЭВМ.]</w:t>
      </w:r>
    </w:p>
    <w:p w14:paraId="298335A0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b/>
          <w:bCs/>
          <w:color w:val="2B2B2B"/>
          <w:sz w:val="24"/>
          <w:szCs w:val="24"/>
          <w:lang w:eastAsia="ru-UA"/>
        </w:rPr>
        <w:t>4.1.3. Требования к надёжности</w:t>
      </w:r>
    </w:p>
    <w:p w14:paraId="29AD0E86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[Во время эксплуатации системы при условии соблюдения всех требований, перечисленных в пункте 4 настоящего "Технического задания", общий процент отказов системы не должен превышать 3 %. Все возможные ошибки обрабатываются операционной системой. При отказе системы необходимо производить проверку работоспособности аппаратного и программного обеспечения (операционной системы), используемого при работе с Paint.</w:t>
      </w:r>
    </w:p>
    <w:p w14:paraId="6F12E486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При возникновении другой аварийной ситуации необходимо проверить соответствие системы требованиям, перечисленным в пункте 4 данного технического задания.</w:t>
      </w:r>
    </w:p>
    <w:p w14:paraId="42D5CB36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Требования к надежности технических средств и дополнительного программного обеспечения устанавливаются в соответствии с предъявляемыми к ним требованиями к надежности.</w:t>
      </w:r>
    </w:p>
    <w:p w14:paraId="1EE1AB10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Оценку надежности автоматизированной системы необходимо производить в результате многочасового тестирования с использованием всех функциональных возможностей Paint.]</w:t>
      </w:r>
    </w:p>
    <w:p w14:paraId="526C537D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b/>
          <w:bCs/>
          <w:color w:val="2B2B2B"/>
          <w:sz w:val="24"/>
          <w:szCs w:val="24"/>
          <w:lang w:eastAsia="ru-UA"/>
        </w:rPr>
        <w:t>4.1.4. Требования безопасности</w:t>
      </w:r>
    </w:p>
    <w:p w14:paraId="20CBB19D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[В процессе функционирования Paint не должен влиять на работу любых других программных средств и не приводить к сбоям в работе компьютера и операционной системы.</w:t>
      </w:r>
    </w:p>
    <w:p w14:paraId="41698749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 xml:space="preserve">Требования безопасности при эксплуатации и обслуживании Paint устанавливаются в соответствии с СанПиН 2.2.2.542-96. Гигиенические требования к </w:t>
      </w:r>
      <w:proofErr w:type="spellStart"/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видеодисплейным</w:t>
      </w:r>
      <w:proofErr w:type="spellEnd"/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 xml:space="preserve"> терминалам, персональным электронно-вычислительным машинам и организации работы, введенному 14.07.96.</w:t>
      </w:r>
    </w:p>
    <w:p w14:paraId="0877DEA7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Требования по обеспечению безопасности технических средств и дополнительного программного обеспечения устанавливаются в соответствии с предъявляемыми к ним требованиям безопасности.]</w:t>
      </w:r>
    </w:p>
    <w:p w14:paraId="79A56C0E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b/>
          <w:bCs/>
          <w:color w:val="2B2B2B"/>
          <w:sz w:val="24"/>
          <w:szCs w:val="24"/>
          <w:lang w:eastAsia="ru-UA"/>
        </w:rPr>
        <w:t>4.1.5. Требования к эргономике и технической эстетике</w:t>
      </w:r>
    </w:p>
    <w:p w14:paraId="5A2F488D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[Создаваемая автоматизированная система должна обеспечивать дружественный интерфейс пользователя; удобное расположение элементов на формах; использование эргономичных цветовой гаммы и шрифтового оформления; наглядность представления данных, с которыми работает система и результатов ее работы. Работа пользователя с автоматизированной системой должна осуществляться при помощи стандартного оконного интерфейса.]</w:t>
      </w:r>
    </w:p>
    <w:p w14:paraId="62FF1F9D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Приводятся правила оформления окон (шрифты, цветовая палитра), правила использования клавиатуры и мыши, правила оформления текстов помощи, перечень стандартных сообщений, правила обработки реакции пользователя.</w:t>
      </w:r>
    </w:p>
    <w:p w14:paraId="706CB46E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[Иерархия диаграмм экранных форм приведена на рис. 7.3 – 7.9. На ней показан состав и расположение окон и элементов управления.]</w:t>
      </w:r>
    </w:p>
    <w:p w14:paraId="1552DD78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Приводятся эти рисунки.</w:t>
      </w:r>
    </w:p>
    <w:p w14:paraId="270701AA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b/>
          <w:bCs/>
          <w:color w:val="2B2B2B"/>
          <w:sz w:val="24"/>
          <w:szCs w:val="24"/>
          <w:lang w:eastAsia="ru-UA"/>
        </w:rPr>
        <w:t>4.1.6. Требования к эксплуатации, техническому обслуживанию, ремонту  и хранению</w:t>
      </w:r>
    </w:p>
    <w:p w14:paraId="52D78BA8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[Условия эксплуатации Paint определяются условиями эксплуатации использующегося аппаратного обеспечения. Paint не имеет ограничения по времени эксплуатации. …</w:t>
      </w:r>
    </w:p>
    <w:p w14:paraId="32158F03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Требования по количеству и квалификации персонала устанавливаются в соответствии с пунктом 4.1.2 данного технического задания.</w:t>
      </w:r>
    </w:p>
    <w:p w14:paraId="001C3DE9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Для восстановления работоспособности Paint необходимо иметь резервную копию программы. …]</w:t>
      </w:r>
    </w:p>
    <w:p w14:paraId="567FC2A0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b/>
          <w:bCs/>
          <w:color w:val="2B2B2B"/>
          <w:sz w:val="24"/>
          <w:szCs w:val="24"/>
          <w:lang w:eastAsia="ru-UA"/>
        </w:rPr>
        <w:t>4.1.7. Требования к защите информации от несанкционированного доступа</w:t>
      </w:r>
    </w:p>
    <w:p w14:paraId="7E5A49B1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[Защита Paint и информации, с которой оно работает,  от несанкционированного доступа возлагается на операционную систему.]</w:t>
      </w:r>
    </w:p>
    <w:p w14:paraId="68CA0428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b/>
          <w:bCs/>
          <w:color w:val="2B2B2B"/>
          <w:sz w:val="24"/>
          <w:szCs w:val="24"/>
          <w:lang w:eastAsia="ru-UA"/>
        </w:rPr>
        <w:t>4.1.8. Требования к защите от внешних воздействий</w:t>
      </w:r>
    </w:p>
    <w:p w14:paraId="290E7249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[Программное обеспечение Paint должно быть устойчиво к наличию и параллельной с ним работе на той же ПЭВМ другого программного обеспечения.</w:t>
      </w:r>
    </w:p>
    <w:p w14:paraId="2A4328BF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Требования к защите от физических внешних воздействий определяются требованиями, предъявляемыми к используемому аппаратному обеспечению.]</w:t>
      </w:r>
    </w:p>
    <w:p w14:paraId="6D7EF323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b/>
          <w:bCs/>
          <w:color w:val="2B2B2B"/>
          <w:sz w:val="24"/>
          <w:szCs w:val="24"/>
          <w:lang w:eastAsia="ru-UA"/>
        </w:rPr>
        <w:t>4.1.9. Требования по стандартизации и унификации</w:t>
      </w:r>
    </w:p>
    <w:p w14:paraId="3A42780E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[Программное обеспечение Paint должно предоставлять пользователю привычный, общепринятый в среде Microsoft Windows интерфейс. Программная документация, поставляемая с ПО, должна быть оформлена в соответствии со стандартом ЕСПД. Paint должен предоставлять возможность представления результатов своей работы в приложениях Microsoft Office.]</w:t>
      </w:r>
    </w:p>
    <w:p w14:paraId="2304921F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b/>
          <w:bCs/>
          <w:color w:val="2B2B2B"/>
          <w:sz w:val="24"/>
          <w:szCs w:val="24"/>
          <w:lang w:eastAsia="ru-UA"/>
        </w:rPr>
        <w:t>4.2. Требования к функциям (задачам), выполняемым системой</w:t>
      </w:r>
    </w:p>
    <w:p w14:paraId="01666B5C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Перечисляются все работы модели в нотации DFD на втором, третьем и ниже уровнях, а также элементарные работы первого уровня. С указанием номера уровня (названия работ сохранять), подробным описанием работы, входными, выходными данными.</w:t>
      </w:r>
    </w:p>
    <w:p w14:paraId="51314F75" w14:textId="2290541A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noProof/>
          <w:color w:val="2B2B2B"/>
          <w:sz w:val="24"/>
          <w:szCs w:val="24"/>
          <w:lang w:eastAsia="ru-UA"/>
        </w:rPr>
        <w:drawing>
          <wp:inline distT="0" distB="0" distL="0" distR="0" wp14:anchorId="54263EFF" wp14:editId="41CAF7C7">
            <wp:extent cx="5753100" cy="32219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22DB2" w14:textId="43CEBE63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noProof/>
          <w:color w:val="2B2B2B"/>
          <w:sz w:val="24"/>
          <w:szCs w:val="24"/>
          <w:lang w:eastAsia="ru-UA"/>
        </w:rPr>
        <w:drawing>
          <wp:inline distT="0" distB="0" distL="0" distR="0" wp14:anchorId="5A4B92E1" wp14:editId="5F39B482">
            <wp:extent cx="5753100" cy="19323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FE414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Подробное описание потоков данных приведено в "Словаре данных" в Приложении.</w:t>
      </w:r>
    </w:p>
    <w:p w14:paraId="60BD81A5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Выполнение функций в режиме реального времени приведено на рис. 11.1 – 11.3, где введены управляющие компоненты, и описано в табл. 11.1 – 11.3.]</w:t>
      </w:r>
    </w:p>
    <w:p w14:paraId="6123817D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Приводятся эти рисунки и таблицы.</w:t>
      </w:r>
    </w:p>
    <w:p w14:paraId="2A2B7D7D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b/>
          <w:bCs/>
          <w:color w:val="2B2B2B"/>
          <w:sz w:val="24"/>
          <w:szCs w:val="24"/>
          <w:lang w:eastAsia="ru-UA"/>
        </w:rPr>
        <w:t>4.3. Требования к видам обеспечения</w:t>
      </w:r>
    </w:p>
    <w:p w14:paraId="6179FF85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b/>
          <w:bCs/>
          <w:color w:val="2B2B2B"/>
          <w:sz w:val="24"/>
          <w:szCs w:val="24"/>
          <w:lang w:eastAsia="ru-UA"/>
        </w:rPr>
        <w:t>Требования к информационному обеспечению</w:t>
      </w:r>
    </w:p>
    <w:p w14:paraId="204C8CBA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Перечисляются накопители данных системы. Для каждого хранилища указывается: состав данных накопителя в виде таблицы (наименование, тип, размер, описание хранимых элементов), состав входных и выходных данных и от каких функций эти данные.</w:t>
      </w:r>
    </w:p>
    <w:p w14:paraId="33BF7544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[Состав данных накопителей представлен в табл. 10.3 — 10.5.</w:t>
      </w:r>
    </w:p>
    <w:p w14:paraId="5302864C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Накопители данных:</w:t>
      </w:r>
    </w:p>
    <w:p w14:paraId="22E6EE39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b/>
          <w:bCs/>
          <w:color w:val="2B2B2B"/>
          <w:sz w:val="24"/>
          <w:szCs w:val="24"/>
          <w:lang w:eastAsia="ru-UA"/>
        </w:rPr>
        <w:t>Имя хранилища</w:t>
      </w: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:           Изображение в памяти</w:t>
      </w:r>
    </w:p>
    <w:p w14:paraId="104DC7AB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Описание хранилища: Предназначен для хранения информации о пикселях изображения</w:t>
      </w:r>
    </w:p>
    <w:p w14:paraId="12F19F20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Источник:                       Подсистема работы с файлами</w:t>
      </w:r>
    </w:p>
    <w:p w14:paraId="5A724459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Входные данные:           Изображение</w:t>
      </w:r>
    </w:p>
    <w:p w14:paraId="6CB4ED3C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Источник:                       Закрасить область изображения</w:t>
      </w:r>
    </w:p>
    <w:p w14:paraId="73FE0E01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Входные данные:           Изображение</w:t>
      </w:r>
    </w:p>
    <w:p w14:paraId="746C3C43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Источник:                       Редактировать изображение с помощью примитивов</w:t>
      </w:r>
    </w:p>
    <w:p w14:paraId="7750D8F0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Входные данные:           Изображение</w:t>
      </w:r>
    </w:p>
    <w:p w14:paraId="739F601A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Источник:                       Выделить, копировать и вставить часть изображения</w:t>
      </w:r>
    </w:p>
    <w:p w14:paraId="4436BB75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Входные данные:           Изображение</w:t>
      </w:r>
    </w:p>
    <w:p w14:paraId="02C254A5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Приемник:                      Подсистема работы с файлами</w:t>
      </w:r>
    </w:p>
    <w:p w14:paraId="7435E8F3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Выходные данные:        Изображение</w:t>
      </w:r>
    </w:p>
    <w:p w14:paraId="53369629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Приемник:                      Закрасить область изображения</w:t>
      </w:r>
    </w:p>
    <w:p w14:paraId="702B723E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Выходные данные:        Изображение</w:t>
      </w:r>
    </w:p>
    <w:p w14:paraId="4DCA9C13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Приемник:                      Редактировать изображение с помощью примитивов</w:t>
      </w:r>
    </w:p>
    <w:p w14:paraId="70D25FF0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Выходные данные:        Изображение</w:t>
      </w:r>
    </w:p>
    <w:p w14:paraId="51B76EA0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Приемник:                      Печатать изображение</w:t>
      </w:r>
    </w:p>
    <w:p w14:paraId="051BD475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Выходные данные:        Изображение</w:t>
      </w:r>
    </w:p>
    <w:p w14:paraId="17B2484D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Приемник:                      Выделить, копировать и вставить часть изображения</w:t>
      </w:r>
    </w:p>
    <w:p w14:paraId="2D8C6380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Выходные данные:        Изображение</w:t>
      </w:r>
    </w:p>
    <w:p w14:paraId="7DD201CF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Приемник:                      Перерисовать изображение</w:t>
      </w:r>
    </w:p>
    <w:p w14:paraId="7C9C5A02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Выходные данные:        Изображение</w:t>
      </w:r>
    </w:p>
    <w:p w14:paraId="1535E9A7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…]</w:t>
      </w:r>
    </w:p>
    <w:p w14:paraId="505166F0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Приводятся таблицы.</w:t>
      </w:r>
    </w:p>
    <w:p w14:paraId="5DE6D2A9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b/>
          <w:bCs/>
          <w:color w:val="2B2B2B"/>
          <w:sz w:val="24"/>
          <w:szCs w:val="24"/>
          <w:lang w:eastAsia="ru-UA"/>
        </w:rPr>
        <w:t>Требования к лингвистическому обеспечению системы</w:t>
      </w:r>
    </w:p>
    <w:p w14:paraId="7B2C968D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 xml:space="preserve">[Язык программирования — </w:t>
      </w:r>
      <w:proofErr w:type="spellStart"/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Borland</w:t>
      </w:r>
      <w:proofErr w:type="spellEnd"/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 xml:space="preserve"> C++ </w:t>
      </w:r>
      <w:proofErr w:type="spellStart"/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Builder</w:t>
      </w:r>
      <w:proofErr w:type="spellEnd"/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 xml:space="preserve"> 5.0.</w:t>
      </w:r>
    </w:p>
    <w:p w14:paraId="78989468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 xml:space="preserve">Язык взаимодействия пользователя с ПО — </w:t>
      </w:r>
      <w:proofErr w:type="spellStart"/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диалогово</w:t>
      </w:r>
      <w:proofErr w:type="spellEnd"/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-оконный.]</w:t>
      </w:r>
    </w:p>
    <w:p w14:paraId="10825D49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b/>
          <w:bCs/>
          <w:color w:val="2B2B2B"/>
          <w:sz w:val="24"/>
          <w:szCs w:val="24"/>
          <w:lang w:eastAsia="ru-UA"/>
        </w:rPr>
        <w:t>Требования к программному обеспечению системы для пользователя</w:t>
      </w:r>
    </w:p>
    <w:p w14:paraId="7441649A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[Windows 95 или выше.]</w:t>
      </w:r>
    </w:p>
    <w:p w14:paraId="0BBD52CC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b/>
          <w:bCs/>
          <w:color w:val="2B2B2B"/>
          <w:sz w:val="24"/>
          <w:szCs w:val="24"/>
          <w:lang w:eastAsia="ru-UA"/>
        </w:rPr>
        <w:t>Требования к программному обеспечению системы для разработчика</w:t>
      </w:r>
    </w:p>
    <w:p w14:paraId="791E107B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 xml:space="preserve">[Windows 95 или выше, </w:t>
      </w:r>
      <w:proofErr w:type="spellStart"/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Borland</w:t>
      </w:r>
      <w:proofErr w:type="spellEnd"/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 xml:space="preserve"> C++ </w:t>
      </w:r>
      <w:proofErr w:type="spellStart"/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Builder</w:t>
      </w:r>
      <w:proofErr w:type="spellEnd"/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 xml:space="preserve"> 5.0 или выше.]</w:t>
      </w:r>
    </w:p>
    <w:p w14:paraId="116B3D9E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b/>
          <w:bCs/>
          <w:color w:val="2B2B2B"/>
          <w:sz w:val="24"/>
          <w:szCs w:val="24"/>
          <w:lang w:eastAsia="ru-UA"/>
        </w:rPr>
        <w:t>Требования к техническому обеспечению системы для пользователя</w:t>
      </w:r>
    </w:p>
    <w:p w14:paraId="5A277E7C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[Процессор i486DX2.</w:t>
      </w:r>
    </w:p>
    <w:p w14:paraId="382C3BB5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ОЗУ 8Мб для нормального функционирования Windows 95.</w:t>
      </w:r>
    </w:p>
    <w:p w14:paraId="13FB4E5F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Свободное место на диске – 400 Кб.</w:t>
      </w:r>
    </w:p>
    <w:p w14:paraId="2AFA4E28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Видеоадаптер SVGA.]</w:t>
      </w:r>
    </w:p>
    <w:p w14:paraId="5F951E7C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b/>
          <w:bCs/>
          <w:color w:val="2B2B2B"/>
          <w:sz w:val="24"/>
          <w:szCs w:val="24"/>
          <w:lang w:eastAsia="ru-UA"/>
        </w:rPr>
        <w:t>Требования к техническому обеспечению системы для разработчика</w:t>
      </w:r>
    </w:p>
    <w:p w14:paraId="76BF5F99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[Процессор Intel Pentium 166 МГц.</w:t>
      </w:r>
    </w:p>
    <w:p w14:paraId="26C367A5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ОЗУ 16 Мб для нормального функционирования Windows 95.</w:t>
      </w:r>
    </w:p>
    <w:p w14:paraId="316BF08C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 xml:space="preserve">Свободное место на диске – 200Мб для </w:t>
      </w:r>
      <w:proofErr w:type="spellStart"/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Borland</w:t>
      </w:r>
      <w:proofErr w:type="spellEnd"/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 xml:space="preserve"> C++ </w:t>
      </w:r>
      <w:proofErr w:type="spellStart"/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Builder</w:t>
      </w:r>
      <w:proofErr w:type="spellEnd"/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 xml:space="preserve"> 5.0.</w:t>
      </w:r>
    </w:p>
    <w:p w14:paraId="14F7E8E7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Видеоадаптер SVGA.]</w:t>
      </w:r>
    </w:p>
    <w:p w14:paraId="05AEA8AF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b/>
          <w:bCs/>
          <w:color w:val="2B2B2B"/>
          <w:sz w:val="24"/>
          <w:szCs w:val="24"/>
          <w:lang w:eastAsia="ru-UA"/>
        </w:rPr>
        <w:t>5. Состав и содержание работ по созданию системы</w:t>
      </w:r>
    </w:p>
    <w:p w14:paraId="1889EEFC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[Этапы выполнения работ по созданию Paint приведены в табл. 18.1.</w:t>
      </w:r>
    </w:p>
    <w:p w14:paraId="7EA1EFDE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Таблица 18.1</w:t>
      </w:r>
    </w:p>
    <w:p w14:paraId="257C0BF0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Этапы выполнения работ</w:t>
      </w:r>
    </w:p>
    <w:tbl>
      <w:tblPr>
        <w:tblW w:w="1050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3"/>
        <w:gridCol w:w="1846"/>
        <w:gridCol w:w="2098"/>
        <w:gridCol w:w="2283"/>
      </w:tblGrid>
      <w:tr w:rsidR="005B2D1F" w:rsidRPr="005B2D1F" w14:paraId="4B6D7392" w14:textId="77777777" w:rsidTr="005B2D1F">
        <w:trPr>
          <w:tblHeader/>
        </w:trPr>
        <w:tc>
          <w:tcPr>
            <w:tcW w:w="3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E2CC6F" w14:textId="77777777" w:rsidR="005B2D1F" w:rsidRPr="005B2D1F" w:rsidRDefault="005B2D1F" w:rsidP="005B2D1F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</w:pPr>
            <w:r w:rsidRPr="005B2D1F"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  <w:t>Этап</w:t>
            </w:r>
          </w:p>
        </w:tc>
        <w:tc>
          <w:tcPr>
            <w:tcW w:w="15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C9746B" w14:textId="77777777" w:rsidR="005B2D1F" w:rsidRPr="005B2D1F" w:rsidRDefault="005B2D1F" w:rsidP="005B2D1F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</w:pPr>
            <w:r w:rsidRPr="005B2D1F"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  <w:t>Дата начала</w:t>
            </w:r>
          </w:p>
        </w:tc>
        <w:tc>
          <w:tcPr>
            <w:tcW w:w="1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84329E" w14:textId="77777777" w:rsidR="005B2D1F" w:rsidRPr="005B2D1F" w:rsidRDefault="005B2D1F" w:rsidP="005B2D1F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</w:pPr>
            <w:r w:rsidRPr="005B2D1F"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  <w:t>Дата окончания (максимальный срок)</w:t>
            </w:r>
          </w:p>
        </w:tc>
        <w:tc>
          <w:tcPr>
            <w:tcW w:w="19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96BA14" w14:textId="77777777" w:rsidR="005B2D1F" w:rsidRPr="005B2D1F" w:rsidRDefault="005B2D1F" w:rsidP="005B2D1F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</w:pPr>
            <w:r w:rsidRPr="005B2D1F"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  <w:t>Исполнитель</w:t>
            </w:r>
          </w:p>
        </w:tc>
      </w:tr>
      <w:tr w:rsidR="005B2D1F" w:rsidRPr="005B2D1F" w14:paraId="5BFEA93A" w14:textId="77777777" w:rsidTr="005B2D1F">
        <w:tc>
          <w:tcPr>
            <w:tcW w:w="3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F78DDE" w14:textId="77777777" w:rsidR="005B2D1F" w:rsidRPr="005B2D1F" w:rsidRDefault="005B2D1F" w:rsidP="005B2D1F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</w:pPr>
            <w:r w:rsidRPr="005B2D1F"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  <w:t>1. Исследование объектов автоматизации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0A51B7" w14:textId="77777777" w:rsidR="005B2D1F" w:rsidRPr="005B2D1F" w:rsidRDefault="005B2D1F" w:rsidP="005B2D1F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</w:pPr>
            <w:r w:rsidRPr="005B2D1F"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  <w:t>3.02.2004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EDD20A" w14:textId="77777777" w:rsidR="005B2D1F" w:rsidRPr="005B2D1F" w:rsidRDefault="005B2D1F" w:rsidP="005B2D1F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</w:pPr>
            <w:r w:rsidRPr="005B2D1F"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  <w:t>13.02.2004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9FAD84" w14:textId="77777777" w:rsidR="005B2D1F" w:rsidRPr="005B2D1F" w:rsidRDefault="005B2D1F" w:rsidP="005B2D1F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</w:pPr>
            <w:r w:rsidRPr="005B2D1F"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  <w:t>А.А. Отраднов,</w:t>
            </w:r>
          </w:p>
          <w:p w14:paraId="28D0594D" w14:textId="77777777" w:rsidR="005B2D1F" w:rsidRPr="005B2D1F" w:rsidRDefault="005B2D1F" w:rsidP="005B2D1F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</w:pPr>
            <w:r w:rsidRPr="005B2D1F"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  <w:t>А.В. Торопов</w:t>
            </w:r>
          </w:p>
        </w:tc>
      </w:tr>
      <w:tr w:rsidR="005B2D1F" w:rsidRPr="005B2D1F" w14:paraId="610FF46E" w14:textId="77777777" w:rsidTr="005B2D1F">
        <w:tc>
          <w:tcPr>
            <w:tcW w:w="3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AEF022" w14:textId="77777777" w:rsidR="005B2D1F" w:rsidRPr="005B2D1F" w:rsidRDefault="005B2D1F" w:rsidP="005B2D1F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</w:pPr>
            <w:r w:rsidRPr="005B2D1F"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  <w:t>2. Создание модели деятельности пользователя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3F2EED" w14:textId="77777777" w:rsidR="005B2D1F" w:rsidRPr="005B2D1F" w:rsidRDefault="005B2D1F" w:rsidP="005B2D1F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</w:pPr>
            <w:r w:rsidRPr="005B2D1F"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  <w:t>13.02.2004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F82D7E" w14:textId="77777777" w:rsidR="005B2D1F" w:rsidRPr="005B2D1F" w:rsidRDefault="005B2D1F" w:rsidP="005B2D1F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</w:pPr>
            <w:r w:rsidRPr="005B2D1F"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  <w:t>27.02.2004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F5E3C2" w14:textId="77777777" w:rsidR="005B2D1F" w:rsidRPr="005B2D1F" w:rsidRDefault="005B2D1F" w:rsidP="005B2D1F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</w:pPr>
            <w:r w:rsidRPr="005B2D1F"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  <w:t>А.А. Отраднов,</w:t>
            </w:r>
          </w:p>
          <w:p w14:paraId="322F7107" w14:textId="77777777" w:rsidR="005B2D1F" w:rsidRPr="005B2D1F" w:rsidRDefault="005B2D1F" w:rsidP="005B2D1F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</w:pPr>
            <w:r w:rsidRPr="005B2D1F"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  <w:t>А.В. Торопов</w:t>
            </w:r>
          </w:p>
        </w:tc>
      </w:tr>
      <w:tr w:rsidR="005B2D1F" w:rsidRPr="005B2D1F" w14:paraId="612DEEFA" w14:textId="77777777" w:rsidTr="005B2D1F">
        <w:tc>
          <w:tcPr>
            <w:tcW w:w="3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210677" w14:textId="77777777" w:rsidR="005B2D1F" w:rsidRPr="005B2D1F" w:rsidRDefault="005B2D1F" w:rsidP="005B2D1F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</w:pPr>
            <w:r w:rsidRPr="005B2D1F"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  <w:t>3. Формирование требований к программному обеспечению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01C94A" w14:textId="77777777" w:rsidR="005B2D1F" w:rsidRPr="005B2D1F" w:rsidRDefault="005B2D1F" w:rsidP="005B2D1F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</w:pPr>
            <w:r w:rsidRPr="005B2D1F"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  <w:t>27.02.2004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93EF5B" w14:textId="77777777" w:rsidR="005B2D1F" w:rsidRPr="005B2D1F" w:rsidRDefault="005B2D1F" w:rsidP="005B2D1F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</w:pPr>
            <w:r w:rsidRPr="005B2D1F"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  <w:t>4.03.2004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5236DE" w14:textId="77777777" w:rsidR="005B2D1F" w:rsidRPr="005B2D1F" w:rsidRDefault="005B2D1F" w:rsidP="005B2D1F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</w:pPr>
            <w:r w:rsidRPr="005B2D1F"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  <w:t>А.А. Отраднов,</w:t>
            </w:r>
          </w:p>
          <w:p w14:paraId="340FE76C" w14:textId="77777777" w:rsidR="005B2D1F" w:rsidRPr="005B2D1F" w:rsidRDefault="005B2D1F" w:rsidP="005B2D1F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</w:pPr>
            <w:r w:rsidRPr="005B2D1F"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  <w:t>А.В. Торопов</w:t>
            </w:r>
          </w:p>
        </w:tc>
      </w:tr>
      <w:tr w:rsidR="005B2D1F" w:rsidRPr="005B2D1F" w14:paraId="3FFB4399" w14:textId="77777777" w:rsidTr="005B2D1F">
        <w:tc>
          <w:tcPr>
            <w:tcW w:w="3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35D75E" w14:textId="77777777" w:rsidR="005B2D1F" w:rsidRPr="005B2D1F" w:rsidRDefault="005B2D1F" w:rsidP="005B2D1F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</w:pPr>
            <w:r w:rsidRPr="005B2D1F"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  <w:t>4. Разработка структуры программного обеспечения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94163A" w14:textId="77777777" w:rsidR="005B2D1F" w:rsidRPr="005B2D1F" w:rsidRDefault="005B2D1F" w:rsidP="005B2D1F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</w:pPr>
            <w:r w:rsidRPr="005B2D1F"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  <w:t>4.03.2004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258A2F" w14:textId="77777777" w:rsidR="005B2D1F" w:rsidRPr="005B2D1F" w:rsidRDefault="005B2D1F" w:rsidP="005B2D1F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</w:pPr>
            <w:r w:rsidRPr="005B2D1F"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  <w:t>14.03.2004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33021F" w14:textId="77777777" w:rsidR="005B2D1F" w:rsidRPr="005B2D1F" w:rsidRDefault="005B2D1F" w:rsidP="005B2D1F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</w:pPr>
            <w:r w:rsidRPr="005B2D1F"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  <w:t>А.А. Отраднов,</w:t>
            </w:r>
          </w:p>
          <w:p w14:paraId="10E518F6" w14:textId="77777777" w:rsidR="005B2D1F" w:rsidRPr="005B2D1F" w:rsidRDefault="005B2D1F" w:rsidP="005B2D1F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</w:pPr>
            <w:r w:rsidRPr="005B2D1F"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  <w:t>А.В. Торопов</w:t>
            </w:r>
          </w:p>
        </w:tc>
      </w:tr>
      <w:tr w:rsidR="005B2D1F" w:rsidRPr="005B2D1F" w14:paraId="41F874A9" w14:textId="77777777" w:rsidTr="005B2D1F">
        <w:tc>
          <w:tcPr>
            <w:tcW w:w="3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5D2132" w14:textId="77777777" w:rsidR="005B2D1F" w:rsidRPr="005B2D1F" w:rsidRDefault="005B2D1F" w:rsidP="005B2D1F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</w:pPr>
            <w:r w:rsidRPr="005B2D1F"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  <w:t>5. Разработка и утверждение технического задания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CF4220" w14:textId="77777777" w:rsidR="005B2D1F" w:rsidRPr="005B2D1F" w:rsidRDefault="005B2D1F" w:rsidP="005B2D1F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</w:pPr>
            <w:r w:rsidRPr="005B2D1F"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  <w:t>14.03.2004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2879A0" w14:textId="77777777" w:rsidR="005B2D1F" w:rsidRPr="005B2D1F" w:rsidRDefault="005B2D1F" w:rsidP="005B2D1F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</w:pPr>
            <w:r w:rsidRPr="005B2D1F"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  <w:t>20.03.2004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CECB36" w14:textId="77777777" w:rsidR="005B2D1F" w:rsidRPr="005B2D1F" w:rsidRDefault="005B2D1F" w:rsidP="005B2D1F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</w:pPr>
            <w:r w:rsidRPr="005B2D1F"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  <w:t xml:space="preserve">М.Е. </w:t>
            </w:r>
            <w:proofErr w:type="spellStart"/>
            <w:r w:rsidRPr="005B2D1F"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  <w:t>Щелкунова</w:t>
            </w:r>
            <w:proofErr w:type="spellEnd"/>
          </w:p>
          <w:p w14:paraId="3156C506" w14:textId="77777777" w:rsidR="005B2D1F" w:rsidRPr="005B2D1F" w:rsidRDefault="005B2D1F" w:rsidP="005B2D1F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</w:pPr>
            <w:r w:rsidRPr="005B2D1F"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  <w:t>А.А. Отраднов,</w:t>
            </w:r>
          </w:p>
          <w:p w14:paraId="68D156B6" w14:textId="77777777" w:rsidR="005B2D1F" w:rsidRPr="005B2D1F" w:rsidRDefault="005B2D1F" w:rsidP="005B2D1F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</w:pPr>
            <w:r w:rsidRPr="005B2D1F"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  <w:t>А.В. Торопов</w:t>
            </w:r>
          </w:p>
        </w:tc>
      </w:tr>
      <w:tr w:rsidR="005B2D1F" w:rsidRPr="005B2D1F" w14:paraId="234973CA" w14:textId="77777777" w:rsidTr="005B2D1F">
        <w:tc>
          <w:tcPr>
            <w:tcW w:w="3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A04A7D" w14:textId="77777777" w:rsidR="005B2D1F" w:rsidRPr="005B2D1F" w:rsidRDefault="005B2D1F" w:rsidP="005B2D1F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</w:pPr>
            <w:r w:rsidRPr="005B2D1F"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  <w:t>6. Программная реализация "Подсистема работы с файлами"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56881B" w14:textId="77777777" w:rsidR="005B2D1F" w:rsidRPr="005B2D1F" w:rsidRDefault="005B2D1F" w:rsidP="005B2D1F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</w:pPr>
            <w:r w:rsidRPr="005B2D1F"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  <w:t>11.03.2004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B066D2" w14:textId="77777777" w:rsidR="005B2D1F" w:rsidRPr="005B2D1F" w:rsidRDefault="005B2D1F" w:rsidP="005B2D1F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</w:pPr>
            <w:r w:rsidRPr="005B2D1F"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  <w:t>20.03.2004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657F85" w14:textId="77777777" w:rsidR="005B2D1F" w:rsidRPr="005B2D1F" w:rsidRDefault="005B2D1F" w:rsidP="005B2D1F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</w:pPr>
            <w:r w:rsidRPr="005B2D1F"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  <w:t>А.А. Отраднов,</w:t>
            </w:r>
          </w:p>
          <w:p w14:paraId="17DA0DA0" w14:textId="77777777" w:rsidR="005B2D1F" w:rsidRPr="005B2D1F" w:rsidRDefault="005B2D1F" w:rsidP="005B2D1F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</w:pPr>
            <w:r w:rsidRPr="005B2D1F"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  <w:t>А.В. Торопов</w:t>
            </w:r>
          </w:p>
        </w:tc>
      </w:tr>
      <w:tr w:rsidR="005B2D1F" w:rsidRPr="005B2D1F" w14:paraId="0CA30930" w14:textId="77777777" w:rsidTr="005B2D1F">
        <w:trPr>
          <w:trHeight w:val="329"/>
        </w:trPr>
        <w:tc>
          <w:tcPr>
            <w:tcW w:w="3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EBDCDB" w14:textId="77777777" w:rsidR="005B2D1F" w:rsidRPr="005B2D1F" w:rsidRDefault="005B2D1F" w:rsidP="005B2D1F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</w:pPr>
            <w:r w:rsidRPr="005B2D1F"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  <w:t>…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849A8C" w14:textId="77777777" w:rsidR="005B2D1F" w:rsidRPr="005B2D1F" w:rsidRDefault="005B2D1F" w:rsidP="005B2D1F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</w:pPr>
            <w:r w:rsidRPr="005B2D1F"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  <w:t>…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29B04B" w14:textId="77777777" w:rsidR="005B2D1F" w:rsidRPr="005B2D1F" w:rsidRDefault="005B2D1F" w:rsidP="005B2D1F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</w:pPr>
            <w:r w:rsidRPr="005B2D1F"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  <w:t>…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5D195F" w14:textId="77777777" w:rsidR="005B2D1F" w:rsidRPr="005B2D1F" w:rsidRDefault="005B2D1F" w:rsidP="005B2D1F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</w:pPr>
            <w:r w:rsidRPr="005B2D1F">
              <w:rPr>
                <w:rFonts w:ascii="inherit" w:eastAsia="Times New Roman" w:hAnsi="inherit" w:cs="Times New Roman"/>
                <w:sz w:val="21"/>
                <w:szCs w:val="21"/>
                <w:lang w:eastAsia="ru-UA"/>
              </w:rPr>
              <w:t>…</w:t>
            </w:r>
          </w:p>
        </w:tc>
      </w:tr>
    </w:tbl>
    <w:p w14:paraId="65A42856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Перечень документов, предъявляемых заказчику по окончанию соответствующих этапов:</w:t>
      </w:r>
    </w:p>
    <w:p w14:paraId="65AC6A65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Спецификация ГОСТ 19.202-78,</w:t>
      </w:r>
    </w:p>
    <w:p w14:paraId="227A87E6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Техническое задание ГОСТ 34.602-89,</w:t>
      </w:r>
    </w:p>
    <w:p w14:paraId="51BC48E9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Описание программы ГОСТ 19.402-78,</w:t>
      </w:r>
    </w:p>
    <w:p w14:paraId="3F4601FD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Текст программы ГОСТ 19.401-78,</w:t>
      </w:r>
    </w:p>
    <w:p w14:paraId="7BC71D99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Руководство программиста ГОСТ 19.504-79,</w:t>
      </w:r>
    </w:p>
    <w:p w14:paraId="20C77CDB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Руководство оператора ГОСТ 19.505-79,</w:t>
      </w:r>
    </w:p>
    <w:p w14:paraId="200DA438" w14:textId="77777777" w:rsidR="005B2D1F" w:rsidRPr="005B2D1F" w:rsidRDefault="005B2D1F" w:rsidP="005B2D1F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5B2D1F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Программа и методика испытаний ГОСТ 19.301-79.]</w:t>
      </w:r>
    </w:p>
    <w:p w14:paraId="04F4BE16" w14:textId="77777777" w:rsidR="00B0132B" w:rsidRPr="005B2D1F" w:rsidRDefault="00B0132B"/>
    <w:sectPr w:rsidR="00B0132B" w:rsidRPr="005B2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3EA"/>
    <w:rsid w:val="002C23EA"/>
    <w:rsid w:val="005B2D1F"/>
    <w:rsid w:val="007E4BEB"/>
    <w:rsid w:val="00B0132B"/>
    <w:rsid w:val="00FC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83924"/>
  <w15:chartTrackingRefBased/>
  <w15:docId w15:val="{649F2292-1D7F-4A86-AD37-1F7FBA6F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B2D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2D1F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character" w:styleId="a3">
    <w:name w:val="Hyperlink"/>
    <w:basedOn w:val="a0"/>
    <w:uiPriority w:val="99"/>
    <w:semiHidden/>
    <w:unhideWhenUsed/>
    <w:rsid w:val="005B2D1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B2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8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ctograph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libraryno.ru/trpo/" TargetMode="External"/><Relationship Id="rId10" Type="http://schemas.openxmlformats.org/officeDocument/2006/relationships/image" Target="media/image4.jpeg"/><Relationship Id="rId4" Type="http://schemas.openxmlformats.org/officeDocument/2006/relationships/hyperlink" Target="https://libraryno.ru/category/other/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2945</Words>
  <Characters>16790</Characters>
  <Application>Microsoft Office Word</Application>
  <DocSecurity>0</DocSecurity>
  <Lines>139</Lines>
  <Paragraphs>39</Paragraphs>
  <ScaleCrop>false</ScaleCrop>
  <Company/>
  <LinksUpToDate>false</LinksUpToDate>
  <CharactersWithSpaces>19696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Solopov</dc:creator>
  <cp:keywords/>
  <dc:description/>
  <cp:lastModifiedBy>Dmitriy Solopov</cp:lastModifiedBy>
  <cp:revision>4</cp:revision>
  <dcterms:created xsi:type="dcterms:W3CDTF">2021-06-21T17:46:00Z</dcterms:created>
  <dcterms:modified xsi:type="dcterms:W3CDTF">2021-06-21T19:02:00Z</dcterms:modified>
</cp:coreProperties>
</file>