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18ED6" w14:textId="39729A30" w:rsidR="00AB4AF8" w:rsidRPr="00CA2521" w:rsidRDefault="00E23195" w:rsidP="005E3C2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Web</w:t>
      </w:r>
    </w:p>
    <w:p w14:paraId="0EF21A83" w14:textId="4F6D6820" w:rsidR="00E23195" w:rsidRDefault="00E23195" w:rsidP="005E3C2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Unidad HTML</w:t>
      </w:r>
    </w:p>
    <w:p w14:paraId="4C7D1FD4" w14:textId="0EB0784C" w:rsidR="00E23195" w:rsidRDefault="00E23195" w:rsidP="00E2319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 primera página web</w:t>
      </w:r>
    </w:p>
    <w:p w14:paraId="3340800C" w14:textId="77777777" w:rsidR="00E23195" w:rsidRPr="00CA2521" w:rsidRDefault="00E23195" w:rsidP="005E3C2B">
      <w:pPr>
        <w:jc w:val="center"/>
        <w:rPr>
          <w:rFonts w:ascii="Arial" w:hAnsi="Arial" w:cs="Arial"/>
          <w:sz w:val="24"/>
          <w:szCs w:val="24"/>
        </w:rPr>
      </w:pPr>
    </w:p>
    <w:p w14:paraId="38FD82CD" w14:textId="77777777" w:rsidR="00AB4AF8" w:rsidRPr="00CA2521" w:rsidRDefault="00AB4AF8" w:rsidP="005E3C2B">
      <w:pPr>
        <w:jc w:val="center"/>
        <w:rPr>
          <w:rFonts w:ascii="Arial" w:hAnsi="Arial" w:cs="Arial"/>
          <w:sz w:val="24"/>
          <w:szCs w:val="24"/>
        </w:rPr>
      </w:pPr>
    </w:p>
    <w:p w14:paraId="566498D4" w14:textId="0107E04B" w:rsidR="00AB4AF8" w:rsidRDefault="00AB4AF8" w:rsidP="005E3C2B">
      <w:pPr>
        <w:jc w:val="center"/>
        <w:rPr>
          <w:rFonts w:ascii="Arial" w:hAnsi="Arial" w:cs="Arial"/>
          <w:sz w:val="24"/>
          <w:szCs w:val="24"/>
        </w:rPr>
      </w:pPr>
    </w:p>
    <w:p w14:paraId="263457FE" w14:textId="77777777" w:rsidR="006E3AE6" w:rsidRPr="00CA2521" w:rsidRDefault="006E3AE6" w:rsidP="005E3C2B">
      <w:pPr>
        <w:jc w:val="center"/>
        <w:rPr>
          <w:rFonts w:ascii="Arial" w:hAnsi="Arial" w:cs="Arial"/>
          <w:sz w:val="24"/>
          <w:szCs w:val="24"/>
        </w:rPr>
      </w:pPr>
    </w:p>
    <w:p w14:paraId="1F0F72EF" w14:textId="77777777" w:rsidR="00AB4AF8" w:rsidRPr="00CA2521" w:rsidRDefault="00AB4AF8" w:rsidP="005E3C2B">
      <w:pPr>
        <w:jc w:val="center"/>
        <w:rPr>
          <w:rFonts w:ascii="Arial" w:hAnsi="Arial" w:cs="Arial"/>
          <w:sz w:val="24"/>
          <w:szCs w:val="24"/>
        </w:rPr>
      </w:pPr>
    </w:p>
    <w:p w14:paraId="0AA8AE79" w14:textId="77777777" w:rsidR="00AB4AF8" w:rsidRPr="00CA2521" w:rsidRDefault="00AB4AF8" w:rsidP="005E3C2B">
      <w:pPr>
        <w:jc w:val="center"/>
        <w:rPr>
          <w:rFonts w:ascii="Arial" w:hAnsi="Arial" w:cs="Arial"/>
          <w:sz w:val="24"/>
          <w:szCs w:val="24"/>
        </w:rPr>
      </w:pPr>
    </w:p>
    <w:p w14:paraId="40824242" w14:textId="77777777" w:rsidR="00AB4AF8" w:rsidRPr="00CA2521" w:rsidRDefault="00AB4AF8" w:rsidP="005E3C2B">
      <w:pPr>
        <w:jc w:val="center"/>
        <w:rPr>
          <w:rFonts w:ascii="Arial" w:hAnsi="Arial" w:cs="Arial"/>
          <w:sz w:val="24"/>
          <w:szCs w:val="24"/>
        </w:rPr>
      </w:pPr>
    </w:p>
    <w:p w14:paraId="4979F13A" w14:textId="77777777" w:rsidR="00AB4AF8" w:rsidRPr="00CA2521" w:rsidRDefault="00AB4AF8" w:rsidP="005E3C2B">
      <w:pPr>
        <w:jc w:val="center"/>
        <w:rPr>
          <w:rFonts w:ascii="Arial" w:hAnsi="Arial" w:cs="Arial"/>
          <w:sz w:val="24"/>
          <w:szCs w:val="24"/>
        </w:rPr>
      </w:pPr>
      <w:r w:rsidRPr="00CA2521">
        <w:rPr>
          <w:rFonts w:ascii="Arial" w:hAnsi="Arial" w:cs="Arial"/>
          <w:sz w:val="24"/>
          <w:szCs w:val="24"/>
        </w:rPr>
        <w:t>Elaborado por</w:t>
      </w:r>
    </w:p>
    <w:p w14:paraId="14591658" w14:textId="27F25AC5" w:rsidR="005E3C2B" w:rsidRPr="00CA2521" w:rsidRDefault="00AB4AF8" w:rsidP="005E3C2B">
      <w:pPr>
        <w:jc w:val="center"/>
        <w:rPr>
          <w:rFonts w:ascii="Arial" w:hAnsi="Arial" w:cs="Arial"/>
          <w:sz w:val="24"/>
          <w:szCs w:val="24"/>
        </w:rPr>
      </w:pPr>
      <w:r w:rsidRPr="00CA2521">
        <w:rPr>
          <w:rFonts w:ascii="Arial" w:hAnsi="Arial" w:cs="Arial"/>
          <w:sz w:val="24"/>
          <w:szCs w:val="24"/>
        </w:rPr>
        <w:t>Sol Elena Serna Vargas</w:t>
      </w:r>
    </w:p>
    <w:p w14:paraId="3A27C00C" w14:textId="77777777" w:rsidR="0096380C" w:rsidRPr="0096380C" w:rsidRDefault="0096380C" w:rsidP="0096380C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96380C">
        <w:rPr>
          <w:rFonts w:ascii="Arial" w:hAnsi="Arial" w:cs="Arial"/>
          <w:sz w:val="24"/>
          <w:szCs w:val="24"/>
          <w:lang w:val="es-MX"/>
        </w:rPr>
        <w:t>Matricula 14121</w:t>
      </w:r>
    </w:p>
    <w:p w14:paraId="77CBBD07" w14:textId="77777777" w:rsidR="005E3C2B" w:rsidRPr="00CA2521" w:rsidRDefault="005E3C2B" w:rsidP="005E3C2B">
      <w:pPr>
        <w:jc w:val="center"/>
        <w:rPr>
          <w:rFonts w:ascii="Arial" w:hAnsi="Arial" w:cs="Arial"/>
          <w:sz w:val="24"/>
          <w:szCs w:val="24"/>
        </w:rPr>
      </w:pPr>
    </w:p>
    <w:p w14:paraId="7EF15022" w14:textId="77777777" w:rsidR="005E3C2B" w:rsidRPr="00CA2521" w:rsidRDefault="005E3C2B" w:rsidP="005E3C2B">
      <w:pPr>
        <w:jc w:val="center"/>
        <w:rPr>
          <w:rFonts w:ascii="Arial" w:hAnsi="Arial" w:cs="Arial"/>
          <w:sz w:val="24"/>
          <w:szCs w:val="24"/>
        </w:rPr>
      </w:pPr>
    </w:p>
    <w:p w14:paraId="2453BB55" w14:textId="77777777" w:rsidR="005E3C2B" w:rsidRPr="00CA2521" w:rsidRDefault="005E3C2B" w:rsidP="005E3C2B">
      <w:pPr>
        <w:jc w:val="center"/>
        <w:rPr>
          <w:rFonts w:ascii="Arial" w:hAnsi="Arial" w:cs="Arial"/>
          <w:sz w:val="24"/>
          <w:szCs w:val="24"/>
        </w:rPr>
      </w:pPr>
    </w:p>
    <w:p w14:paraId="178283B0" w14:textId="148E3F09" w:rsidR="005E3C2B" w:rsidRDefault="005E3C2B" w:rsidP="005E3C2B">
      <w:pPr>
        <w:jc w:val="center"/>
        <w:rPr>
          <w:rFonts w:ascii="Arial" w:hAnsi="Arial" w:cs="Arial"/>
          <w:sz w:val="24"/>
          <w:szCs w:val="24"/>
        </w:rPr>
      </w:pPr>
    </w:p>
    <w:p w14:paraId="3F9767A2" w14:textId="77777777" w:rsidR="00CA2521" w:rsidRPr="00CA2521" w:rsidRDefault="00CA2521" w:rsidP="005E3C2B">
      <w:pPr>
        <w:jc w:val="center"/>
        <w:rPr>
          <w:rFonts w:ascii="Arial" w:hAnsi="Arial" w:cs="Arial"/>
          <w:sz w:val="24"/>
          <w:szCs w:val="24"/>
        </w:rPr>
      </w:pPr>
    </w:p>
    <w:p w14:paraId="3CC293C7" w14:textId="0FAC0041" w:rsidR="005E3C2B" w:rsidRPr="00CA2521" w:rsidRDefault="005E3C2B" w:rsidP="005E3C2B">
      <w:pPr>
        <w:jc w:val="center"/>
        <w:rPr>
          <w:rFonts w:ascii="Arial" w:hAnsi="Arial" w:cs="Arial"/>
          <w:sz w:val="24"/>
          <w:szCs w:val="24"/>
        </w:rPr>
      </w:pPr>
      <w:r w:rsidRPr="00CA2521">
        <w:rPr>
          <w:rFonts w:ascii="Arial" w:hAnsi="Arial" w:cs="Arial"/>
          <w:sz w:val="24"/>
          <w:szCs w:val="24"/>
        </w:rPr>
        <w:t>Docente</w:t>
      </w:r>
    </w:p>
    <w:p w14:paraId="5492719D" w14:textId="14E5E910" w:rsidR="005E3C2B" w:rsidRDefault="00910AE6" w:rsidP="005E3C2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Yaneth </w:t>
      </w:r>
      <w:r w:rsidR="00412636">
        <w:rPr>
          <w:rFonts w:ascii="Arial" w:hAnsi="Arial" w:cs="Arial"/>
          <w:sz w:val="24"/>
          <w:szCs w:val="24"/>
        </w:rPr>
        <w:t>Mejía</w:t>
      </w:r>
    </w:p>
    <w:p w14:paraId="1435AE07" w14:textId="6A61F6FE" w:rsidR="006E3AE6" w:rsidRDefault="006E3AE6" w:rsidP="005E3C2B">
      <w:pPr>
        <w:jc w:val="center"/>
        <w:rPr>
          <w:rFonts w:ascii="Arial" w:hAnsi="Arial" w:cs="Arial"/>
          <w:sz w:val="24"/>
          <w:szCs w:val="24"/>
        </w:rPr>
      </w:pPr>
    </w:p>
    <w:p w14:paraId="4B4D4DCF" w14:textId="6FAEC860" w:rsidR="006E3AE6" w:rsidRDefault="006E3AE6" w:rsidP="005E3C2B">
      <w:pPr>
        <w:jc w:val="center"/>
        <w:rPr>
          <w:rFonts w:ascii="Arial" w:hAnsi="Arial" w:cs="Arial"/>
          <w:sz w:val="24"/>
          <w:szCs w:val="24"/>
        </w:rPr>
      </w:pPr>
    </w:p>
    <w:p w14:paraId="1F4A0456" w14:textId="75951BA6" w:rsidR="006E3AE6" w:rsidRDefault="006E3AE6" w:rsidP="005E3C2B">
      <w:pPr>
        <w:jc w:val="center"/>
        <w:rPr>
          <w:rFonts w:ascii="Arial" w:hAnsi="Arial" w:cs="Arial"/>
          <w:sz w:val="24"/>
          <w:szCs w:val="24"/>
        </w:rPr>
      </w:pPr>
    </w:p>
    <w:p w14:paraId="7452A949" w14:textId="22354AA2" w:rsidR="006E3AE6" w:rsidRDefault="006E3AE6" w:rsidP="005E3C2B">
      <w:pPr>
        <w:jc w:val="center"/>
        <w:rPr>
          <w:rFonts w:ascii="Arial" w:hAnsi="Arial" w:cs="Arial"/>
          <w:sz w:val="24"/>
          <w:szCs w:val="24"/>
        </w:rPr>
      </w:pPr>
    </w:p>
    <w:p w14:paraId="717CFF17" w14:textId="6353182E" w:rsidR="006E3AE6" w:rsidRDefault="006E3AE6" w:rsidP="005E3C2B">
      <w:pPr>
        <w:jc w:val="center"/>
        <w:rPr>
          <w:rFonts w:ascii="Arial" w:hAnsi="Arial" w:cs="Arial"/>
          <w:sz w:val="24"/>
          <w:szCs w:val="24"/>
        </w:rPr>
      </w:pPr>
    </w:p>
    <w:p w14:paraId="05D37C40" w14:textId="77777777" w:rsidR="006E3AE6" w:rsidRPr="00CA2521" w:rsidRDefault="006E3AE6" w:rsidP="005E3C2B">
      <w:pPr>
        <w:jc w:val="center"/>
        <w:rPr>
          <w:rFonts w:ascii="Arial" w:hAnsi="Arial" w:cs="Arial"/>
          <w:sz w:val="24"/>
          <w:szCs w:val="24"/>
        </w:rPr>
      </w:pPr>
    </w:p>
    <w:p w14:paraId="09E325DB" w14:textId="3F5081D1" w:rsidR="005E3C2B" w:rsidRPr="00CA2521" w:rsidRDefault="005E3C2B" w:rsidP="005E3C2B">
      <w:pPr>
        <w:jc w:val="center"/>
        <w:rPr>
          <w:rFonts w:ascii="Arial" w:hAnsi="Arial" w:cs="Arial"/>
          <w:sz w:val="24"/>
          <w:szCs w:val="24"/>
        </w:rPr>
      </w:pPr>
      <w:r w:rsidRPr="00CA2521">
        <w:rPr>
          <w:rFonts w:ascii="Arial" w:hAnsi="Arial" w:cs="Arial"/>
          <w:sz w:val="24"/>
          <w:szCs w:val="24"/>
        </w:rPr>
        <w:t>Institución Universitaria Digital de Antioquia</w:t>
      </w:r>
    </w:p>
    <w:p w14:paraId="05BF7476" w14:textId="028EB99B" w:rsidR="00CA2521" w:rsidRDefault="005E3C2B" w:rsidP="00910AE6">
      <w:pPr>
        <w:jc w:val="center"/>
        <w:rPr>
          <w:rFonts w:ascii="Arial" w:hAnsi="Arial" w:cs="Arial"/>
          <w:sz w:val="24"/>
          <w:szCs w:val="24"/>
        </w:rPr>
      </w:pPr>
      <w:r w:rsidRPr="00CA2521">
        <w:rPr>
          <w:rFonts w:ascii="Arial" w:hAnsi="Arial" w:cs="Arial"/>
          <w:sz w:val="24"/>
          <w:szCs w:val="24"/>
        </w:rPr>
        <w:t xml:space="preserve">Medellín </w:t>
      </w:r>
      <w:r w:rsidR="006E3AE6">
        <w:rPr>
          <w:rFonts w:ascii="Arial" w:hAnsi="Arial" w:cs="Arial"/>
          <w:sz w:val="24"/>
          <w:szCs w:val="24"/>
        </w:rPr>
        <w:t>19</w:t>
      </w:r>
      <w:r w:rsidRPr="00CA2521">
        <w:rPr>
          <w:rFonts w:ascii="Arial" w:hAnsi="Arial" w:cs="Arial"/>
          <w:sz w:val="24"/>
          <w:szCs w:val="24"/>
        </w:rPr>
        <w:t xml:space="preserve"> de </w:t>
      </w:r>
      <w:r w:rsidR="006E3AE6">
        <w:rPr>
          <w:rFonts w:ascii="Arial" w:hAnsi="Arial" w:cs="Arial"/>
          <w:sz w:val="24"/>
          <w:szCs w:val="24"/>
        </w:rPr>
        <w:t xml:space="preserve">mayo </w:t>
      </w:r>
      <w:r w:rsidRPr="00CA2521">
        <w:rPr>
          <w:rFonts w:ascii="Arial" w:hAnsi="Arial" w:cs="Arial"/>
          <w:sz w:val="24"/>
          <w:szCs w:val="24"/>
        </w:rPr>
        <w:t>de 2022</w:t>
      </w:r>
    </w:p>
    <w:p w14:paraId="13956636" w14:textId="70E46BEC" w:rsidR="00AD32D6" w:rsidRDefault="00AD32D6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lastRenderedPageBreak/>
        <w:t xml:space="preserve">REPOSITORIO: </w:t>
      </w:r>
      <w:hyperlink r:id="rId8" w:history="1">
        <w:r w:rsidRPr="00D57C72">
          <w:rPr>
            <w:rStyle w:val="Hipervnculo"/>
            <w:rFonts w:ascii="Arial" w:eastAsia="Calibri" w:hAnsi="Arial" w:cs="Arial"/>
            <w:sz w:val="24"/>
            <w:szCs w:val="24"/>
          </w:rPr>
          <w:t>https://github.com/Solserna-09/PaginaWeb.git</w:t>
        </w:r>
      </w:hyperlink>
    </w:p>
    <w:p w14:paraId="1FA603EB" w14:textId="77777777" w:rsidR="00AD32D6" w:rsidRDefault="00AD32D6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</w:p>
    <w:p w14:paraId="7BE6DF37" w14:textId="2D543C2D" w:rsidR="00D27226" w:rsidRDefault="00910AE6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EXPLICACION DE USO ETIQUETAS</w:t>
      </w:r>
      <w:r w:rsidR="00D27226" w:rsidRPr="00CA2521">
        <w:rPr>
          <w:rFonts w:ascii="Arial" w:eastAsia="Calibri" w:hAnsi="Arial" w:cs="Arial"/>
          <w:sz w:val="24"/>
          <w:szCs w:val="24"/>
        </w:rPr>
        <w:t xml:space="preserve"> </w:t>
      </w:r>
    </w:p>
    <w:p w14:paraId="39967CCB" w14:textId="24D117F9" w:rsidR="00910AE6" w:rsidRDefault="00910AE6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Página NewProduct.html</w:t>
      </w:r>
    </w:p>
    <w:p w14:paraId="0491636F" w14:textId="674426E7" w:rsidR="00910AE6" w:rsidRDefault="00910AE6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Etiquetas</w:t>
      </w:r>
    </w:p>
    <w:p w14:paraId="3C954FA6" w14:textId="6DD68327" w:rsidR="00383842" w:rsidRDefault="00383842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9725CC9" wp14:editId="4AE8F603">
            <wp:extent cx="5612130" cy="2016760"/>
            <wp:effectExtent l="0" t="0" r="7620" b="254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A04FC" w14:textId="563F2851" w:rsidR="00910AE6" w:rsidRDefault="00412636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  <w:proofErr w:type="spellStart"/>
      <w:r>
        <w:rPr>
          <w:rFonts w:ascii="Arial" w:eastAsia="Calibri" w:hAnsi="Arial" w:cs="Arial"/>
          <w:sz w:val="24"/>
          <w:szCs w:val="24"/>
        </w:rPr>
        <w:t>img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--- sirve para insertar la imagen (contiene la ruta de logo)</w:t>
      </w:r>
    </w:p>
    <w:p w14:paraId="4FFA8EA1" w14:textId="50A96402" w:rsidR="00412636" w:rsidRDefault="00212C6C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  <w:proofErr w:type="spellStart"/>
      <w:r>
        <w:rPr>
          <w:rFonts w:ascii="Arial" w:eastAsia="Calibri" w:hAnsi="Arial" w:cs="Arial"/>
          <w:sz w:val="24"/>
          <w:szCs w:val="24"/>
        </w:rPr>
        <w:t>ul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--- </w:t>
      </w:r>
      <w:r w:rsidR="00FF7DAC">
        <w:rPr>
          <w:rFonts w:ascii="Arial" w:eastAsia="Calibri" w:hAnsi="Arial" w:cs="Arial"/>
          <w:sz w:val="24"/>
          <w:szCs w:val="24"/>
        </w:rPr>
        <w:t>crear</w:t>
      </w:r>
      <w:r>
        <w:rPr>
          <w:rFonts w:ascii="Arial" w:eastAsia="Calibri" w:hAnsi="Arial" w:cs="Arial"/>
          <w:sz w:val="24"/>
          <w:szCs w:val="24"/>
        </w:rPr>
        <w:t xml:space="preserve"> una lista sin orden</w:t>
      </w:r>
      <w:r w:rsidR="00FF7DAC">
        <w:rPr>
          <w:rFonts w:ascii="Arial" w:eastAsia="Calibri" w:hAnsi="Arial" w:cs="Arial"/>
          <w:sz w:val="24"/>
          <w:szCs w:val="24"/>
        </w:rPr>
        <w:t xml:space="preserve"> (menú)</w:t>
      </w:r>
    </w:p>
    <w:p w14:paraId="275A4197" w14:textId="1DBF3D49" w:rsidR="00212C6C" w:rsidRDefault="00212C6C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  <w:proofErr w:type="spellStart"/>
      <w:r>
        <w:rPr>
          <w:rFonts w:ascii="Arial" w:eastAsia="Calibri" w:hAnsi="Arial" w:cs="Arial"/>
          <w:sz w:val="24"/>
          <w:szCs w:val="24"/>
        </w:rPr>
        <w:t>li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– define los atributos de la lista </w:t>
      </w:r>
      <w:r w:rsidR="00383842">
        <w:rPr>
          <w:rFonts w:ascii="Arial" w:eastAsia="Calibri" w:hAnsi="Arial" w:cs="Arial"/>
          <w:sz w:val="24"/>
          <w:szCs w:val="24"/>
        </w:rPr>
        <w:t>– opciones del menú</w:t>
      </w:r>
    </w:p>
    <w:p w14:paraId="0B97A068" w14:textId="2F9AA8C9" w:rsidR="00212C6C" w:rsidRDefault="00212C6C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a --- para redireccionar (agregar los enlaces) </w:t>
      </w:r>
      <w:r w:rsidR="00A46556">
        <w:rPr>
          <w:rFonts w:ascii="Arial" w:eastAsia="Calibri" w:hAnsi="Arial" w:cs="Arial"/>
          <w:sz w:val="24"/>
          <w:szCs w:val="24"/>
        </w:rPr>
        <w:t>a la otra pagina</w:t>
      </w:r>
    </w:p>
    <w:p w14:paraId="5B49FDA3" w14:textId="03BD5FD0" w:rsidR="00A46556" w:rsidRDefault="00A46556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h3-- Tamaño de la fuente (contenido-titulo) que se muestra en la pagina</w:t>
      </w:r>
    </w:p>
    <w:p w14:paraId="13116869" w14:textId="1DDF4050" w:rsidR="00A46556" w:rsidRDefault="00A46556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</w:p>
    <w:p w14:paraId="18B3116F" w14:textId="6A0C1EAF" w:rsidR="00A46556" w:rsidRDefault="00383842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020028" wp14:editId="7C7599E6">
            <wp:extent cx="5612130" cy="3157855"/>
            <wp:effectExtent l="0" t="0" r="7620" b="444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EE13B" w14:textId="6E0C4BC5" w:rsidR="00A46556" w:rsidRDefault="00A46556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  <w:proofErr w:type="spellStart"/>
      <w:r>
        <w:rPr>
          <w:rFonts w:ascii="Arial" w:eastAsia="Calibri" w:hAnsi="Arial" w:cs="Arial"/>
          <w:sz w:val="24"/>
          <w:szCs w:val="24"/>
        </w:rPr>
        <w:t>div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--- sirve para agrupar las etiquetas</w:t>
      </w:r>
    </w:p>
    <w:p w14:paraId="68C3C238" w14:textId="790A2BF7" w:rsidR="00E17385" w:rsidRPr="00E17385" w:rsidRDefault="00E17385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  <w:proofErr w:type="spellStart"/>
      <w:r w:rsidRPr="00E17385">
        <w:rPr>
          <w:rFonts w:ascii="Arial" w:eastAsia="Calibri" w:hAnsi="Arial" w:cs="Arial"/>
          <w:sz w:val="24"/>
          <w:szCs w:val="24"/>
        </w:rPr>
        <w:t>from</w:t>
      </w:r>
      <w:proofErr w:type="spellEnd"/>
      <w:r w:rsidRPr="00E17385">
        <w:rPr>
          <w:rFonts w:ascii="Arial" w:eastAsia="Calibri" w:hAnsi="Arial" w:cs="Arial"/>
          <w:sz w:val="24"/>
          <w:szCs w:val="24"/>
        </w:rPr>
        <w:t xml:space="preserve"> – me crea los formulario</w:t>
      </w:r>
      <w:r>
        <w:rPr>
          <w:rFonts w:ascii="Arial" w:eastAsia="Calibri" w:hAnsi="Arial" w:cs="Arial"/>
          <w:sz w:val="24"/>
          <w:szCs w:val="24"/>
        </w:rPr>
        <w:t>s</w:t>
      </w:r>
    </w:p>
    <w:p w14:paraId="572B4D05" w14:textId="6A084BB5" w:rsidR="00A46556" w:rsidRDefault="00A46556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  <w:proofErr w:type="spellStart"/>
      <w:r>
        <w:rPr>
          <w:rFonts w:ascii="Arial" w:eastAsia="Calibri" w:hAnsi="Arial" w:cs="Arial"/>
          <w:sz w:val="24"/>
          <w:szCs w:val="24"/>
        </w:rPr>
        <w:t>input:text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– tipo de dato</w:t>
      </w:r>
      <w:r w:rsidR="00E17385">
        <w:rPr>
          <w:rFonts w:ascii="Arial" w:eastAsia="Calibri" w:hAnsi="Arial" w:cs="Arial"/>
          <w:sz w:val="24"/>
          <w:szCs w:val="24"/>
        </w:rPr>
        <w:t xml:space="preserve"> texto</w:t>
      </w:r>
      <w:r>
        <w:rPr>
          <w:rFonts w:ascii="Arial" w:eastAsia="Calibri" w:hAnsi="Arial" w:cs="Arial"/>
          <w:sz w:val="24"/>
          <w:szCs w:val="24"/>
        </w:rPr>
        <w:t xml:space="preserve"> que el usuario puede i</w:t>
      </w:r>
      <w:r w:rsidR="00E17385">
        <w:rPr>
          <w:rFonts w:ascii="Arial" w:eastAsia="Calibri" w:hAnsi="Arial" w:cs="Arial"/>
          <w:sz w:val="24"/>
          <w:szCs w:val="24"/>
        </w:rPr>
        <w:t>ngresar y contiene identificadores únicos.</w:t>
      </w:r>
    </w:p>
    <w:p w14:paraId="3316122C" w14:textId="6F1BEF1B" w:rsidR="00E17385" w:rsidRDefault="00E17385" w:rsidP="00E17385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  <w:proofErr w:type="spellStart"/>
      <w:proofErr w:type="gramStart"/>
      <w:r>
        <w:rPr>
          <w:rFonts w:ascii="Arial" w:eastAsia="Calibri" w:hAnsi="Arial" w:cs="Arial"/>
          <w:sz w:val="24"/>
          <w:szCs w:val="24"/>
        </w:rPr>
        <w:t>input:number</w:t>
      </w:r>
      <w:proofErr w:type="spellEnd"/>
      <w:proofErr w:type="gramEnd"/>
      <w:r>
        <w:rPr>
          <w:rFonts w:ascii="Arial" w:eastAsia="Calibri" w:hAnsi="Arial" w:cs="Arial"/>
          <w:sz w:val="24"/>
          <w:szCs w:val="24"/>
        </w:rPr>
        <w:t xml:space="preserve"> – tipo de dato </w:t>
      </w:r>
      <w:r w:rsidR="00FF7DAC">
        <w:rPr>
          <w:rFonts w:ascii="Arial" w:eastAsia="Calibri" w:hAnsi="Arial" w:cs="Arial"/>
          <w:sz w:val="24"/>
          <w:szCs w:val="24"/>
        </w:rPr>
        <w:t>numérico</w:t>
      </w:r>
      <w:r>
        <w:rPr>
          <w:rFonts w:ascii="Arial" w:eastAsia="Calibri" w:hAnsi="Arial" w:cs="Arial"/>
          <w:sz w:val="24"/>
          <w:szCs w:val="24"/>
        </w:rPr>
        <w:t xml:space="preserve"> que el usuario puede ingresar y contiene identificadores únicos</w:t>
      </w:r>
    </w:p>
    <w:p w14:paraId="1B4D6FC8" w14:textId="38F57E48" w:rsidR="00E17385" w:rsidRDefault="00E17385" w:rsidP="00E17385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  <w:proofErr w:type="spellStart"/>
      <w:r>
        <w:rPr>
          <w:rFonts w:ascii="Arial" w:eastAsia="Calibri" w:hAnsi="Arial" w:cs="Arial"/>
          <w:sz w:val="24"/>
          <w:szCs w:val="24"/>
        </w:rPr>
        <w:t>label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--- contiene los nombres de los campos</w:t>
      </w:r>
    </w:p>
    <w:p w14:paraId="015618BE" w14:textId="426EAC9B" w:rsidR="00E17385" w:rsidRDefault="00E17385" w:rsidP="00E17385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  <w:proofErr w:type="spellStart"/>
      <w:r>
        <w:rPr>
          <w:rFonts w:ascii="Arial" w:eastAsia="Calibri" w:hAnsi="Arial" w:cs="Arial"/>
          <w:sz w:val="24"/>
          <w:szCs w:val="24"/>
        </w:rPr>
        <w:t>button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– crea un </w:t>
      </w:r>
      <w:r w:rsidR="00FF7DAC">
        <w:rPr>
          <w:rFonts w:ascii="Arial" w:eastAsia="Calibri" w:hAnsi="Arial" w:cs="Arial"/>
          <w:sz w:val="24"/>
          <w:szCs w:val="24"/>
        </w:rPr>
        <w:t>botón</w:t>
      </w:r>
      <w:r>
        <w:rPr>
          <w:rFonts w:ascii="Arial" w:eastAsia="Calibri" w:hAnsi="Arial" w:cs="Arial"/>
          <w:sz w:val="24"/>
          <w:szCs w:val="24"/>
        </w:rPr>
        <w:t xml:space="preserve"> y le da un nombre</w:t>
      </w:r>
    </w:p>
    <w:p w14:paraId="2AE09A7D" w14:textId="059381A2" w:rsidR="00383842" w:rsidRDefault="00383842" w:rsidP="00E17385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</w:p>
    <w:p w14:paraId="06E0DDA0" w14:textId="4636BA2D" w:rsidR="00383842" w:rsidRDefault="00383842" w:rsidP="00E17385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  <w:r w:rsidRPr="00383842">
        <w:rPr>
          <w:rFonts w:ascii="Arial" w:eastAsia="Calibri" w:hAnsi="Arial" w:cs="Arial"/>
          <w:noProof/>
          <w:sz w:val="24"/>
          <w:szCs w:val="24"/>
        </w:rPr>
        <w:lastRenderedPageBreak/>
        <w:drawing>
          <wp:inline distT="0" distB="0" distL="0" distR="0" wp14:anchorId="3C9130C8" wp14:editId="201B185C">
            <wp:extent cx="5612130" cy="6515735"/>
            <wp:effectExtent l="0" t="0" r="762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1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9077" w14:textId="582DA47C" w:rsidR="00383842" w:rsidRDefault="00383842" w:rsidP="00E17385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</w:p>
    <w:p w14:paraId="7BEDEE96" w14:textId="71E6DFE8" w:rsidR="00383842" w:rsidRDefault="00383842" w:rsidP="00E17385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</w:p>
    <w:p w14:paraId="4128CB61" w14:textId="550F2B11" w:rsidR="00383842" w:rsidRDefault="00383842" w:rsidP="00E17385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</w:p>
    <w:p w14:paraId="41F41B6B" w14:textId="023A51FA" w:rsidR="00383842" w:rsidRDefault="00383842" w:rsidP="00E17385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  <w:r w:rsidRPr="00383842">
        <w:rPr>
          <w:rFonts w:ascii="Arial" w:eastAsia="Calibri" w:hAnsi="Arial" w:cs="Arial"/>
          <w:noProof/>
          <w:sz w:val="24"/>
          <w:szCs w:val="24"/>
        </w:rPr>
        <w:lastRenderedPageBreak/>
        <w:drawing>
          <wp:inline distT="0" distB="0" distL="0" distR="0" wp14:anchorId="12678863" wp14:editId="52CED8CB">
            <wp:extent cx="5409152" cy="1590675"/>
            <wp:effectExtent l="0" t="0" r="1270" b="0"/>
            <wp:docPr id="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1665" cy="159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5928" w14:textId="77777777" w:rsidR="00E17385" w:rsidRDefault="00E17385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</w:p>
    <w:p w14:paraId="4D0FB796" w14:textId="77777777" w:rsidR="00E17385" w:rsidRDefault="00E17385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</w:p>
    <w:p w14:paraId="612BF2BE" w14:textId="77777777" w:rsidR="00E17385" w:rsidRDefault="00E17385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</w:p>
    <w:p w14:paraId="42A05DEC" w14:textId="77777777" w:rsidR="00412636" w:rsidRDefault="00412636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</w:p>
    <w:p w14:paraId="4F5C718F" w14:textId="77777777" w:rsidR="00910AE6" w:rsidRDefault="00910AE6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</w:p>
    <w:p w14:paraId="02A5C251" w14:textId="3CD1D593" w:rsidR="00910AE6" w:rsidRPr="00CA2521" w:rsidRDefault="00910AE6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</w:p>
    <w:sectPr w:rsidR="00910AE6" w:rsidRPr="00CA2521" w:rsidSect="006E3A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9412E" w14:textId="77777777" w:rsidR="00F96962" w:rsidRDefault="00F96962" w:rsidP="009B0099">
      <w:pPr>
        <w:spacing w:after="0" w:line="240" w:lineRule="auto"/>
      </w:pPr>
      <w:r>
        <w:separator/>
      </w:r>
    </w:p>
  </w:endnote>
  <w:endnote w:type="continuationSeparator" w:id="0">
    <w:p w14:paraId="3B56FBA2" w14:textId="77777777" w:rsidR="00F96962" w:rsidRDefault="00F96962" w:rsidP="009B0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53D53" w14:textId="77777777" w:rsidR="00F96962" w:rsidRDefault="00F96962" w:rsidP="009B0099">
      <w:pPr>
        <w:spacing w:after="0" w:line="240" w:lineRule="auto"/>
      </w:pPr>
      <w:r>
        <w:separator/>
      </w:r>
    </w:p>
  </w:footnote>
  <w:footnote w:type="continuationSeparator" w:id="0">
    <w:p w14:paraId="23C0D08C" w14:textId="77777777" w:rsidR="00F96962" w:rsidRDefault="00F96962" w:rsidP="009B00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616A1"/>
    <w:multiLevelType w:val="hybridMultilevel"/>
    <w:tmpl w:val="88CC8B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B1187"/>
    <w:multiLevelType w:val="hybridMultilevel"/>
    <w:tmpl w:val="498860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76E77"/>
    <w:multiLevelType w:val="hybridMultilevel"/>
    <w:tmpl w:val="2EB42F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C090C"/>
    <w:multiLevelType w:val="hybridMultilevel"/>
    <w:tmpl w:val="7CF06B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74108">
    <w:abstractNumId w:val="0"/>
  </w:num>
  <w:num w:numId="2" w16cid:durableId="1291476065">
    <w:abstractNumId w:val="1"/>
  </w:num>
  <w:num w:numId="3" w16cid:durableId="2136291398">
    <w:abstractNumId w:val="3"/>
  </w:num>
  <w:num w:numId="4" w16cid:durableId="1876111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EAF"/>
    <w:rsid w:val="000D06E5"/>
    <w:rsid w:val="00212C6C"/>
    <w:rsid w:val="00240FA2"/>
    <w:rsid w:val="002466FB"/>
    <w:rsid w:val="002D542C"/>
    <w:rsid w:val="00383842"/>
    <w:rsid w:val="00412636"/>
    <w:rsid w:val="004C1A91"/>
    <w:rsid w:val="005B6EAF"/>
    <w:rsid w:val="005E3C2B"/>
    <w:rsid w:val="006E3AE6"/>
    <w:rsid w:val="007B5150"/>
    <w:rsid w:val="00846CF3"/>
    <w:rsid w:val="008C63F3"/>
    <w:rsid w:val="008E5102"/>
    <w:rsid w:val="00910AE6"/>
    <w:rsid w:val="0096380C"/>
    <w:rsid w:val="0099247B"/>
    <w:rsid w:val="009B0099"/>
    <w:rsid w:val="00A46556"/>
    <w:rsid w:val="00A51F45"/>
    <w:rsid w:val="00AB4AF8"/>
    <w:rsid w:val="00AD32D6"/>
    <w:rsid w:val="00B0639D"/>
    <w:rsid w:val="00B66A41"/>
    <w:rsid w:val="00C475F5"/>
    <w:rsid w:val="00C61C5F"/>
    <w:rsid w:val="00CA2521"/>
    <w:rsid w:val="00CE7491"/>
    <w:rsid w:val="00D27226"/>
    <w:rsid w:val="00D67AB6"/>
    <w:rsid w:val="00E10BC4"/>
    <w:rsid w:val="00E17385"/>
    <w:rsid w:val="00E23195"/>
    <w:rsid w:val="00F96962"/>
    <w:rsid w:val="00FA33AD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4C1B"/>
  <w15:chartTrackingRefBased/>
  <w15:docId w15:val="{110F3E41-81A2-48AD-B375-9F2CA19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6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61C5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00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0099"/>
  </w:style>
  <w:style w:type="paragraph" w:styleId="Piedepgina">
    <w:name w:val="footer"/>
    <w:basedOn w:val="Normal"/>
    <w:link w:val="PiedepginaCar"/>
    <w:uiPriority w:val="99"/>
    <w:unhideWhenUsed/>
    <w:rsid w:val="009B00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099"/>
  </w:style>
  <w:style w:type="character" w:styleId="Hipervnculo">
    <w:name w:val="Hyperlink"/>
    <w:basedOn w:val="Fuentedeprrafopredeter"/>
    <w:uiPriority w:val="99"/>
    <w:unhideWhenUsed/>
    <w:rsid w:val="00D2722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32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lserna-09/PaginaWeb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Ron</b:Tag>
    <b:SourceType>InternetSite</b:SourceType>
    <b:Guid>{4D77B6B0-3B33-43F6-8B5E-C7936488877A}</b:Guid>
    <b:Author>
      <b:Author>
        <b:NameList>
          <b:Person>
            <b:Last>Solano</b:Last>
            <b:First>Ronal</b:First>
          </b:Person>
        </b:NameList>
      </b:Author>
    </b:Author>
    <b:Title>Gestionpolis</b:Title>
    <b:URL>https://www.gestiopolis.com/origen-de-la-teoria-de-sistemas/</b:URL>
    <b:RefOrder>2</b:RefOrder>
  </b:Source>
  <b:Source>
    <b:Tag>Cal21</b:Tag>
    <b:SourceType>InternetSite</b:SourceType>
    <b:Guid>{A0E5BB1E-FECA-4123-8AD8-8C11F165D8B0}</b:Guid>
    <b:Author>
      <b:Author>
        <b:NameList>
          <b:Person>
            <b:Last>Velasco</b:Last>
            <b:First>Calle</b:First>
            <b:Middle>Enrique</b:Middle>
          </b:Person>
        </b:NameList>
      </b:Author>
    </b:Author>
    <b:Title>Sesge</b:Title>
    <b:Year>2021</b:Year>
    <b:URL>https://www.sesge.org/tgs/2-uncategorised/150-que-es-la-teoria-general-de-sistemas.html</b:URL>
    <b:RefOrder>3</b:RefOrder>
  </b:Source>
  <b:Source>
    <b:Tag>San22</b:Tag>
    <b:SourceType>InternetSite</b:SourceType>
    <b:Guid>{94C0AA1C-7E5B-41CB-8E9B-F3A576A797E8}</b:Guid>
    <b:Title>Santander</b:Title>
    <b:Year>2022</b:Year>
    <b:URL>https://www.becas-santander.com/es/blog/metodologias-desarrollo-software.html#:~:text=%C2%BFQu%C3%A9%20es%20una%20metodolog%C3%ADa%20de,dise%C3%B1ar%20soluciones%20de%20software%20inform%C3%A1tico.</b:URL>
    <b:RefOrder>1</b:RefOrder>
  </b:Source>
</b:Sources>
</file>

<file path=customXml/itemProps1.xml><?xml version="1.0" encoding="utf-8"?>
<ds:datastoreItem xmlns:ds="http://schemas.openxmlformats.org/officeDocument/2006/customXml" ds:itemID="{04F2D783-B960-487F-9D50-1174EAAC9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Sol Elena Serna Vargas</cp:lastModifiedBy>
  <cp:revision>3</cp:revision>
  <dcterms:created xsi:type="dcterms:W3CDTF">2022-05-20T03:55:00Z</dcterms:created>
  <dcterms:modified xsi:type="dcterms:W3CDTF">2022-05-24T03:51:00Z</dcterms:modified>
</cp:coreProperties>
</file>