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6C8B9" w14:textId="45538B09" w:rsidR="00682F2D" w:rsidRDefault="00682F2D" w:rsidP="00682F2D">
      <w:pPr>
        <w:rPr>
          <w:color w:val="FF0000"/>
        </w:rPr>
      </w:pPr>
      <w:r>
        <w:rPr>
          <w:color w:val="FF0000"/>
        </w:rPr>
        <w:t xml:space="preserve">Etude de l’existant </w:t>
      </w:r>
    </w:p>
    <w:p w14:paraId="0E334EAE" w14:textId="3CE9DC5C" w:rsidR="00682F2D" w:rsidRPr="00682F2D" w:rsidRDefault="00682F2D" w:rsidP="00682F2D">
      <w:pPr>
        <w:rPr>
          <w:color w:val="FF0000"/>
        </w:rPr>
      </w:pPr>
      <w:r w:rsidRPr="00682F2D">
        <w:rPr>
          <w:color w:val="FF0000"/>
        </w:rPr>
        <w:t xml:space="preserve">La gestion des appels d’offres chez </w:t>
      </w:r>
      <w:r w:rsidRPr="00682F2D">
        <w:rPr>
          <w:b/>
          <w:bCs/>
          <w:color w:val="FF0000"/>
        </w:rPr>
        <w:t>SIGA</w:t>
      </w:r>
      <w:r w:rsidRPr="00682F2D">
        <w:rPr>
          <w:color w:val="FF0000"/>
        </w:rPr>
        <w:t xml:space="preserve"> s’effectue actuellement de manière manuelle, en s’appuyant sur des outils bureautiques classiques comme les tableurs, documents texte et courriels. Chaque étape — de la rédaction à l’analyse des offres — est prise en charge par les services concernés selon des procédures internes .</w:t>
      </w:r>
    </w:p>
    <w:p w14:paraId="615E12B8" w14:textId="77777777" w:rsidR="00682F2D" w:rsidRPr="00682F2D" w:rsidRDefault="00682F2D" w:rsidP="00682F2D">
      <w:pPr>
        <w:rPr>
          <w:color w:val="FF0000"/>
        </w:rPr>
      </w:pPr>
      <w:r w:rsidRPr="00682F2D">
        <w:rPr>
          <w:color w:val="FF0000"/>
        </w:rPr>
        <w:t>Les offres reçues sont traitées et évaluées manuellement à l’aide de grilles internes, puis archivées sous format numérique ou papier. Le suivi des soumissions et la communication avec les soumissionnaires se font par e-mail ou téléphone, en fonction des usages en vigueur.</w:t>
      </w:r>
    </w:p>
    <w:p w14:paraId="71010ECF" w14:textId="7904D4E2" w:rsidR="00682F2D" w:rsidRDefault="00682F2D" w:rsidP="00682F2D">
      <w:pPr>
        <w:rPr>
          <w:color w:val="FF0000"/>
        </w:rPr>
      </w:pPr>
      <w:r w:rsidRPr="00682F2D">
        <w:rPr>
          <w:color w:val="FF0000"/>
        </w:rPr>
        <w:t xml:space="preserve">Ce fonctionnement repose sur une organisation </w:t>
      </w:r>
      <w:r>
        <w:rPr>
          <w:color w:val="FF0000"/>
        </w:rPr>
        <w:t xml:space="preserve">en suivant </w:t>
      </w:r>
      <w:r w:rsidRPr="00682F2D">
        <w:rPr>
          <w:color w:val="FF0000"/>
        </w:rPr>
        <w:t xml:space="preserve"> des règles internes, avec un traitement structuré des dossiers d’appel d’offres tout au long du processus.</w:t>
      </w:r>
    </w:p>
    <w:p w14:paraId="69760F65" w14:textId="77777777" w:rsidR="006F6E37" w:rsidRDefault="006F6E37" w:rsidP="00682F2D">
      <w:pPr>
        <w:rPr>
          <w:color w:val="FF0000"/>
        </w:rPr>
      </w:pPr>
    </w:p>
    <w:p w14:paraId="47C5748C" w14:textId="320808EE" w:rsidR="006F6E37" w:rsidRDefault="002A6160" w:rsidP="00682F2D">
      <w:pPr>
        <w:rPr>
          <w:color w:val="FF0000"/>
        </w:rPr>
      </w:pPr>
      <w:r>
        <w:rPr>
          <w:color w:val="FF0000"/>
        </w:rPr>
        <w:t xml:space="preserve">Critique de l’existant </w:t>
      </w:r>
    </w:p>
    <w:p w14:paraId="5BD1AB4D" w14:textId="2403F1EF" w:rsidR="002A6160" w:rsidRDefault="002A6160" w:rsidP="002A6160">
      <w:pPr>
        <w:rPr>
          <w:color w:val="FF0000"/>
        </w:rPr>
      </w:pPr>
      <w:r w:rsidRPr="002A6160">
        <w:rPr>
          <w:color w:val="FF0000"/>
        </w:rPr>
        <w:t xml:space="preserve">le système actuel de gestion des appels d’offres chez </w:t>
      </w:r>
      <w:r w:rsidRPr="002A6160">
        <w:rPr>
          <w:b/>
          <w:bCs/>
          <w:color w:val="FF0000"/>
        </w:rPr>
        <w:t>SIGA</w:t>
      </w:r>
      <w:r w:rsidRPr="002A6160">
        <w:rPr>
          <w:color w:val="FF0000"/>
        </w:rPr>
        <w:t xml:space="preserve"> présente plusieurs limites qui impactent son efficacité et sa performance globale</w:t>
      </w:r>
      <w:r>
        <w:rPr>
          <w:color w:val="FF0000"/>
        </w:rPr>
        <w:t>:</w:t>
      </w:r>
    </w:p>
    <w:p w14:paraId="0E1900AF" w14:textId="77777777" w:rsidR="000A2A5D" w:rsidRDefault="000A2A5D" w:rsidP="002A6160">
      <w:pPr>
        <w:rPr>
          <w:color w:val="FF0000"/>
        </w:rPr>
      </w:pPr>
    </w:p>
    <w:p w14:paraId="44587089" w14:textId="77777777" w:rsidR="000A2A5D" w:rsidRDefault="000A2A5D" w:rsidP="002A6160">
      <w:pPr>
        <w:rPr>
          <w:color w:val="FF0000"/>
        </w:rPr>
      </w:pPr>
    </w:p>
    <w:p w14:paraId="46DBFE1E" w14:textId="77777777" w:rsidR="000A2A5D" w:rsidRPr="000A2A5D" w:rsidRDefault="000A2A5D" w:rsidP="000A2A5D">
      <w:pPr>
        <w:rPr>
          <w:b/>
          <w:bCs/>
          <w:color w:val="FF0000"/>
        </w:rPr>
      </w:pPr>
      <w:r w:rsidRPr="000A2A5D">
        <w:rPr>
          <w:b/>
          <w:bCs/>
          <w:color w:val="FF0000"/>
        </w:rPr>
        <w:t>Les Trois Piliers de Notre Gestion de Projet</w:t>
      </w:r>
    </w:p>
    <w:p w14:paraId="00B08D0F" w14:textId="77777777" w:rsidR="000A2A5D" w:rsidRPr="000A2A5D" w:rsidRDefault="000A2A5D" w:rsidP="000A2A5D">
      <w:pPr>
        <w:rPr>
          <w:color w:val="FF0000"/>
        </w:rPr>
      </w:pPr>
      <w:r w:rsidRPr="000A2A5D">
        <w:rPr>
          <w:color w:val="FF0000"/>
        </w:rPr>
        <w:t xml:space="preserve">Afin d’assurer une gestion efficace et agile de notre projet, nous nous sommes appuyés sur trois piliers fondamentaux : </w:t>
      </w:r>
      <w:r w:rsidRPr="000A2A5D">
        <w:rPr>
          <w:b/>
          <w:bCs/>
          <w:color w:val="FF0000"/>
        </w:rPr>
        <w:t>la transparence</w:t>
      </w:r>
      <w:r w:rsidRPr="000A2A5D">
        <w:rPr>
          <w:color w:val="FF0000"/>
        </w:rPr>
        <w:t xml:space="preserve">, </w:t>
      </w:r>
      <w:r w:rsidRPr="000A2A5D">
        <w:rPr>
          <w:b/>
          <w:bCs/>
          <w:color w:val="FF0000"/>
        </w:rPr>
        <w:t>l’inspection</w:t>
      </w:r>
      <w:r w:rsidRPr="000A2A5D">
        <w:rPr>
          <w:color w:val="FF0000"/>
        </w:rPr>
        <w:t xml:space="preserve"> et </w:t>
      </w:r>
      <w:r w:rsidRPr="000A2A5D">
        <w:rPr>
          <w:b/>
          <w:bCs/>
          <w:color w:val="FF0000"/>
        </w:rPr>
        <w:t>l’adaptation</w:t>
      </w:r>
      <w:r w:rsidRPr="000A2A5D">
        <w:rPr>
          <w:color w:val="FF0000"/>
        </w:rPr>
        <w:t>. Ces principes nous ont permis de garantir une organisation claire, une amélioration continue et une réactivité face aux besoins évolutifs du client.</w:t>
      </w:r>
    </w:p>
    <w:p w14:paraId="102028DB" w14:textId="77777777" w:rsidR="000A2A5D" w:rsidRPr="000A2A5D" w:rsidRDefault="000A2A5D" w:rsidP="000A2A5D">
      <w:pPr>
        <w:rPr>
          <w:b/>
          <w:bCs/>
          <w:color w:val="FF0000"/>
        </w:rPr>
      </w:pPr>
      <w:r w:rsidRPr="000A2A5D">
        <w:rPr>
          <w:b/>
          <w:bCs/>
          <w:color w:val="FF0000"/>
        </w:rPr>
        <w:t>1. Transparence</w:t>
      </w:r>
    </w:p>
    <w:p w14:paraId="3CCC1A13" w14:textId="77777777" w:rsidR="000A2A5D" w:rsidRPr="000A2A5D" w:rsidRDefault="000A2A5D" w:rsidP="000A2A5D">
      <w:pPr>
        <w:rPr>
          <w:color w:val="FF0000"/>
        </w:rPr>
      </w:pPr>
      <w:r w:rsidRPr="000A2A5D">
        <w:rPr>
          <w:color w:val="FF0000"/>
        </w:rPr>
        <w:t xml:space="preserve">La transparence favorise une communication fluide au sein de l’équipe et avec les parties prenantes. Pour cela, nous avons utilisé </w:t>
      </w:r>
      <w:r w:rsidRPr="000A2A5D">
        <w:rPr>
          <w:b/>
          <w:bCs/>
          <w:color w:val="FF0000"/>
        </w:rPr>
        <w:t>Jira</w:t>
      </w:r>
      <w:r w:rsidRPr="000A2A5D">
        <w:rPr>
          <w:color w:val="FF0000"/>
        </w:rPr>
        <w:t xml:space="preserve"> pour le suivi des tâches, un </w:t>
      </w:r>
      <w:r w:rsidRPr="000A2A5D">
        <w:rPr>
          <w:b/>
          <w:bCs/>
          <w:color w:val="FF0000"/>
        </w:rPr>
        <w:t>Product Backlog partagé et mis à jour régulièrement</w:t>
      </w:r>
      <w:r w:rsidRPr="000A2A5D">
        <w:rPr>
          <w:color w:val="FF0000"/>
        </w:rPr>
        <w:t xml:space="preserve">, ainsi que des </w:t>
      </w:r>
      <w:r w:rsidRPr="000A2A5D">
        <w:rPr>
          <w:b/>
          <w:bCs/>
          <w:color w:val="FF0000"/>
        </w:rPr>
        <w:t>tableaux de bord visuels</w:t>
      </w:r>
      <w:r w:rsidRPr="000A2A5D">
        <w:rPr>
          <w:color w:val="FF0000"/>
        </w:rPr>
        <w:t xml:space="preserve"> pour suivre l’avancement des sprints.</w:t>
      </w:r>
    </w:p>
    <w:p w14:paraId="7D1118F0" w14:textId="77777777" w:rsidR="000A2A5D" w:rsidRPr="000A2A5D" w:rsidRDefault="000A2A5D" w:rsidP="000A2A5D">
      <w:pPr>
        <w:rPr>
          <w:b/>
          <w:bCs/>
          <w:color w:val="FF0000"/>
        </w:rPr>
      </w:pPr>
      <w:r w:rsidRPr="000A2A5D">
        <w:rPr>
          <w:b/>
          <w:bCs/>
          <w:color w:val="FF0000"/>
        </w:rPr>
        <w:t>2. Inspection</w:t>
      </w:r>
    </w:p>
    <w:p w14:paraId="13F6A308" w14:textId="77777777" w:rsidR="000A2A5D" w:rsidRPr="000A2A5D" w:rsidRDefault="000A2A5D" w:rsidP="000A2A5D">
      <w:pPr>
        <w:rPr>
          <w:color w:val="FF0000"/>
        </w:rPr>
      </w:pPr>
      <w:r w:rsidRPr="000A2A5D">
        <w:rPr>
          <w:color w:val="FF0000"/>
        </w:rPr>
        <w:t xml:space="preserve">Chaque sprint se termine par une </w:t>
      </w:r>
      <w:r w:rsidRPr="000A2A5D">
        <w:rPr>
          <w:b/>
          <w:bCs/>
          <w:color w:val="FF0000"/>
        </w:rPr>
        <w:t>revue</w:t>
      </w:r>
      <w:r w:rsidRPr="000A2A5D">
        <w:rPr>
          <w:color w:val="FF0000"/>
        </w:rPr>
        <w:t xml:space="preserve"> permettant de valider les livrables avec le client, suivie d’une </w:t>
      </w:r>
      <w:r w:rsidRPr="000A2A5D">
        <w:rPr>
          <w:b/>
          <w:bCs/>
          <w:color w:val="FF0000"/>
        </w:rPr>
        <w:t>rétrospective</w:t>
      </w:r>
      <w:r w:rsidRPr="000A2A5D">
        <w:rPr>
          <w:color w:val="FF0000"/>
        </w:rPr>
        <w:t xml:space="preserve"> d’équipe afin d’identifier les points à améliorer et d’optimiser notre méthode de travail.</w:t>
      </w:r>
    </w:p>
    <w:p w14:paraId="77D9167C" w14:textId="77777777" w:rsidR="000A2A5D" w:rsidRPr="000A2A5D" w:rsidRDefault="000A2A5D" w:rsidP="000A2A5D">
      <w:pPr>
        <w:rPr>
          <w:b/>
          <w:bCs/>
          <w:color w:val="FF0000"/>
        </w:rPr>
      </w:pPr>
      <w:r w:rsidRPr="000A2A5D">
        <w:rPr>
          <w:b/>
          <w:bCs/>
          <w:color w:val="FF0000"/>
        </w:rPr>
        <w:t>3. Adaptation</w:t>
      </w:r>
    </w:p>
    <w:p w14:paraId="5E40962B" w14:textId="77777777" w:rsidR="000A2A5D" w:rsidRPr="000A2A5D" w:rsidRDefault="000A2A5D" w:rsidP="000A2A5D">
      <w:pPr>
        <w:rPr>
          <w:color w:val="FF0000"/>
        </w:rPr>
      </w:pPr>
      <w:r w:rsidRPr="000A2A5D">
        <w:rPr>
          <w:color w:val="FF0000"/>
        </w:rPr>
        <w:lastRenderedPageBreak/>
        <w:t xml:space="preserve">Grâce à une </w:t>
      </w:r>
      <w:r w:rsidRPr="000A2A5D">
        <w:rPr>
          <w:b/>
          <w:bCs/>
          <w:color w:val="FF0000"/>
        </w:rPr>
        <w:t>réévaluation régulière des priorités</w:t>
      </w:r>
      <w:r w:rsidRPr="000A2A5D">
        <w:rPr>
          <w:color w:val="FF0000"/>
        </w:rPr>
        <w:t xml:space="preserve"> entre les sprints et une grande </w:t>
      </w:r>
      <w:r w:rsidRPr="000A2A5D">
        <w:rPr>
          <w:b/>
          <w:bCs/>
          <w:color w:val="FF0000"/>
        </w:rPr>
        <w:t>flexibilité face aux retours clients</w:t>
      </w:r>
      <w:r w:rsidRPr="000A2A5D">
        <w:rPr>
          <w:color w:val="FF0000"/>
        </w:rPr>
        <w:t>, nous avons pu adapter efficacement notre plan d’action tout au long du projet.</w:t>
      </w:r>
    </w:p>
    <w:p w14:paraId="5E3BE85E" w14:textId="77777777" w:rsidR="000A2A5D" w:rsidRPr="00682F2D" w:rsidRDefault="000A2A5D" w:rsidP="002A6160">
      <w:pPr>
        <w:rPr>
          <w:color w:val="FF0000"/>
        </w:rPr>
      </w:pPr>
    </w:p>
    <w:p w14:paraId="1B1524F5" w14:textId="77777777" w:rsidR="000A2A5D" w:rsidRPr="000A2A5D" w:rsidRDefault="000A2A5D" w:rsidP="000A2A5D">
      <w:pPr>
        <w:rPr>
          <w:b/>
          <w:bCs/>
          <w:color w:val="FF0000"/>
        </w:rPr>
      </w:pPr>
      <w:r w:rsidRPr="000A2A5D">
        <w:rPr>
          <w:b/>
          <w:bCs/>
          <w:color w:val="FF0000"/>
        </w:rPr>
        <w:t>1.4.3 Les Éléments Clés de Scrum</w:t>
      </w:r>
    </w:p>
    <w:p w14:paraId="15377A36" w14:textId="77777777" w:rsidR="000A2A5D" w:rsidRPr="000A2A5D" w:rsidRDefault="000A2A5D" w:rsidP="000A2A5D">
      <w:pPr>
        <w:rPr>
          <w:color w:val="FF0000"/>
        </w:rPr>
      </w:pPr>
      <w:r w:rsidRPr="000A2A5D">
        <w:rPr>
          <w:color w:val="FF0000"/>
        </w:rPr>
        <w:t xml:space="preserve">La méthodologie Scrum repose sur trois piliers essentiels : </w:t>
      </w:r>
      <w:r w:rsidRPr="000A2A5D">
        <w:rPr>
          <w:b/>
          <w:bCs/>
          <w:color w:val="FF0000"/>
        </w:rPr>
        <w:t>les artefacts</w:t>
      </w:r>
      <w:r w:rsidRPr="000A2A5D">
        <w:rPr>
          <w:color w:val="FF0000"/>
        </w:rPr>
        <w:t xml:space="preserve">, </w:t>
      </w:r>
      <w:r w:rsidRPr="000A2A5D">
        <w:rPr>
          <w:b/>
          <w:bCs/>
          <w:color w:val="FF0000"/>
        </w:rPr>
        <w:t>les cérémonies</w:t>
      </w:r>
      <w:r w:rsidRPr="000A2A5D">
        <w:rPr>
          <w:color w:val="FF0000"/>
        </w:rPr>
        <w:t xml:space="preserve">, et </w:t>
      </w:r>
      <w:r w:rsidRPr="000A2A5D">
        <w:rPr>
          <w:b/>
          <w:bCs/>
          <w:color w:val="FF0000"/>
        </w:rPr>
        <w:t>les rôles</w:t>
      </w:r>
      <w:r w:rsidRPr="000A2A5D">
        <w:rPr>
          <w:color w:val="FF0000"/>
        </w:rPr>
        <w:t>, qui garantissent une organisation agile, itérative et centrée sur la valeur ajoutée.</w:t>
      </w:r>
    </w:p>
    <w:p w14:paraId="0C582DBB" w14:textId="77777777" w:rsidR="000A2A5D" w:rsidRPr="000A2A5D" w:rsidRDefault="000A2A5D" w:rsidP="000A2A5D">
      <w:pPr>
        <w:rPr>
          <w:b/>
          <w:bCs/>
          <w:color w:val="FF0000"/>
        </w:rPr>
      </w:pPr>
      <w:r w:rsidRPr="000A2A5D">
        <w:rPr>
          <w:rFonts w:ascii="Segoe UI Emoji" w:hAnsi="Segoe UI Emoji" w:cs="Segoe UI Emoji"/>
          <w:b/>
          <w:bCs/>
          <w:color w:val="FF0000"/>
        </w:rPr>
        <w:t>✔️</w:t>
      </w:r>
      <w:r w:rsidRPr="000A2A5D">
        <w:rPr>
          <w:b/>
          <w:bCs/>
          <w:color w:val="FF0000"/>
        </w:rPr>
        <w:t xml:space="preserve"> Les Artefacts</w:t>
      </w:r>
    </w:p>
    <w:p w14:paraId="2DDF16AF" w14:textId="77777777" w:rsidR="000A2A5D" w:rsidRPr="000A2A5D" w:rsidRDefault="000A2A5D" w:rsidP="000A2A5D">
      <w:pPr>
        <w:numPr>
          <w:ilvl w:val="0"/>
          <w:numId w:val="1"/>
        </w:numPr>
        <w:rPr>
          <w:color w:val="FF0000"/>
        </w:rPr>
      </w:pPr>
      <w:r w:rsidRPr="000A2A5D">
        <w:rPr>
          <w:b/>
          <w:bCs/>
          <w:color w:val="FF0000"/>
        </w:rPr>
        <w:t>Product Backlog</w:t>
      </w:r>
      <w:r w:rsidRPr="000A2A5D">
        <w:rPr>
          <w:color w:val="FF0000"/>
        </w:rPr>
        <w:t xml:space="preserve"> : Liste évolutive et priorisée des fonctionnalités à développer (ex. : </w:t>
      </w:r>
      <w:r w:rsidRPr="000A2A5D">
        <w:rPr>
          <w:i/>
          <w:iCs/>
          <w:color w:val="FF0000"/>
        </w:rPr>
        <w:t>Créer un formulaire de soumission d’offres</w:t>
      </w:r>
      <w:r w:rsidRPr="000A2A5D">
        <w:rPr>
          <w:color w:val="FF0000"/>
        </w:rPr>
        <w:t>).</w:t>
      </w:r>
    </w:p>
    <w:p w14:paraId="6275F071" w14:textId="77777777" w:rsidR="000A2A5D" w:rsidRPr="000A2A5D" w:rsidRDefault="000A2A5D" w:rsidP="000A2A5D">
      <w:pPr>
        <w:numPr>
          <w:ilvl w:val="0"/>
          <w:numId w:val="1"/>
        </w:numPr>
        <w:rPr>
          <w:color w:val="FF0000"/>
        </w:rPr>
      </w:pPr>
      <w:r w:rsidRPr="000A2A5D">
        <w:rPr>
          <w:b/>
          <w:bCs/>
          <w:color w:val="FF0000"/>
        </w:rPr>
        <w:t>Sprint Backlog</w:t>
      </w:r>
      <w:r w:rsidRPr="000A2A5D">
        <w:rPr>
          <w:color w:val="FF0000"/>
        </w:rPr>
        <w:t xml:space="preserve"> : Ensemble des tâches sélectionnées pour le sprint en cours.</w:t>
      </w:r>
    </w:p>
    <w:p w14:paraId="61961A15" w14:textId="77777777" w:rsidR="000A2A5D" w:rsidRPr="000A2A5D" w:rsidRDefault="000A2A5D" w:rsidP="000A2A5D">
      <w:pPr>
        <w:numPr>
          <w:ilvl w:val="0"/>
          <w:numId w:val="1"/>
        </w:numPr>
        <w:rPr>
          <w:color w:val="FF0000"/>
        </w:rPr>
      </w:pPr>
      <w:r w:rsidRPr="000A2A5D">
        <w:rPr>
          <w:b/>
          <w:bCs/>
          <w:color w:val="FF0000"/>
        </w:rPr>
        <w:t>Incrément Produit</w:t>
      </w:r>
      <w:r w:rsidRPr="000A2A5D">
        <w:rPr>
          <w:color w:val="FF0000"/>
        </w:rPr>
        <w:t xml:space="preserve"> : Version livrable du produit à la fin de chaque sprint.</w:t>
      </w:r>
    </w:p>
    <w:p w14:paraId="56737B35" w14:textId="77777777" w:rsidR="000A2A5D" w:rsidRPr="000A2A5D" w:rsidRDefault="000A2A5D" w:rsidP="000A2A5D">
      <w:pPr>
        <w:rPr>
          <w:b/>
          <w:bCs/>
          <w:color w:val="FF0000"/>
        </w:rPr>
      </w:pPr>
      <w:r w:rsidRPr="000A2A5D">
        <w:rPr>
          <w:rFonts w:ascii="Segoe UI Emoji" w:hAnsi="Segoe UI Emoji" w:cs="Segoe UI Emoji"/>
          <w:b/>
          <w:bCs/>
          <w:color w:val="FF0000"/>
        </w:rPr>
        <w:t>✔️</w:t>
      </w:r>
      <w:r w:rsidRPr="000A2A5D">
        <w:rPr>
          <w:b/>
          <w:bCs/>
          <w:color w:val="FF0000"/>
        </w:rPr>
        <w:t xml:space="preserve"> Les Cérémonies</w:t>
      </w:r>
    </w:p>
    <w:p w14:paraId="274A8974" w14:textId="77777777" w:rsidR="000A2A5D" w:rsidRPr="000A2A5D" w:rsidRDefault="000A2A5D" w:rsidP="000A2A5D">
      <w:pPr>
        <w:numPr>
          <w:ilvl w:val="0"/>
          <w:numId w:val="2"/>
        </w:numPr>
        <w:rPr>
          <w:color w:val="FF0000"/>
        </w:rPr>
      </w:pPr>
      <w:r w:rsidRPr="000A2A5D">
        <w:rPr>
          <w:b/>
          <w:bCs/>
          <w:color w:val="FF0000"/>
        </w:rPr>
        <w:t>Sprint Planning</w:t>
      </w:r>
      <w:r w:rsidRPr="000A2A5D">
        <w:rPr>
          <w:color w:val="FF0000"/>
        </w:rPr>
        <w:t xml:space="preserve"> : Définition des objectifs et des tâches du sprint.</w:t>
      </w:r>
    </w:p>
    <w:p w14:paraId="718801E0" w14:textId="77777777" w:rsidR="000A2A5D" w:rsidRPr="000A2A5D" w:rsidRDefault="000A2A5D" w:rsidP="000A2A5D">
      <w:pPr>
        <w:numPr>
          <w:ilvl w:val="0"/>
          <w:numId w:val="2"/>
        </w:numPr>
        <w:rPr>
          <w:color w:val="FF0000"/>
        </w:rPr>
      </w:pPr>
      <w:r w:rsidRPr="000A2A5D">
        <w:rPr>
          <w:b/>
          <w:bCs/>
          <w:color w:val="FF0000"/>
        </w:rPr>
        <w:t>Daily Scrum</w:t>
      </w:r>
      <w:r w:rsidRPr="000A2A5D">
        <w:rPr>
          <w:color w:val="FF0000"/>
        </w:rPr>
        <w:t xml:space="preserve"> (15 min) : Réunion quotidienne centrée sur trois questions clés : </w:t>
      </w:r>
      <w:r w:rsidRPr="000A2A5D">
        <w:rPr>
          <w:i/>
          <w:iCs/>
          <w:color w:val="FF0000"/>
        </w:rPr>
        <w:t>Ce que j’ai fait hier ? Ce que je vais faire aujourd’hui ? Quels obstacles je rencontre ?</w:t>
      </w:r>
    </w:p>
    <w:p w14:paraId="09BCED4F" w14:textId="77777777" w:rsidR="000A2A5D" w:rsidRPr="000A2A5D" w:rsidRDefault="000A2A5D" w:rsidP="000A2A5D">
      <w:pPr>
        <w:numPr>
          <w:ilvl w:val="0"/>
          <w:numId w:val="2"/>
        </w:numPr>
        <w:rPr>
          <w:color w:val="FF0000"/>
        </w:rPr>
      </w:pPr>
      <w:r w:rsidRPr="000A2A5D">
        <w:rPr>
          <w:b/>
          <w:bCs/>
          <w:color w:val="FF0000"/>
        </w:rPr>
        <w:t>Sprint Review</w:t>
      </w:r>
      <w:r w:rsidRPr="000A2A5D">
        <w:rPr>
          <w:color w:val="FF0000"/>
        </w:rPr>
        <w:t xml:space="preserve"> : Présentation du livrable au client et recueil de feedback.</w:t>
      </w:r>
    </w:p>
    <w:p w14:paraId="2FE897CA" w14:textId="77777777" w:rsidR="000A2A5D" w:rsidRPr="000A2A5D" w:rsidRDefault="000A2A5D" w:rsidP="000A2A5D">
      <w:pPr>
        <w:numPr>
          <w:ilvl w:val="0"/>
          <w:numId w:val="2"/>
        </w:numPr>
        <w:rPr>
          <w:color w:val="FF0000"/>
        </w:rPr>
      </w:pPr>
      <w:r w:rsidRPr="000A2A5D">
        <w:rPr>
          <w:b/>
          <w:bCs/>
          <w:color w:val="FF0000"/>
        </w:rPr>
        <w:t>Sprint Retrospective</w:t>
      </w:r>
      <w:r w:rsidRPr="000A2A5D">
        <w:rPr>
          <w:color w:val="FF0000"/>
        </w:rPr>
        <w:t xml:space="preserve"> : Analyse de l’organisation et identification d’axes d’amélioration.</w:t>
      </w:r>
    </w:p>
    <w:p w14:paraId="0913DAAE" w14:textId="77777777" w:rsidR="000A2A5D" w:rsidRPr="000A2A5D" w:rsidRDefault="000A2A5D" w:rsidP="000A2A5D">
      <w:pPr>
        <w:rPr>
          <w:b/>
          <w:bCs/>
          <w:color w:val="FF0000"/>
        </w:rPr>
      </w:pPr>
      <w:r w:rsidRPr="000A2A5D">
        <w:rPr>
          <w:rFonts w:ascii="Segoe UI Emoji" w:hAnsi="Segoe UI Emoji" w:cs="Segoe UI Emoji"/>
          <w:b/>
          <w:bCs/>
          <w:color w:val="FF0000"/>
        </w:rPr>
        <w:t>✔️</w:t>
      </w:r>
      <w:r w:rsidRPr="000A2A5D">
        <w:rPr>
          <w:b/>
          <w:bCs/>
          <w:color w:val="FF0000"/>
        </w:rPr>
        <w:t xml:space="preserve"> Les Rôles</w:t>
      </w:r>
    </w:p>
    <w:p w14:paraId="59B904D3" w14:textId="77777777" w:rsidR="000A2A5D" w:rsidRPr="000A2A5D" w:rsidRDefault="000A2A5D" w:rsidP="000A2A5D">
      <w:pPr>
        <w:numPr>
          <w:ilvl w:val="0"/>
          <w:numId w:val="3"/>
        </w:numPr>
        <w:rPr>
          <w:color w:val="FF0000"/>
        </w:rPr>
      </w:pPr>
      <w:r w:rsidRPr="000A2A5D">
        <w:rPr>
          <w:b/>
          <w:bCs/>
          <w:color w:val="FF0000"/>
        </w:rPr>
        <w:t>Product Owner</w:t>
      </w:r>
      <w:r w:rsidRPr="000A2A5D">
        <w:rPr>
          <w:color w:val="FF0000"/>
        </w:rPr>
        <w:t xml:space="preserve"> : Représente les besoins du client et gère le backlog.</w:t>
      </w:r>
    </w:p>
    <w:p w14:paraId="29FAF4A9" w14:textId="77777777" w:rsidR="000A2A5D" w:rsidRPr="000A2A5D" w:rsidRDefault="000A2A5D" w:rsidP="000A2A5D">
      <w:pPr>
        <w:numPr>
          <w:ilvl w:val="0"/>
          <w:numId w:val="3"/>
        </w:numPr>
        <w:rPr>
          <w:color w:val="FF0000"/>
        </w:rPr>
      </w:pPr>
      <w:r w:rsidRPr="000A2A5D">
        <w:rPr>
          <w:b/>
          <w:bCs/>
          <w:color w:val="FF0000"/>
        </w:rPr>
        <w:t>Scrum Master</w:t>
      </w:r>
      <w:r w:rsidRPr="000A2A5D">
        <w:rPr>
          <w:color w:val="FF0000"/>
        </w:rPr>
        <w:t xml:space="preserve"> : Facilite l’application de Scrum et aide l’équipe à surmonter les obstacles.</w:t>
      </w:r>
    </w:p>
    <w:p w14:paraId="1B88C15A" w14:textId="77777777" w:rsidR="000A2A5D" w:rsidRPr="000A2A5D" w:rsidRDefault="000A2A5D" w:rsidP="000A2A5D">
      <w:pPr>
        <w:numPr>
          <w:ilvl w:val="0"/>
          <w:numId w:val="3"/>
        </w:numPr>
        <w:rPr>
          <w:color w:val="FF0000"/>
        </w:rPr>
      </w:pPr>
      <w:r w:rsidRPr="000A2A5D">
        <w:rPr>
          <w:b/>
          <w:bCs/>
          <w:color w:val="FF0000"/>
        </w:rPr>
        <w:t>Équipe de Développement</w:t>
      </w:r>
      <w:r w:rsidRPr="000A2A5D">
        <w:rPr>
          <w:color w:val="FF0000"/>
        </w:rPr>
        <w:t xml:space="preserve"> : Pluridisciplinaire et auto-organisée, elle assure la réalisation des tâches du sprint.</w:t>
      </w:r>
    </w:p>
    <w:p w14:paraId="6EF23621" w14:textId="77777777" w:rsidR="000A2A5D" w:rsidRPr="000A2A5D" w:rsidRDefault="000A2A5D" w:rsidP="000A2A5D">
      <w:pPr>
        <w:rPr>
          <w:b/>
          <w:bCs/>
          <w:color w:val="FF0000"/>
        </w:rPr>
      </w:pPr>
      <w:r w:rsidRPr="000A2A5D">
        <w:rPr>
          <w:b/>
          <w:bCs/>
          <w:color w:val="FF0000"/>
        </w:rPr>
        <w:t>1.4.3 Les Éléments Clés de Scrum</w:t>
      </w:r>
    </w:p>
    <w:p w14:paraId="5D138C71" w14:textId="77777777" w:rsidR="000A2A5D" w:rsidRPr="000A2A5D" w:rsidRDefault="000A2A5D" w:rsidP="000A2A5D">
      <w:pPr>
        <w:rPr>
          <w:color w:val="FF0000"/>
        </w:rPr>
      </w:pPr>
      <w:r w:rsidRPr="000A2A5D">
        <w:rPr>
          <w:color w:val="FF0000"/>
        </w:rPr>
        <w:t xml:space="preserve">La méthodologie Scrum repose sur trois piliers essentiels : </w:t>
      </w:r>
      <w:r w:rsidRPr="000A2A5D">
        <w:rPr>
          <w:b/>
          <w:bCs/>
          <w:color w:val="FF0000"/>
        </w:rPr>
        <w:t>les artefacts</w:t>
      </w:r>
      <w:r w:rsidRPr="000A2A5D">
        <w:rPr>
          <w:color w:val="FF0000"/>
        </w:rPr>
        <w:t xml:space="preserve">, </w:t>
      </w:r>
      <w:r w:rsidRPr="000A2A5D">
        <w:rPr>
          <w:b/>
          <w:bCs/>
          <w:color w:val="FF0000"/>
        </w:rPr>
        <w:t>les cérémonies</w:t>
      </w:r>
      <w:r w:rsidRPr="000A2A5D">
        <w:rPr>
          <w:color w:val="FF0000"/>
        </w:rPr>
        <w:t xml:space="preserve">, et </w:t>
      </w:r>
      <w:r w:rsidRPr="000A2A5D">
        <w:rPr>
          <w:b/>
          <w:bCs/>
          <w:color w:val="FF0000"/>
        </w:rPr>
        <w:t>les rôles</w:t>
      </w:r>
      <w:r w:rsidRPr="000A2A5D">
        <w:rPr>
          <w:color w:val="FF0000"/>
        </w:rPr>
        <w:t>, qui garantissent une organisation agile, itérative et centrée sur la valeur ajoutée.</w:t>
      </w:r>
    </w:p>
    <w:p w14:paraId="51FFC003" w14:textId="77777777" w:rsidR="000A2A5D" w:rsidRPr="000A2A5D" w:rsidRDefault="000A2A5D" w:rsidP="000A2A5D">
      <w:pPr>
        <w:rPr>
          <w:b/>
          <w:bCs/>
          <w:color w:val="FF0000"/>
        </w:rPr>
      </w:pPr>
      <w:r w:rsidRPr="000A2A5D">
        <w:rPr>
          <w:rFonts w:ascii="Segoe UI Emoji" w:hAnsi="Segoe UI Emoji" w:cs="Segoe UI Emoji"/>
          <w:b/>
          <w:bCs/>
          <w:color w:val="FF0000"/>
        </w:rPr>
        <w:t>✔️</w:t>
      </w:r>
      <w:r w:rsidRPr="000A2A5D">
        <w:rPr>
          <w:b/>
          <w:bCs/>
          <w:color w:val="FF0000"/>
        </w:rPr>
        <w:t xml:space="preserve"> Les Artefacts</w:t>
      </w:r>
    </w:p>
    <w:p w14:paraId="5B7621AF" w14:textId="77777777" w:rsidR="000A2A5D" w:rsidRPr="000A2A5D" w:rsidRDefault="000A2A5D" w:rsidP="000A2A5D">
      <w:pPr>
        <w:numPr>
          <w:ilvl w:val="0"/>
          <w:numId w:val="4"/>
        </w:numPr>
        <w:rPr>
          <w:color w:val="FF0000"/>
        </w:rPr>
      </w:pPr>
      <w:r w:rsidRPr="000A2A5D">
        <w:rPr>
          <w:b/>
          <w:bCs/>
          <w:color w:val="FF0000"/>
        </w:rPr>
        <w:t>Product Backlog</w:t>
      </w:r>
      <w:r w:rsidRPr="000A2A5D">
        <w:rPr>
          <w:color w:val="FF0000"/>
        </w:rPr>
        <w:t xml:space="preserve"> : Liste évolutive et priorisée des fonctionnalités à développer (ex. : </w:t>
      </w:r>
      <w:r w:rsidRPr="000A2A5D">
        <w:rPr>
          <w:i/>
          <w:iCs/>
          <w:color w:val="FF0000"/>
        </w:rPr>
        <w:t>Créer un formulaire de soumission d’offres</w:t>
      </w:r>
      <w:r w:rsidRPr="000A2A5D">
        <w:rPr>
          <w:color w:val="FF0000"/>
        </w:rPr>
        <w:t>).</w:t>
      </w:r>
    </w:p>
    <w:p w14:paraId="5DF7144F" w14:textId="77777777" w:rsidR="000A2A5D" w:rsidRPr="000A2A5D" w:rsidRDefault="000A2A5D" w:rsidP="000A2A5D">
      <w:pPr>
        <w:numPr>
          <w:ilvl w:val="0"/>
          <w:numId w:val="4"/>
        </w:numPr>
        <w:rPr>
          <w:color w:val="FF0000"/>
        </w:rPr>
      </w:pPr>
      <w:r w:rsidRPr="000A2A5D">
        <w:rPr>
          <w:b/>
          <w:bCs/>
          <w:color w:val="FF0000"/>
        </w:rPr>
        <w:lastRenderedPageBreak/>
        <w:t>Sprint Backlog</w:t>
      </w:r>
      <w:r w:rsidRPr="000A2A5D">
        <w:rPr>
          <w:color w:val="FF0000"/>
        </w:rPr>
        <w:t xml:space="preserve"> : Ensemble des tâches sélectionnées pour le sprint en cours.</w:t>
      </w:r>
    </w:p>
    <w:p w14:paraId="6AD2FD74" w14:textId="77777777" w:rsidR="000A2A5D" w:rsidRPr="000A2A5D" w:rsidRDefault="000A2A5D" w:rsidP="000A2A5D">
      <w:pPr>
        <w:numPr>
          <w:ilvl w:val="0"/>
          <w:numId w:val="4"/>
        </w:numPr>
        <w:rPr>
          <w:color w:val="FF0000"/>
        </w:rPr>
      </w:pPr>
      <w:r w:rsidRPr="000A2A5D">
        <w:rPr>
          <w:b/>
          <w:bCs/>
          <w:color w:val="FF0000"/>
        </w:rPr>
        <w:t>Incrément Produit</w:t>
      </w:r>
      <w:r w:rsidRPr="000A2A5D">
        <w:rPr>
          <w:color w:val="FF0000"/>
        </w:rPr>
        <w:t xml:space="preserve"> : Version livrable du produit à la fin de chaque sprint.</w:t>
      </w:r>
    </w:p>
    <w:p w14:paraId="3B52346A" w14:textId="77777777" w:rsidR="000A2A5D" w:rsidRPr="000A2A5D" w:rsidRDefault="000A2A5D" w:rsidP="000A2A5D">
      <w:pPr>
        <w:rPr>
          <w:b/>
          <w:bCs/>
          <w:color w:val="FF0000"/>
        </w:rPr>
      </w:pPr>
      <w:r w:rsidRPr="000A2A5D">
        <w:rPr>
          <w:rFonts w:ascii="Segoe UI Emoji" w:hAnsi="Segoe UI Emoji" w:cs="Segoe UI Emoji"/>
          <w:b/>
          <w:bCs/>
          <w:color w:val="FF0000"/>
        </w:rPr>
        <w:t>✔️</w:t>
      </w:r>
      <w:r w:rsidRPr="000A2A5D">
        <w:rPr>
          <w:b/>
          <w:bCs/>
          <w:color w:val="FF0000"/>
        </w:rPr>
        <w:t xml:space="preserve"> Les Cérémonies</w:t>
      </w:r>
    </w:p>
    <w:p w14:paraId="5BB1A84A" w14:textId="77777777" w:rsidR="000A2A5D" w:rsidRPr="000A2A5D" w:rsidRDefault="000A2A5D" w:rsidP="000A2A5D">
      <w:pPr>
        <w:numPr>
          <w:ilvl w:val="0"/>
          <w:numId w:val="5"/>
        </w:numPr>
        <w:rPr>
          <w:color w:val="FF0000"/>
        </w:rPr>
      </w:pPr>
      <w:r w:rsidRPr="000A2A5D">
        <w:rPr>
          <w:b/>
          <w:bCs/>
          <w:color w:val="FF0000"/>
        </w:rPr>
        <w:t>Sprint Planning</w:t>
      </w:r>
      <w:r w:rsidRPr="000A2A5D">
        <w:rPr>
          <w:color w:val="FF0000"/>
        </w:rPr>
        <w:t xml:space="preserve"> : Définition des objectifs et des tâches du sprint.</w:t>
      </w:r>
    </w:p>
    <w:p w14:paraId="4991FA4C" w14:textId="77777777" w:rsidR="000A2A5D" w:rsidRPr="000A2A5D" w:rsidRDefault="000A2A5D" w:rsidP="000A2A5D">
      <w:pPr>
        <w:numPr>
          <w:ilvl w:val="0"/>
          <w:numId w:val="5"/>
        </w:numPr>
        <w:rPr>
          <w:color w:val="FF0000"/>
        </w:rPr>
      </w:pPr>
      <w:r w:rsidRPr="000A2A5D">
        <w:rPr>
          <w:b/>
          <w:bCs/>
          <w:color w:val="FF0000"/>
        </w:rPr>
        <w:t>Daily Scrum</w:t>
      </w:r>
      <w:r w:rsidRPr="000A2A5D">
        <w:rPr>
          <w:color w:val="FF0000"/>
        </w:rPr>
        <w:t xml:space="preserve"> (15 min) : Réunion quotidienne centrée sur trois questions clés : </w:t>
      </w:r>
      <w:r w:rsidRPr="000A2A5D">
        <w:rPr>
          <w:i/>
          <w:iCs/>
          <w:color w:val="FF0000"/>
        </w:rPr>
        <w:t>Ce que j’ai fait hier ? Ce que je vais faire aujourd’hui ? Quels obstacles je rencontre ?</w:t>
      </w:r>
    </w:p>
    <w:p w14:paraId="003C002B" w14:textId="77777777" w:rsidR="000A2A5D" w:rsidRPr="000A2A5D" w:rsidRDefault="000A2A5D" w:rsidP="000A2A5D">
      <w:pPr>
        <w:numPr>
          <w:ilvl w:val="0"/>
          <w:numId w:val="5"/>
        </w:numPr>
        <w:rPr>
          <w:color w:val="FF0000"/>
        </w:rPr>
      </w:pPr>
      <w:r w:rsidRPr="000A2A5D">
        <w:rPr>
          <w:b/>
          <w:bCs/>
          <w:color w:val="FF0000"/>
        </w:rPr>
        <w:t>Sprint Review</w:t>
      </w:r>
      <w:r w:rsidRPr="000A2A5D">
        <w:rPr>
          <w:color w:val="FF0000"/>
        </w:rPr>
        <w:t xml:space="preserve"> : Présentation du livrable au client et recueil de feedback.</w:t>
      </w:r>
    </w:p>
    <w:p w14:paraId="18DF1AD6" w14:textId="77777777" w:rsidR="000A2A5D" w:rsidRPr="000A2A5D" w:rsidRDefault="000A2A5D" w:rsidP="000A2A5D">
      <w:pPr>
        <w:numPr>
          <w:ilvl w:val="0"/>
          <w:numId w:val="5"/>
        </w:numPr>
        <w:rPr>
          <w:color w:val="FF0000"/>
        </w:rPr>
      </w:pPr>
      <w:r w:rsidRPr="000A2A5D">
        <w:rPr>
          <w:b/>
          <w:bCs/>
          <w:color w:val="FF0000"/>
        </w:rPr>
        <w:t>Sprint Retrospective</w:t>
      </w:r>
      <w:r w:rsidRPr="000A2A5D">
        <w:rPr>
          <w:color w:val="FF0000"/>
        </w:rPr>
        <w:t xml:space="preserve"> : Analyse de l’organisation et identification d’axes d’amélioration.</w:t>
      </w:r>
    </w:p>
    <w:p w14:paraId="42153379" w14:textId="77777777" w:rsidR="000A2A5D" w:rsidRPr="000A2A5D" w:rsidRDefault="000A2A5D" w:rsidP="000A2A5D">
      <w:pPr>
        <w:rPr>
          <w:b/>
          <w:bCs/>
          <w:color w:val="FF0000"/>
        </w:rPr>
      </w:pPr>
      <w:r w:rsidRPr="000A2A5D">
        <w:rPr>
          <w:rFonts w:ascii="Segoe UI Emoji" w:hAnsi="Segoe UI Emoji" w:cs="Segoe UI Emoji"/>
          <w:b/>
          <w:bCs/>
          <w:color w:val="FF0000"/>
        </w:rPr>
        <w:t>✔️</w:t>
      </w:r>
      <w:r w:rsidRPr="000A2A5D">
        <w:rPr>
          <w:b/>
          <w:bCs/>
          <w:color w:val="FF0000"/>
        </w:rPr>
        <w:t xml:space="preserve"> Les Rôles</w:t>
      </w:r>
    </w:p>
    <w:p w14:paraId="426485D9" w14:textId="77777777" w:rsidR="000A2A5D" w:rsidRPr="000A2A5D" w:rsidRDefault="000A2A5D" w:rsidP="000A2A5D">
      <w:pPr>
        <w:numPr>
          <w:ilvl w:val="0"/>
          <w:numId w:val="6"/>
        </w:numPr>
        <w:rPr>
          <w:color w:val="FF0000"/>
        </w:rPr>
      </w:pPr>
      <w:r w:rsidRPr="000A2A5D">
        <w:rPr>
          <w:b/>
          <w:bCs/>
          <w:color w:val="FF0000"/>
        </w:rPr>
        <w:t>Product Owner</w:t>
      </w:r>
      <w:r w:rsidRPr="000A2A5D">
        <w:rPr>
          <w:color w:val="FF0000"/>
        </w:rPr>
        <w:t xml:space="preserve"> : Représente les besoins du client et gère le backlog.</w:t>
      </w:r>
    </w:p>
    <w:p w14:paraId="256FC088" w14:textId="77777777" w:rsidR="000A2A5D" w:rsidRPr="000A2A5D" w:rsidRDefault="000A2A5D" w:rsidP="000A2A5D">
      <w:pPr>
        <w:numPr>
          <w:ilvl w:val="0"/>
          <w:numId w:val="6"/>
        </w:numPr>
        <w:rPr>
          <w:color w:val="FF0000"/>
        </w:rPr>
      </w:pPr>
      <w:r w:rsidRPr="000A2A5D">
        <w:rPr>
          <w:b/>
          <w:bCs/>
          <w:color w:val="FF0000"/>
        </w:rPr>
        <w:t>Scrum Master</w:t>
      </w:r>
      <w:r w:rsidRPr="000A2A5D">
        <w:rPr>
          <w:color w:val="FF0000"/>
        </w:rPr>
        <w:t xml:space="preserve"> : Facilite l’application de Scrum et aide l’équipe à surmonter les obstacles.</w:t>
      </w:r>
    </w:p>
    <w:p w14:paraId="4B39EE0F" w14:textId="77777777" w:rsidR="000A2A5D" w:rsidRPr="000A2A5D" w:rsidRDefault="000A2A5D" w:rsidP="000A2A5D">
      <w:pPr>
        <w:numPr>
          <w:ilvl w:val="0"/>
          <w:numId w:val="6"/>
        </w:numPr>
        <w:rPr>
          <w:color w:val="FF0000"/>
        </w:rPr>
      </w:pPr>
      <w:r w:rsidRPr="000A2A5D">
        <w:rPr>
          <w:b/>
          <w:bCs/>
          <w:color w:val="FF0000"/>
        </w:rPr>
        <w:t>Équipe de Développement</w:t>
      </w:r>
      <w:r w:rsidRPr="000A2A5D">
        <w:rPr>
          <w:color w:val="FF0000"/>
        </w:rPr>
        <w:t xml:space="preserve"> : Pluridisciplinaire et auto-organisée, elle assure la réalisation des tâches du sprint.</w:t>
      </w:r>
    </w:p>
    <w:p w14:paraId="03C6B4C7" w14:textId="5E9AAFF8" w:rsidR="00682F2D" w:rsidRDefault="00682F2D" w:rsidP="00682F2D">
      <w:pPr>
        <w:rPr>
          <w:color w:val="FF0000"/>
        </w:rPr>
      </w:pPr>
    </w:p>
    <w:p w14:paraId="3649D3FA" w14:textId="0AD119F8" w:rsidR="007067D8" w:rsidRDefault="007067D8" w:rsidP="007067D8">
      <w:r w:rsidRPr="007067D8">
        <w:t xml:space="preserve">Avant de se lancer dans l’implémentation de notre projet, nous allons </w:t>
      </w:r>
      <w:r>
        <w:t xml:space="preserve"> d’abord décrire l’en vironnementet lesoutils de travail que nous utiliserons.Nous commencerons par définir l’environnement matériel, suivi de l’environnement logiciel.Enfin,nous présenterons les différents langages et frameworks que nous utiliserons dans le cadre de ce projet</w:t>
      </w:r>
    </w:p>
    <w:p w14:paraId="78557AA7" w14:textId="77777777" w:rsidR="009E47C9" w:rsidRDefault="009E47C9" w:rsidP="007067D8"/>
    <w:p w14:paraId="36623398" w14:textId="77777777" w:rsidR="009E47C9" w:rsidRDefault="009E47C9" w:rsidP="007067D8"/>
    <w:p w14:paraId="7EB6667E" w14:textId="067F1BE7" w:rsidR="009E47C9" w:rsidRPr="009E47C9" w:rsidRDefault="009E47C9" w:rsidP="009E47C9">
      <w:pPr>
        <w:rPr>
          <w:color w:val="FF0000"/>
        </w:rPr>
      </w:pPr>
      <w:r w:rsidRPr="009E47C9">
        <w:rPr>
          <w:color w:val="FF0000"/>
        </w:rPr>
        <w:t>La réalisation d’une application que ce soit web ou mobile nécessite l’utilisation de plusieurs logiciels. C’est pour celà, nous énumérons dans cette section les logiciels que nous avons utilisé lors de la développement de notre plateforme</w:t>
      </w:r>
    </w:p>
    <w:p w14:paraId="739F8552" w14:textId="77777777" w:rsidR="009E47C9" w:rsidRDefault="009E47C9" w:rsidP="007067D8"/>
    <w:p w14:paraId="7AE58865" w14:textId="507715EA" w:rsidR="009E47C9" w:rsidRDefault="009E47C9" w:rsidP="009E47C9">
      <w:pPr>
        <w:rPr>
          <w:color w:val="FF0000"/>
        </w:rPr>
      </w:pPr>
      <w:r w:rsidRPr="009E47C9">
        <w:rPr>
          <w:color w:val="FF0000"/>
        </w:rPr>
        <w:t>A propos des langages de programmation nous avons utilisé les langages suivants :</w:t>
      </w:r>
    </w:p>
    <w:p w14:paraId="21A6F11B" w14:textId="77777777" w:rsidR="009E47C9" w:rsidRDefault="009E47C9" w:rsidP="009E47C9">
      <w:pPr>
        <w:rPr>
          <w:color w:val="FF0000"/>
        </w:rPr>
      </w:pPr>
    </w:p>
    <w:p w14:paraId="6B027619" w14:textId="77777777" w:rsidR="009E47C9" w:rsidRDefault="009E47C9" w:rsidP="009E47C9">
      <w:pPr>
        <w:rPr>
          <w:color w:val="FF0000"/>
        </w:rPr>
      </w:pPr>
    </w:p>
    <w:p w14:paraId="4AC7DFF5" w14:textId="542C7E37" w:rsidR="009E47C9" w:rsidRDefault="009E47C9" w:rsidP="009E47C9">
      <w:pPr>
        <w:rPr>
          <w:color w:val="FF0000"/>
        </w:rPr>
      </w:pPr>
      <w:r w:rsidRPr="009E47C9">
        <w:rPr>
          <w:color w:val="FF0000"/>
        </w:rPr>
        <w:t>Comme framework, nous avons utilisé :</w:t>
      </w:r>
    </w:p>
    <w:p w14:paraId="336D4DAE" w14:textId="77777777" w:rsidR="00305323" w:rsidRDefault="00305323" w:rsidP="009E47C9">
      <w:pPr>
        <w:rPr>
          <w:color w:val="FF0000"/>
        </w:rPr>
      </w:pPr>
    </w:p>
    <w:p w14:paraId="44D794B9" w14:textId="77777777" w:rsidR="00305323" w:rsidRDefault="00305323" w:rsidP="009E47C9">
      <w:pPr>
        <w:rPr>
          <w:color w:val="FF0000"/>
        </w:rPr>
      </w:pPr>
    </w:p>
    <w:p w14:paraId="400E624C" w14:textId="77777777" w:rsidR="009E47C9" w:rsidRDefault="009E47C9" w:rsidP="009E47C9">
      <w:pPr>
        <w:rPr>
          <w:color w:val="FF0000"/>
        </w:rPr>
      </w:pPr>
    </w:p>
    <w:p w14:paraId="142C021D" w14:textId="69766EDC" w:rsidR="009E47C9" w:rsidRDefault="009E47C9" w:rsidP="009E47C9">
      <w:pPr>
        <w:rPr>
          <w:color w:val="FF0000"/>
        </w:rPr>
      </w:pPr>
      <w:r w:rsidRPr="009E47C9">
        <w:rPr>
          <w:color w:val="FF0000"/>
        </w:rPr>
        <w:t>Le SGBD que nous avons utilisé est</w:t>
      </w:r>
    </w:p>
    <w:p w14:paraId="7EB58CE4" w14:textId="77777777" w:rsidR="00305323" w:rsidRDefault="00305323" w:rsidP="009E47C9">
      <w:pPr>
        <w:rPr>
          <w:color w:val="FF0000"/>
        </w:rPr>
      </w:pPr>
    </w:p>
    <w:p w14:paraId="711856A7" w14:textId="391BF5E3" w:rsidR="00305323" w:rsidRDefault="0017525C" w:rsidP="009E47C9">
      <w:pPr>
        <w:rPr>
          <w:color w:val="FF0000"/>
        </w:rPr>
      </w:pPr>
      <w:r>
        <w:rPr>
          <w:color w:val="FF0000"/>
        </w:rPr>
        <w:t xml:space="preserve">   </w:t>
      </w:r>
    </w:p>
    <w:p w14:paraId="35018F5B" w14:textId="77777777" w:rsidR="0017525C" w:rsidRDefault="0017525C" w:rsidP="009E47C9">
      <w:pPr>
        <w:rPr>
          <w:color w:val="FF0000"/>
        </w:rPr>
      </w:pPr>
    </w:p>
    <w:p w14:paraId="4A0CEE02" w14:textId="77777777" w:rsidR="0017525C" w:rsidRDefault="0017525C" w:rsidP="0017525C">
      <w:pPr>
        <w:rPr>
          <w:color w:val="FF0000"/>
        </w:rPr>
      </w:pPr>
    </w:p>
    <w:p w14:paraId="6D138DF4" w14:textId="77777777" w:rsidR="0017525C" w:rsidRDefault="0017525C" w:rsidP="0017525C">
      <w:pPr>
        <w:rPr>
          <w:color w:val="FF0000"/>
        </w:rPr>
      </w:pPr>
      <w:r>
        <w:rPr>
          <w:color w:val="FF0000"/>
        </w:rPr>
        <w:t>Sprint 0:</w:t>
      </w:r>
    </w:p>
    <w:p w14:paraId="2239B191" w14:textId="77777777" w:rsidR="0017525C" w:rsidRDefault="0017525C" w:rsidP="0017525C">
      <w:pPr>
        <w:rPr>
          <w:color w:val="FF0000"/>
        </w:rPr>
      </w:pPr>
    </w:p>
    <w:p w14:paraId="1A5DDF1F" w14:textId="77777777" w:rsidR="0017525C" w:rsidRDefault="0017525C" w:rsidP="0017525C">
      <w:pPr>
        <w:rPr>
          <w:color w:val="FF0000"/>
        </w:rPr>
      </w:pPr>
    </w:p>
    <w:p w14:paraId="1E455AC4" w14:textId="77777777" w:rsidR="0017525C" w:rsidRDefault="0017525C" w:rsidP="0017525C">
      <w:pPr>
        <w:rPr>
          <w:color w:val="FF0000"/>
        </w:rPr>
      </w:pPr>
      <w:r>
        <w:rPr>
          <w:color w:val="FF0000"/>
        </w:rPr>
        <w:t>Theme:</w:t>
      </w:r>
      <w:r w:rsidRPr="00305323">
        <w:t xml:space="preserve"> </w:t>
      </w:r>
      <w:r w:rsidRPr="00305323">
        <w:rPr>
          <w:color w:val="FF0000"/>
        </w:rPr>
        <w:t>Formation aux frameworks et préparation de l’environnement de développement.</w:t>
      </w:r>
    </w:p>
    <w:p w14:paraId="65B7D503" w14:textId="77777777" w:rsidR="0017525C" w:rsidRDefault="0017525C" w:rsidP="0017525C">
      <w:pPr>
        <w:rPr>
          <w:color w:val="FF0000"/>
        </w:rPr>
      </w:pPr>
    </w:p>
    <w:p w14:paraId="559B8367" w14:textId="77777777" w:rsidR="0017525C" w:rsidRDefault="0017525C" w:rsidP="009E47C9">
      <w:pPr>
        <w:rPr>
          <w:color w:val="FF0000"/>
        </w:rPr>
      </w:pPr>
    </w:p>
    <w:p w14:paraId="08AD25A9" w14:textId="77777777" w:rsidR="00305323" w:rsidRDefault="00305323" w:rsidP="009E47C9">
      <w:pPr>
        <w:rPr>
          <w:color w:val="FF0000"/>
        </w:rPr>
      </w:pPr>
    </w:p>
    <w:p w14:paraId="49C02574" w14:textId="77777777" w:rsidR="0017525C" w:rsidRPr="0017525C" w:rsidRDefault="0017525C" w:rsidP="0017525C">
      <w:pPr>
        <w:rPr>
          <w:color w:val="FF0000"/>
        </w:rPr>
      </w:pPr>
      <w:r w:rsidRPr="0017525C">
        <w:rPr>
          <w:color w:val="FF0000"/>
        </w:rPr>
        <w:t>  En tant que développeur, je veux apprendre à créer une API REST simple avec Spring Boot.</w:t>
      </w:r>
    </w:p>
    <w:p w14:paraId="6B69AD21" w14:textId="77777777" w:rsidR="0017525C" w:rsidRPr="0017525C" w:rsidRDefault="0017525C" w:rsidP="0017525C">
      <w:pPr>
        <w:rPr>
          <w:color w:val="FF0000"/>
        </w:rPr>
      </w:pPr>
      <w:r w:rsidRPr="0017525C">
        <w:rPr>
          <w:color w:val="FF0000"/>
        </w:rPr>
        <w:t>  En tant que développeur, je veux mettre en place des projets Angular et Ionic de base.</w:t>
      </w:r>
    </w:p>
    <w:p w14:paraId="5023AA99" w14:textId="3C0E2C2C" w:rsidR="0017525C" w:rsidRPr="0017525C" w:rsidRDefault="0017525C" w:rsidP="0017525C">
      <w:pPr>
        <w:rPr>
          <w:color w:val="FF0000"/>
        </w:rPr>
      </w:pPr>
      <w:r w:rsidRPr="0017525C">
        <w:rPr>
          <w:color w:val="FF0000"/>
        </w:rPr>
        <w:t>  En tant que membre de l’équipe, je veux générer un rapport PDF</w:t>
      </w:r>
      <w:r>
        <w:rPr>
          <w:color w:val="FF0000"/>
        </w:rPr>
        <w:t xml:space="preserve"> </w:t>
      </w:r>
      <w:r w:rsidRPr="0017525C">
        <w:rPr>
          <w:color w:val="FF0000"/>
        </w:rPr>
        <w:t>avec JasperReports.</w:t>
      </w:r>
    </w:p>
    <w:p w14:paraId="035480BC" w14:textId="77777777" w:rsidR="0017525C" w:rsidRPr="0017525C" w:rsidRDefault="0017525C" w:rsidP="0017525C">
      <w:pPr>
        <w:rPr>
          <w:color w:val="FF0000"/>
        </w:rPr>
      </w:pPr>
      <w:r w:rsidRPr="0017525C">
        <w:rPr>
          <w:color w:val="FF0000"/>
        </w:rPr>
        <w:t>  En tant qu’équipe, nous voulons installer et configurer tous les outils de développement nécessaires.</w:t>
      </w:r>
    </w:p>
    <w:p w14:paraId="5BDB54E8" w14:textId="0C7D033D" w:rsidR="0017525C" w:rsidRPr="0017525C" w:rsidRDefault="0017525C" w:rsidP="0017525C">
      <w:pPr>
        <w:rPr>
          <w:color w:val="FF0000"/>
        </w:rPr>
      </w:pPr>
      <w:r w:rsidRPr="0017525C">
        <w:rPr>
          <w:color w:val="FF0000"/>
        </w:rPr>
        <w:t>  En tant que</w:t>
      </w:r>
      <w:r w:rsidR="00282DC3">
        <w:rPr>
          <w:color w:val="FF0000"/>
          <w:lang w:val="fr-FR"/>
        </w:rPr>
        <w:t xml:space="preserve"> </w:t>
      </w:r>
      <w:r w:rsidR="00282DC3" w:rsidRPr="0017525C">
        <w:rPr>
          <w:color w:val="FF0000"/>
        </w:rPr>
        <w:t>membre de l’équipe</w:t>
      </w:r>
      <w:r w:rsidRPr="0017525C">
        <w:rPr>
          <w:color w:val="FF0000"/>
        </w:rPr>
        <w:t>, je veux préparer un modèle LaTeX pour notre rapport de PFE.</w:t>
      </w:r>
    </w:p>
    <w:p w14:paraId="5A1D2F17" w14:textId="3312C681" w:rsidR="00305323" w:rsidRDefault="00DA1B9C" w:rsidP="009E47C9">
      <w:pPr>
        <w:rPr>
          <w:color w:val="FF0000"/>
        </w:rPr>
      </w:pPr>
      <w:bookmarkStart w:id="0" w:name="_GoBack"/>
      <w:r>
        <w:rPr>
          <w:noProof/>
          <w:color w:val="FF0000"/>
        </w:rPr>
        <w:lastRenderedPageBreak/>
        <w:drawing>
          <wp:anchor distT="0" distB="0" distL="114300" distR="114300" simplePos="0" relativeHeight="251658240" behindDoc="0" locked="0" layoutInCell="1" allowOverlap="1" wp14:anchorId="7256119C" wp14:editId="5F099E05">
            <wp:simplePos x="0" y="0"/>
            <wp:positionH relativeFrom="column">
              <wp:posOffset>-1270</wp:posOffset>
            </wp:positionH>
            <wp:positionV relativeFrom="page">
              <wp:posOffset>899160</wp:posOffset>
            </wp:positionV>
            <wp:extent cx="5760720" cy="4320540"/>
            <wp:effectExtent l="0" t="0" r="0" b="0"/>
            <wp:wrapSquare wrapText="bothSides"/>
            <wp:docPr id="147523998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39982" name="Graphique 147523998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60720" cy="4320540"/>
                    </a:xfrm>
                    <a:prstGeom prst="rect">
                      <a:avLst/>
                    </a:prstGeom>
                  </pic:spPr>
                </pic:pic>
              </a:graphicData>
            </a:graphic>
          </wp:anchor>
        </w:drawing>
      </w:r>
      <w:bookmarkEnd w:id="0"/>
    </w:p>
    <w:sectPr w:rsidR="00305323" w:rsidSect="003C2A9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E3CA2"/>
    <w:multiLevelType w:val="multilevel"/>
    <w:tmpl w:val="A65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C2A28"/>
    <w:multiLevelType w:val="multilevel"/>
    <w:tmpl w:val="FE5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70BE0"/>
    <w:multiLevelType w:val="multilevel"/>
    <w:tmpl w:val="799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91FCB"/>
    <w:multiLevelType w:val="multilevel"/>
    <w:tmpl w:val="BF9A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21F86"/>
    <w:multiLevelType w:val="multilevel"/>
    <w:tmpl w:val="0518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144C3"/>
    <w:multiLevelType w:val="multilevel"/>
    <w:tmpl w:val="603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2D"/>
    <w:rsid w:val="000A2A5D"/>
    <w:rsid w:val="0017525C"/>
    <w:rsid w:val="001D385A"/>
    <w:rsid w:val="002070BA"/>
    <w:rsid w:val="00282DC3"/>
    <w:rsid w:val="002A6160"/>
    <w:rsid w:val="00305323"/>
    <w:rsid w:val="0034687D"/>
    <w:rsid w:val="003C2A95"/>
    <w:rsid w:val="00682F2D"/>
    <w:rsid w:val="006F6E37"/>
    <w:rsid w:val="007067D8"/>
    <w:rsid w:val="009E47C9"/>
    <w:rsid w:val="00A215A0"/>
    <w:rsid w:val="00AD04A5"/>
    <w:rsid w:val="00D66743"/>
    <w:rsid w:val="00DA1B9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A6AE"/>
  <w15:chartTrackingRefBased/>
  <w15:docId w15:val="{AAC4A7CB-690D-4B06-BC9A-5C825A59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2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82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82F2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82F2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82F2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82F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82F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82F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82F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2F2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82F2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82F2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82F2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2F2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2F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2F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2F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2F2D"/>
    <w:rPr>
      <w:rFonts w:eastAsiaTheme="majorEastAsia" w:cstheme="majorBidi"/>
      <w:color w:val="272727" w:themeColor="text1" w:themeTint="D8"/>
    </w:rPr>
  </w:style>
  <w:style w:type="paragraph" w:styleId="Titre">
    <w:name w:val="Title"/>
    <w:basedOn w:val="Normal"/>
    <w:next w:val="Normal"/>
    <w:link w:val="TitreCar"/>
    <w:uiPriority w:val="10"/>
    <w:qFormat/>
    <w:rsid w:val="00682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F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2F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2F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82F2D"/>
    <w:pPr>
      <w:spacing w:before="160"/>
      <w:jc w:val="center"/>
    </w:pPr>
    <w:rPr>
      <w:i/>
      <w:iCs/>
      <w:color w:val="404040" w:themeColor="text1" w:themeTint="BF"/>
    </w:rPr>
  </w:style>
  <w:style w:type="character" w:customStyle="1" w:styleId="CitationCar">
    <w:name w:val="Citation Car"/>
    <w:basedOn w:val="Policepardfaut"/>
    <w:link w:val="Citation"/>
    <w:uiPriority w:val="29"/>
    <w:rsid w:val="00682F2D"/>
    <w:rPr>
      <w:i/>
      <w:iCs/>
      <w:color w:val="404040" w:themeColor="text1" w:themeTint="BF"/>
    </w:rPr>
  </w:style>
  <w:style w:type="paragraph" w:styleId="Paragraphedeliste">
    <w:name w:val="List Paragraph"/>
    <w:basedOn w:val="Normal"/>
    <w:uiPriority w:val="34"/>
    <w:qFormat/>
    <w:rsid w:val="00682F2D"/>
    <w:pPr>
      <w:ind w:left="720"/>
      <w:contextualSpacing/>
    </w:pPr>
  </w:style>
  <w:style w:type="character" w:styleId="Accentuationintense">
    <w:name w:val="Intense Emphasis"/>
    <w:basedOn w:val="Policepardfaut"/>
    <w:uiPriority w:val="21"/>
    <w:qFormat/>
    <w:rsid w:val="00682F2D"/>
    <w:rPr>
      <w:i/>
      <w:iCs/>
      <w:color w:val="0F4761" w:themeColor="accent1" w:themeShade="BF"/>
    </w:rPr>
  </w:style>
  <w:style w:type="paragraph" w:styleId="Citationintense">
    <w:name w:val="Intense Quote"/>
    <w:basedOn w:val="Normal"/>
    <w:next w:val="Normal"/>
    <w:link w:val="CitationintenseCar"/>
    <w:uiPriority w:val="30"/>
    <w:qFormat/>
    <w:rsid w:val="00682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2F2D"/>
    <w:rPr>
      <w:i/>
      <w:iCs/>
      <w:color w:val="0F4761" w:themeColor="accent1" w:themeShade="BF"/>
    </w:rPr>
  </w:style>
  <w:style w:type="character" w:styleId="Rfrenceintense">
    <w:name w:val="Intense Reference"/>
    <w:basedOn w:val="Policepardfaut"/>
    <w:uiPriority w:val="32"/>
    <w:qFormat/>
    <w:rsid w:val="00682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7678">
      <w:bodyDiv w:val="1"/>
      <w:marLeft w:val="0"/>
      <w:marRight w:val="0"/>
      <w:marTop w:val="0"/>
      <w:marBottom w:val="0"/>
      <w:divBdr>
        <w:top w:val="none" w:sz="0" w:space="0" w:color="auto"/>
        <w:left w:val="none" w:sz="0" w:space="0" w:color="auto"/>
        <w:bottom w:val="none" w:sz="0" w:space="0" w:color="auto"/>
        <w:right w:val="none" w:sz="0" w:space="0" w:color="auto"/>
      </w:divBdr>
    </w:div>
    <w:div w:id="611861039">
      <w:bodyDiv w:val="1"/>
      <w:marLeft w:val="0"/>
      <w:marRight w:val="0"/>
      <w:marTop w:val="0"/>
      <w:marBottom w:val="0"/>
      <w:divBdr>
        <w:top w:val="none" w:sz="0" w:space="0" w:color="auto"/>
        <w:left w:val="none" w:sz="0" w:space="0" w:color="auto"/>
        <w:bottom w:val="none" w:sz="0" w:space="0" w:color="auto"/>
        <w:right w:val="none" w:sz="0" w:space="0" w:color="auto"/>
      </w:divBdr>
    </w:div>
    <w:div w:id="637302502">
      <w:bodyDiv w:val="1"/>
      <w:marLeft w:val="0"/>
      <w:marRight w:val="0"/>
      <w:marTop w:val="0"/>
      <w:marBottom w:val="0"/>
      <w:divBdr>
        <w:top w:val="none" w:sz="0" w:space="0" w:color="auto"/>
        <w:left w:val="none" w:sz="0" w:space="0" w:color="auto"/>
        <w:bottom w:val="none" w:sz="0" w:space="0" w:color="auto"/>
        <w:right w:val="none" w:sz="0" w:space="0" w:color="auto"/>
      </w:divBdr>
    </w:div>
    <w:div w:id="684403408">
      <w:bodyDiv w:val="1"/>
      <w:marLeft w:val="0"/>
      <w:marRight w:val="0"/>
      <w:marTop w:val="0"/>
      <w:marBottom w:val="0"/>
      <w:divBdr>
        <w:top w:val="none" w:sz="0" w:space="0" w:color="auto"/>
        <w:left w:val="none" w:sz="0" w:space="0" w:color="auto"/>
        <w:bottom w:val="none" w:sz="0" w:space="0" w:color="auto"/>
        <w:right w:val="none" w:sz="0" w:space="0" w:color="auto"/>
      </w:divBdr>
    </w:div>
    <w:div w:id="914556055">
      <w:bodyDiv w:val="1"/>
      <w:marLeft w:val="0"/>
      <w:marRight w:val="0"/>
      <w:marTop w:val="0"/>
      <w:marBottom w:val="0"/>
      <w:divBdr>
        <w:top w:val="none" w:sz="0" w:space="0" w:color="auto"/>
        <w:left w:val="none" w:sz="0" w:space="0" w:color="auto"/>
        <w:bottom w:val="none" w:sz="0" w:space="0" w:color="auto"/>
        <w:right w:val="none" w:sz="0" w:space="0" w:color="auto"/>
      </w:divBdr>
    </w:div>
    <w:div w:id="934943944">
      <w:bodyDiv w:val="1"/>
      <w:marLeft w:val="0"/>
      <w:marRight w:val="0"/>
      <w:marTop w:val="0"/>
      <w:marBottom w:val="0"/>
      <w:divBdr>
        <w:top w:val="none" w:sz="0" w:space="0" w:color="auto"/>
        <w:left w:val="none" w:sz="0" w:space="0" w:color="auto"/>
        <w:bottom w:val="none" w:sz="0" w:space="0" w:color="auto"/>
        <w:right w:val="none" w:sz="0" w:space="0" w:color="auto"/>
      </w:divBdr>
    </w:div>
    <w:div w:id="965697029">
      <w:bodyDiv w:val="1"/>
      <w:marLeft w:val="0"/>
      <w:marRight w:val="0"/>
      <w:marTop w:val="0"/>
      <w:marBottom w:val="0"/>
      <w:divBdr>
        <w:top w:val="none" w:sz="0" w:space="0" w:color="auto"/>
        <w:left w:val="none" w:sz="0" w:space="0" w:color="auto"/>
        <w:bottom w:val="none" w:sz="0" w:space="0" w:color="auto"/>
        <w:right w:val="none" w:sz="0" w:space="0" w:color="auto"/>
      </w:divBdr>
    </w:div>
    <w:div w:id="1143697054">
      <w:bodyDiv w:val="1"/>
      <w:marLeft w:val="0"/>
      <w:marRight w:val="0"/>
      <w:marTop w:val="0"/>
      <w:marBottom w:val="0"/>
      <w:divBdr>
        <w:top w:val="none" w:sz="0" w:space="0" w:color="auto"/>
        <w:left w:val="none" w:sz="0" w:space="0" w:color="auto"/>
        <w:bottom w:val="none" w:sz="0" w:space="0" w:color="auto"/>
        <w:right w:val="none" w:sz="0" w:space="0" w:color="auto"/>
      </w:divBdr>
    </w:div>
    <w:div w:id="1202549478">
      <w:bodyDiv w:val="1"/>
      <w:marLeft w:val="0"/>
      <w:marRight w:val="0"/>
      <w:marTop w:val="0"/>
      <w:marBottom w:val="0"/>
      <w:divBdr>
        <w:top w:val="none" w:sz="0" w:space="0" w:color="auto"/>
        <w:left w:val="none" w:sz="0" w:space="0" w:color="auto"/>
        <w:bottom w:val="none" w:sz="0" w:space="0" w:color="auto"/>
        <w:right w:val="none" w:sz="0" w:space="0" w:color="auto"/>
      </w:divBdr>
    </w:div>
    <w:div w:id="1221214031">
      <w:bodyDiv w:val="1"/>
      <w:marLeft w:val="0"/>
      <w:marRight w:val="0"/>
      <w:marTop w:val="0"/>
      <w:marBottom w:val="0"/>
      <w:divBdr>
        <w:top w:val="none" w:sz="0" w:space="0" w:color="auto"/>
        <w:left w:val="none" w:sz="0" w:space="0" w:color="auto"/>
        <w:bottom w:val="none" w:sz="0" w:space="0" w:color="auto"/>
        <w:right w:val="none" w:sz="0" w:space="0" w:color="auto"/>
      </w:divBdr>
    </w:div>
    <w:div w:id="1247880220">
      <w:bodyDiv w:val="1"/>
      <w:marLeft w:val="0"/>
      <w:marRight w:val="0"/>
      <w:marTop w:val="0"/>
      <w:marBottom w:val="0"/>
      <w:divBdr>
        <w:top w:val="none" w:sz="0" w:space="0" w:color="auto"/>
        <w:left w:val="none" w:sz="0" w:space="0" w:color="auto"/>
        <w:bottom w:val="none" w:sz="0" w:space="0" w:color="auto"/>
        <w:right w:val="none" w:sz="0" w:space="0" w:color="auto"/>
      </w:divBdr>
    </w:div>
    <w:div w:id="1946308638">
      <w:bodyDiv w:val="1"/>
      <w:marLeft w:val="0"/>
      <w:marRight w:val="0"/>
      <w:marTop w:val="0"/>
      <w:marBottom w:val="0"/>
      <w:divBdr>
        <w:top w:val="none" w:sz="0" w:space="0" w:color="auto"/>
        <w:left w:val="none" w:sz="0" w:space="0" w:color="auto"/>
        <w:bottom w:val="none" w:sz="0" w:space="0" w:color="auto"/>
        <w:right w:val="none" w:sz="0" w:space="0" w:color="auto"/>
      </w:divBdr>
    </w:div>
    <w:div w:id="2060666793">
      <w:bodyDiv w:val="1"/>
      <w:marLeft w:val="0"/>
      <w:marRight w:val="0"/>
      <w:marTop w:val="0"/>
      <w:marBottom w:val="0"/>
      <w:divBdr>
        <w:top w:val="none" w:sz="0" w:space="0" w:color="auto"/>
        <w:left w:val="none" w:sz="0" w:space="0" w:color="auto"/>
        <w:bottom w:val="none" w:sz="0" w:space="0" w:color="auto"/>
        <w:right w:val="none" w:sz="0" w:space="0" w:color="auto"/>
      </w:divBdr>
    </w:div>
    <w:div w:id="20893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740</TotalTime>
  <Pages>5</Pages>
  <Words>899</Words>
  <Characters>4946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FERJAOUI afef</dc:creator>
  <cp:keywords/>
  <dc:description/>
  <cp:lastModifiedBy>Nourhen Jlassi</cp:lastModifiedBy>
  <cp:revision>5</cp:revision>
  <dcterms:created xsi:type="dcterms:W3CDTF">2025-04-17T09:12:00Z</dcterms:created>
  <dcterms:modified xsi:type="dcterms:W3CDTF">2025-05-01T15:32:00Z</dcterms:modified>
</cp:coreProperties>
</file>