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82B2" w14:textId="77777777" w:rsidR="00657843" w:rsidRDefault="00815F94">
      <w:pPr>
        <w:jc w:val="center"/>
        <w:rPr>
          <w:sz w:val="96"/>
          <w:szCs w:val="96"/>
        </w:rPr>
      </w:pPr>
      <w:r>
        <w:rPr>
          <w:sz w:val="96"/>
          <w:szCs w:val="96"/>
        </w:rPr>
        <w:t>Shooting Range</w:t>
      </w:r>
    </w:p>
    <w:p w14:paraId="51A482B3" w14:textId="77777777" w:rsidR="00657843" w:rsidRDefault="00815F94">
      <w:pPr>
        <w:jc w:val="center"/>
        <w:rPr>
          <w:sz w:val="44"/>
          <w:szCs w:val="44"/>
        </w:rPr>
      </w:pPr>
      <w:r>
        <w:rPr>
          <w:sz w:val="44"/>
          <w:szCs w:val="44"/>
        </w:rPr>
        <w:t>Par Solune Petit</w:t>
      </w:r>
    </w:p>
    <w:p w14:paraId="51A482B4" w14:textId="77777777" w:rsidR="00657843" w:rsidRDefault="00657843">
      <w:pPr>
        <w:pageBreakBefore/>
      </w:pPr>
    </w:p>
    <w:p w14:paraId="51A482B5" w14:textId="77777777" w:rsidR="00657843" w:rsidRDefault="00815F94">
      <w:pPr>
        <w:pStyle w:val="En-ttedetabledesmatires"/>
      </w:pPr>
      <w:bookmarkStart w:id="0" w:name="_Toc127276387"/>
      <w:bookmarkStart w:id="1" w:name="_Toc129090491"/>
      <w:r>
        <w:rPr>
          <w:lang w:val="fr-FR"/>
        </w:rPr>
        <w:t>Table des matières</w:t>
      </w:r>
      <w:bookmarkEnd w:id="0"/>
      <w:bookmarkEnd w:id="1"/>
    </w:p>
    <w:p w14:paraId="6CA27524" w14:textId="603A8A79" w:rsidR="00815F94" w:rsidRDefault="00815F94">
      <w:pPr>
        <w:pStyle w:val="TM1"/>
        <w:tabs>
          <w:tab w:val="right" w:leader="dot" w:pos="9062"/>
        </w:tabs>
        <w:rPr>
          <w:rFonts w:asciiTheme="minorHAnsi" w:eastAsiaTheme="minorEastAsia" w:hAnsiTheme="minorHAnsi" w:cstheme="minorBidi"/>
          <w:noProof/>
          <w:sz w:val="22"/>
          <w:szCs w:val="22"/>
          <w:lang w:eastAsia="fr-BE"/>
        </w:rPr>
      </w:pPr>
      <w:r>
        <w:rPr>
          <w:rFonts w:ascii="Calibri Light" w:hAnsi="Calibri Light"/>
          <w:color w:val="2F5496"/>
          <w:sz w:val="40"/>
          <w:szCs w:val="40"/>
        </w:rPr>
        <w:fldChar w:fldCharType="begin"/>
      </w:r>
      <w:r>
        <w:instrText xml:space="preserve"> TOC \o "1-3" \u \h </w:instrText>
      </w:r>
      <w:r>
        <w:rPr>
          <w:rFonts w:ascii="Calibri Light" w:hAnsi="Calibri Light"/>
          <w:color w:val="2F5496"/>
          <w:sz w:val="40"/>
          <w:szCs w:val="40"/>
        </w:rPr>
        <w:fldChar w:fldCharType="separate"/>
      </w:r>
      <w:hyperlink w:anchor="_Toc129090491" w:history="1">
        <w:r w:rsidRPr="00163993">
          <w:rPr>
            <w:rStyle w:val="Lienhypertexte"/>
            <w:noProof/>
            <w:lang w:val="fr-FR"/>
          </w:rPr>
          <w:t>Table des matières</w:t>
        </w:r>
        <w:r>
          <w:rPr>
            <w:noProof/>
          </w:rPr>
          <w:tab/>
        </w:r>
        <w:r>
          <w:rPr>
            <w:noProof/>
          </w:rPr>
          <w:fldChar w:fldCharType="begin"/>
        </w:r>
        <w:r>
          <w:rPr>
            <w:noProof/>
          </w:rPr>
          <w:instrText xml:space="preserve"> PAGEREF _Toc129090491 \h </w:instrText>
        </w:r>
        <w:r>
          <w:rPr>
            <w:noProof/>
          </w:rPr>
        </w:r>
        <w:r>
          <w:rPr>
            <w:noProof/>
          </w:rPr>
          <w:fldChar w:fldCharType="separate"/>
        </w:r>
        <w:r>
          <w:rPr>
            <w:noProof/>
          </w:rPr>
          <w:t>2</w:t>
        </w:r>
        <w:r>
          <w:rPr>
            <w:noProof/>
          </w:rPr>
          <w:fldChar w:fldCharType="end"/>
        </w:r>
      </w:hyperlink>
    </w:p>
    <w:p w14:paraId="2F74C670" w14:textId="07E39631" w:rsidR="00815F94" w:rsidRDefault="00815F94">
      <w:pPr>
        <w:pStyle w:val="TM1"/>
        <w:tabs>
          <w:tab w:val="right" w:leader="dot" w:pos="9062"/>
        </w:tabs>
        <w:rPr>
          <w:rFonts w:asciiTheme="minorHAnsi" w:eastAsiaTheme="minorEastAsia" w:hAnsiTheme="minorHAnsi" w:cstheme="minorBidi"/>
          <w:noProof/>
          <w:sz w:val="22"/>
          <w:szCs w:val="22"/>
          <w:lang w:eastAsia="fr-BE"/>
        </w:rPr>
      </w:pPr>
      <w:hyperlink w:anchor="_Toc129090492" w:history="1">
        <w:r w:rsidRPr="00163993">
          <w:rPr>
            <w:rStyle w:val="Lienhypertexte"/>
            <w:b/>
            <w:bCs/>
            <w:noProof/>
          </w:rPr>
          <w:t>1. Introduction :</w:t>
        </w:r>
        <w:r>
          <w:rPr>
            <w:noProof/>
          </w:rPr>
          <w:tab/>
        </w:r>
        <w:r>
          <w:rPr>
            <w:noProof/>
          </w:rPr>
          <w:fldChar w:fldCharType="begin"/>
        </w:r>
        <w:r>
          <w:rPr>
            <w:noProof/>
          </w:rPr>
          <w:instrText xml:space="preserve"> PAGEREF _Toc129090492 \h </w:instrText>
        </w:r>
        <w:r>
          <w:rPr>
            <w:noProof/>
          </w:rPr>
        </w:r>
        <w:r>
          <w:rPr>
            <w:noProof/>
          </w:rPr>
          <w:fldChar w:fldCharType="separate"/>
        </w:r>
        <w:r>
          <w:rPr>
            <w:noProof/>
          </w:rPr>
          <w:t>3</w:t>
        </w:r>
        <w:r>
          <w:rPr>
            <w:noProof/>
          </w:rPr>
          <w:fldChar w:fldCharType="end"/>
        </w:r>
      </w:hyperlink>
    </w:p>
    <w:p w14:paraId="2DED80F1" w14:textId="213ECC47" w:rsidR="00815F94" w:rsidRDefault="00815F94">
      <w:pPr>
        <w:pStyle w:val="TM1"/>
        <w:tabs>
          <w:tab w:val="right" w:leader="dot" w:pos="9062"/>
        </w:tabs>
        <w:rPr>
          <w:rFonts w:asciiTheme="minorHAnsi" w:eastAsiaTheme="minorEastAsia" w:hAnsiTheme="minorHAnsi" w:cstheme="minorBidi"/>
          <w:noProof/>
          <w:sz w:val="22"/>
          <w:szCs w:val="22"/>
          <w:lang w:eastAsia="fr-BE"/>
        </w:rPr>
      </w:pPr>
      <w:hyperlink w:anchor="_Toc129090493" w:history="1">
        <w:r w:rsidRPr="00163993">
          <w:rPr>
            <w:rStyle w:val="Lienhypertexte"/>
            <w:b/>
            <w:bCs/>
            <w:noProof/>
          </w:rPr>
          <w:t>2. Sprites :</w:t>
        </w:r>
        <w:r>
          <w:rPr>
            <w:noProof/>
          </w:rPr>
          <w:tab/>
        </w:r>
        <w:r>
          <w:rPr>
            <w:noProof/>
          </w:rPr>
          <w:fldChar w:fldCharType="begin"/>
        </w:r>
        <w:r>
          <w:rPr>
            <w:noProof/>
          </w:rPr>
          <w:instrText xml:space="preserve"> PAGEREF _Toc129090493 \h </w:instrText>
        </w:r>
        <w:r>
          <w:rPr>
            <w:noProof/>
          </w:rPr>
        </w:r>
        <w:r>
          <w:rPr>
            <w:noProof/>
          </w:rPr>
          <w:fldChar w:fldCharType="separate"/>
        </w:r>
        <w:r>
          <w:rPr>
            <w:noProof/>
          </w:rPr>
          <w:t>3</w:t>
        </w:r>
        <w:r>
          <w:rPr>
            <w:noProof/>
          </w:rPr>
          <w:fldChar w:fldCharType="end"/>
        </w:r>
      </w:hyperlink>
    </w:p>
    <w:p w14:paraId="0B78779E" w14:textId="2997E44A" w:rsidR="00815F94" w:rsidRDefault="00815F94">
      <w:pPr>
        <w:pStyle w:val="TM2"/>
        <w:tabs>
          <w:tab w:val="right" w:leader="dot" w:pos="9062"/>
        </w:tabs>
        <w:rPr>
          <w:rFonts w:asciiTheme="minorHAnsi" w:eastAsiaTheme="minorEastAsia" w:hAnsiTheme="minorHAnsi" w:cstheme="minorBidi"/>
          <w:noProof/>
        </w:rPr>
      </w:pPr>
      <w:hyperlink w:anchor="_Toc129090494" w:history="1">
        <w:r w:rsidRPr="00163993">
          <w:rPr>
            <w:rStyle w:val="Lienhypertexte"/>
            <w:b/>
            <w:bCs/>
            <w:noProof/>
          </w:rPr>
          <w:t>2.1. Cibles normales :</w:t>
        </w:r>
        <w:r>
          <w:rPr>
            <w:noProof/>
          </w:rPr>
          <w:tab/>
        </w:r>
        <w:r>
          <w:rPr>
            <w:noProof/>
          </w:rPr>
          <w:fldChar w:fldCharType="begin"/>
        </w:r>
        <w:r>
          <w:rPr>
            <w:noProof/>
          </w:rPr>
          <w:instrText xml:space="preserve"> PAGEREF _Toc129090494 \h </w:instrText>
        </w:r>
        <w:r>
          <w:rPr>
            <w:noProof/>
          </w:rPr>
        </w:r>
        <w:r>
          <w:rPr>
            <w:noProof/>
          </w:rPr>
          <w:fldChar w:fldCharType="separate"/>
        </w:r>
        <w:r>
          <w:rPr>
            <w:noProof/>
          </w:rPr>
          <w:t>3</w:t>
        </w:r>
        <w:r>
          <w:rPr>
            <w:noProof/>
          </w:rPr>
          <w:fldChar w:fldCharType="end"/>
        </w:r>
      </w:hyperlink>
    </w:p>
    <w:p w14:paraId="2791A89D" w14:textId="46DAAA68" w:rsidR="00815F94" w:rsidRDefault="00815F94">
      <w:pPr>
        <w:pStyle w:val="TM2"/>
        <w:tabs>
          <w:tab w:val="right" w:leader="dot" w:pos="9062"/>
        </w:tabs>
        <w:rPr>
          <w:rFonts w:asciiTheme="minorHAnsi" w:eastAsiaTheme="minorEastAsia" w:hAnsiTheme="minorHAnsi" w:cstheme="minorBidi"/>
          <w:noProof/>
        </w:rPr>
      </w:pPr>
      <w:hyperlink w:anchor="_Toc129090495" w:history="1">
        <w:r w:rsidRPr="00163993">
          <w:rPr>
            <w:rStyle w:val="Lienhypertexte"/>
            <w:b/>
            <w:bCs/>
            <w:noProof/>
          </w:rPr>
          <w:t>2.2 Cibles piégées :</w:t>
        </w:r>
        <w:r>
          <w:rPr>
            <w:noProof/>
          </w:rPr>
          <w:tab/>
        </w:r>
        <w:r>
          <w:rPr>
            <w:noProof/>
          </w:rPr>
          <w:fldChar w:fldCharType="begin"/>
        </w:r>
        <w:r>
          <w:rPr>
            <w:noProof/>
          </w:rPr>
          <w:instrText xml:space="preserve"> PAGEREF _Toc129090495 \h </w:instrText>
        </w:r>
        <w:r>
          <w:rPr>
            <w:noProof/>
          </w:rPr>
        </w:r>
        <w:r>
          <w:rPr>
            <w:noProof/>
          </w:rPr>
          <w:fldChar w:fldCharType="separate"/>
        </w:r>
        <w:r>
          <w:rPr>
            <w:noProof/>
          </w:rPr>
          <w:t>3</w:t>
        </w:r>
        <w:r>
          <w:rPr>
            <w:noProof/>
          </w:rPr>
          <w:fldChar w:fldCharType="end"/>
        </w:r>
      </w:hyperlink>
    </w:p>
    <w:p w14:paraId="19FE5C10" w14:textId="7656B970" w:rsidR="00815F94" w:rsidRDefault="00815F94">
      <w:pPr>
        <w:pStyle w:val="TM2"/>
        <w:tabs>
          <w:tab w:val="right" w:leader="dot" w:pos="9062"/>
        </w:tabs>
        <w:rPr>
          <w:rFonts w:asciiTheme="minorHAnsi" w:eastAsiaTheme="minorEastAsia" w:hAnsiTheme="minorHAnsi" w:cstheme="minorBidi"/>
          <w:noProof/>
        </w:rPr>
      </w:pPr>
      <w:hyperlink w:anchor="_Toc129090496" w:history="1">
        <w:r w:rsidRPr="00163993">
          <w:rPr>
            <w:rStyle w:val="Lienhypertexte"/>
            <w:b/>
            <w:bCs/>
            <w:noProof/>
          </w:rPr>
          <w:t>2.3 Cible bonus :</w:t>
        </w:r>
        <w:r>
          <w:rPr>
            <w:noProof/>
          </w:rPr>
          <w:tab/>
        </w:r>
        <w:r>
          <w:rPr>
            <w:noProof/>
          </w:rPr>
          <w:fldChar w:fldCharType="begin"/>
        </w:r>
        <w:r>
          <w:rPr>
            <w:noProof/>
          </w:rPr>
          <w:instrText xml:space="preserve"> PAGEREF _Toc129090496 \h </w:instrText>
        </w:r>
        <w:r>
          <w:rPr>
            <w:noProof/>
          </w:rPr>
        </w:r>
        <w:r>
          <w:rPr>
            <w:noProof/>
          </w:rPr>
          <w:fldChar w:fldCharType="separate"/>
        </w:r>
        <w:r>
          <w:rPr>
            <w:noProof/>
          </w:rPr>
          <w:t>4</w:t>
        </w:r>
        <w:r>
          <w:rPr>
            <w:noProof/>
          </w:rPr>
          <w:fldChar w:fldCharType="end"/>
        </w:r>
      </w:hyperlink>
    </w:p>
    <w:p w14:paraId="4E1EA129" w14:textId="45E86E40" w:rsidR="00815F94" w:rsidRDefault="00815F94">
      <w:pPr>
        <w:pStyle w:val="TM2"/>
        <w:tabs>
          <w:tab w:val="right" w:leader="dot" w:pos="9062"/>
        </w:tabs>
        <w:rPr>
          <w:rFonts w:asciiTheme="minorHAnsi" w:eastAsiaTheme="minorEastAsia" w:hAnsiTheme="minorHAnsi" w:cstheme="minorBidi"/>
          <w:noProof/>
        </w:rPr>
      </w:pPr>
      <w:hyperlink w:anchor="_Toc129090497" w:history="1">
        <w:r w:rsidRPr="00163993">
          <w:rPr>
            <w:rStyle w:val="Lienhypertexte"/>
            <w:b/>
            <w:bCs/>
            <w:noProof/>
          </w:rPr>
          <w:t>2.4 Pointeur souris :</w:t>
        </w:r>
        <w:r>
          <w:rPr>
            <w:noProof/>
          </w:rPr>
          <w:tab/>
        </w:r>
        <w:r>
          <w:rPr>
            <w:noProof/>
          </w:rPr>
          <w:fldChar w:fldCharType="begin"/>
        </w:r>
        <w:r>
          <w:rPr>
            <w:noProof/>
          </w:rPr>
          <w:instrText xml:space="preserve"> PAGEREF _Toc129090497 \h </w:instrText>
        </w:r>
        <w:r>
          <w:rPr>
            <w:noProof/>
          </w:rPr>
        </w:r>
        <w:r>
          <w:rPr>
            <w:noProof/>
          </w:rPr>
          <w:fldChar w:fldCharType="separate"/>
        </w:r>
        <w:r>
          <w:rPr>
            <w:noProof/>
          </w:rPr>
          <w:t>4</w:t>
        </w:r>
        <w:r>
          <w:rPr>
            <w:noProof/>
          </w:rPr>
          <w:fldChar w:fldCharType="end"/>
        </w:r>
      </w:hyperlink>
    </w:p>
    <w:p w14:paraId="08198973" w14:textId="7534677A" w:rsidR="00815F94" w:rsidRDefault="00815F94">
      <w:pPr>
        <w:pStyle w:val="TM1"/>
        <w:tabs>
          <w:tab w:val="right" w:leader="dot" w:pos="9062"/>
        </w:tabs>
        <w:rPr>
          <w:rFonts w:asciiTheme="minorHAnsi" w:eastAsiaTheme="minorEastAsia" w:hAnsiTheme="minorHAnsi" w:cstheme="minorBidi"/>
          <w:noProof/>
          <w:sz w:val="22"/>
          <w:szCs w:val="22"/>
          <w:lang w:eastAsia="fr-BE"/>
        </w:rPr>
      </w:pPr>
      <w:hyperlink w:anchor="_Toc129090498" w:history="1">
        <w:r w:rsidRPr="00163993">
          <w:rPr>
            <w:rStyle w:val="Lienhypertexte"/>
            <w:noProof/>
          </w:rPr>
          <w:t>3. Lancement du programme</w:t>
        </w:r>
        <w:r>
          <w:rPr>
            <w:noProof/>
          </w:rPr>
          <w:tab/>
        </w:r>
        <w:r>
          <w:rPr>
            <w:noProof/>
          </w:rPr>
          <w:fldChar w:fldCharType="begin"/>
        </w:r>
        <w:r>
          <w:rPr>
            <w:noProof/>
          </w:rPr>
          <w:instrText xml:space="preserve"> PAGEREF _Toc129090498 \h </w:instrText>
        </w:r>
        <w:r>
          <w:rPr>
            <w:noProof/>
          </w:rPr>
        </w:r>
        <w:r>
          <w:rPr>
            <w:noProof/>
          </w:rPr>
          <w:fldChar w:fldCharType="separate"/>
        </w:r>
        <w:r>
          <w:rPr>
            <w:noProof/>
          </w:rPr>
          <w:t>4</w:t>
        </w:r>
        <w:r>
          <w:rPr>
            <w:noProof/>
          </w:rPr>
          <w:fldChar w:fldCharType="end"/>
        </w:r>
      </w:hyperlink>
    </w:p>
    <w:p w14:paraId="56BAB54D" w14:textId="71FA441C" w:rsidR="00815F94" w:rsidRDefault="00815F94">
      <w:pPr>
        <w:pStyle w:val="TM1"/>
        <w:tabs>
          <w:tab w:val="right" w:leader="dot" w:pos="9062"/>
        </w:tabs>
        <w:rPr>
          <w:rFonts w:asciiTheme="minorHAnsi" w:eastAsiaTheme="minorEastAsia" w:hAnsiTheme="minorHAnsi" w:cstheme="minorBidi"/>
          <w:noProof/>
          <w:sz w:val="22"/>
          <w:szCs w:val="22"/>
          <w:lang w:eastAsia="fr-BE"/>
        </w:rPr>
      </w:pPr>
      <w:hyperlink w:anchor="_Toc129090499" w:history="1">
        <w:r w:rsidRPr="00163993">
          <w:rPr>
            <w:rStyle w:val="Lienhypertexte"/>
            <w:b/>
            <w:bCs/>
            <w:noProof/>
          </w:rPr>
          <w:t>4. Niveaux</w:t>
        </w:r>
        <w:r>
          <w:rPr>
            <w:noProof/>
          </w:rPr>
          <w:tab/>
        </w:r>
        <w:r>
          <w:rPr>
            <w:noProof/>
          </w:rPr>
          <w:fldChar w:fldCharType="begin"/>
        </w:r>
        <w:r>
          <w:rPr>
            <w:noProof/>
          </w:rPr>
          <w:instrText xml:space="preserve"> PAGEREF _Toc129090499 \h </w:instrText>
        </w:r>
        <w:r>
          <w:rPr>
            <w:noProof/>
          </w:rPr>
        </w:r>
        <w:r>
          <w:rPr>
            <w:noProof/>
          </w:rPr>
          <w:fldChar w:fldCharType="separate"/>
        </w:r>
        <w:r>
          <w:rPr>
            <w:noProof/>
          </w:rPr>
          <w:t>4</w:t>
        </w:r>
        <w:r>
          <w:rPr>
            <w:noProof/>
          </w:rPr>
          <w:fldChar w:fldCharType="end"/>
        </w:r>
      </w:hyperlink>
    </w:p>
    <w:p w14:paraId="53CA3179" w14:textId="2CFF9188" w:rsidR="00815F94" w:rsidRDefault="00815F94">
      <w:pPr>
        <w:pStyle w:val="TM2"/>
        <w:tabs>
          <w:tab w:val="right" w:leader="dot" w:pos="9062"/>
        </w:tabs>
        <w:rPr>
          <w:rFonts w:asciiTheme="minorHAnsi" w:eastAsiaTheme="minorEastAsia" w:hAnsiTheme="minorHAnsi" w:cstheme="minorBidi"/>
          <w:noProof/>
        </w:rPr>
      </w:pPr>
      <w:hyperlink w:anchor="_Toc129090500" w:history="1">
        <w:r w:rsidRPr="00163993">
          <w:rPr>
            <w:rStyle w:val="Lienhypertexte"/>
            <w:b/>
            <w:bCs/>
            <w:noProof/>
          </w:rPr>
          <w:t>4.1 Niveau 1</w:t>
        </w:r>
        <w:r>
          <w:rPr>
            <w:noProof/>
          </w:rPr>
          <w:tab/>
        </w:r>
        <w:r>
          <w:rPr>
            <w:noProof/>
          </w:rPr>
          <w:fldChar w:fldCharType="begin"/>
        </w:r>
        <w:r>
          <w:rPr>
            <w:noProof/>
          </w:rPr>
          <w:instrText xml:space="preserve"> PAGEREF _Toc129090500 \h </w:instrText>
        </w:r>
        <w:r>
          <w:rPr>
            <w:noProof/>
          </w:rPr>
        </w:r>
        <w:r>
          <w:rPr>
            <w:noProof/>
          </w:rPr>
          <w:fldChar w:fldCharType="separate"/>
        </w:r>
        <w:r>
          <w:rPr>
            <w:noProof/>
          </w:rPr>
          <w:t>4</w:t>
        </w:r>
        <w:r>
          <w:rPr>
            <w:noProof/>
          </w:rPr>
          <w:fldChar w:fldCharType="end"/>
        </w:r>
      </w:hyperlink>
    </w:p>
    <w:p w14:paraId="0ED8DB62" w14:textId="2A53C1D5" w:rsidR="00815F94" w:rsidRDefault="00815F94">
      <w:pPr>
        <w:pStyle w:val="TM2"/>
        <w:tabs>
          <w:tab w:val="right" w:leader="dot" w:pos="9062"/>
        </w:tabs>
        <w:rPr>
          <w:rFonts w:asciiTheme="minorHAnsi" w:eastAsiaTheme="minorEastAsia" w:hAnsiTheme="minorHAnsi" w:cstheme="minorBidi"/>
          <w:noProof/>
        </w:rPr>
      </w:pPr>
      <w:hyperlink w:anchor="_Toc129090501" w:history="1">
        <w:r w:rsidRPr="00163993">
          <w:rPr>
            <w:rStyle w:val="Lienhypertexte"/>
            <w:b/>
            <w:bCs/>
            <w:noProof/>
          </w:rPr>
          <w:t>4.2 Niveau 2</w:t>
        </w:r>
        <w:r>
          <w:rPr>
            <w:noProof/>
          </w:rPr>
          <w:tab/>
        </w:r>
        <w:r>
          <w:rPr>
            <w:noProof/>
          </w:rPr>
          <w:fldChar w:fldCharType="begin"/>
        </w:r>
        <w:r>
          <w:rPr>
            <w:noProof/>
          </w:rPr>
          <w:instrText xml:space="preserve"> PAGEREF _Toc129090501 \h </w:instrText>
        </w:r>
        <w:r>
          <w:rPr>
            <w:noProof/>
          </w:rPr>
        </w:r>
        <w:r>
          <w:rPr>
            <w:noProof/>
          </w:rPr>
          <w:fldChar w:fldCharType="separate"/>
        </w:r>
        <w:r>
          <w:rPr>
            <w:noProof/>
          </w:rPr>
          <w:t>4</w:t>
        </w:r>
        <w:r>
          <w:rPr>
            <w:noProof/>
          </w:rPr>
          <w:fldChar w:fldCharType="end"/>
        </w:r>
      </w:hyperlink>
    </w:p>
    <w:p w14:paraId="3064EBB6" w14:textId="2CBEB04A" w:rsidR="00815F94" w:rsidRDefault="00815F94">
      <w:pPr>
        <w:pStyle w:val="TM2"/>
        <w:tabs>
          <w:tab w:val="right" w:leader="dot" w:pos="9062"/>
        </w:tabs>
        <w:rPr>
          <w:rFonts w:asciiTheme="minorHAnsi" w:eastAsiaTheme="minorEastAsia" w:hAnsiTheme="minorHAnsi" w:cstheme="minorBidi"/>
          <w:noProof/>
        </w:rPr>
      </w:pPr>
      <w:hyperlink w:anchor="_Toc129090502" w:history="1">
        <w:r w:rsidRPr="00163993">
          <w:rPr>
            <w:rStyle w:val="Lienhypertexte"/>
            <w:b/>
            <w:bCs/>
            <w:noProof/>
          </w:rPr>
          <w:t>4.3 Niveau 3</w:t>
        </w:r>
        <w:r>
          <w:rPr>
            <w:noProof/>
          </w:rPr>
          <w:tab/>
        </w:r>
        <w:r>
          <w:rPr>
            <w:noProof/>
          </w:rPr>
          <w:fldChar w:fldCharType="begin"/>
        </w:r>
        <w:r>
          <w:rPr>
            <w:noProof/>
          </w:rPr>
          <w:instrText xml:space="preserve"> PAGEREF _Toc129090502 \h </w:instrText>
        </w:r>
        <w:r>
          <w:rPr>
            <w:noProof/>
          </w:rPr>
        </w:r>
        <w:r>
          <w:rPr>
            <w:noProof/>
          </w:rPr>
          <w:fldChar w:fldCharType="separate"/>
        </w:r>
        <w:r>
          <w:rPr>
            <w:noProof/>
          </w:rPr>
          <w:t>5</w:t>
        </w:r>
        <w:r>
          <w:rPr>
            <w:noProof/>
          </w:rPr>
          <w:fldChar w:fldCharType="end"/>
        </w:r>
      </w:hyperlink>
    </w:p>
    <w:p w14:paraId="2AB365EF" w14:textId="226DE955" w:rsidR="00815F94" w:rsidRDefault="00815F94">
      <w:pPr>
        <w:pStyle w:val="TM1"/>
        <w:tabs>
          <w:tab w:val="right" w:leader="dot" w:pos="9062"/>
        </w:tabs>
        <w:rPr>
          <w:rFonts w:asciiTheme="minorHAnsi" w:eastAsiaTheme="minorEastAsia" w:hAnsiTheme="minorHAnsi" w:cstheme="minorBidi"/>
          <w:noProof/>
          <w:sz w:val="22"/>
          <w:szCs w:val="22"/>
          <w:lang w:eastAsia="fr-BE"/>
        </w:rPr>
      </w:pPr>
      <w:hyperlink w:anchor="_Toc129090503" w:history="1">
        <w:r w:rsidRPr="00163993">
          <w:rPr>
            <w:rStyle w:val="Lienhypertexte"/>
            <w:b/>
            <w:bCs/>
            <w:noProof/>
          </w:rPr>
          <w:t>5. Scores</w:t>
        </w:r>
        <w:r>
          <w:rPr>
            <w:noProof/>
          </w:rPr>
          <w:tab/>
        </w:r>
        <w:r>
          <w:rPr>
            <w:noProof/>
          </w:rPr>
          <w:fldChar w:fldCharType="begin"/>
        </w:r>
        <w:r>
          <w:rPr>
            <w:noProof/>
          </w:rPr>
          <w:instrText xml:space="preserve"> PAGEREF _Toc129090503 \h </w:instrText>
        </w:r>
        <w:r>
          <w:rPr>
            <w:noProof/>
          </w:rPr>
        </w:r>
        <w:r>
          <w:rPr>
            <w:noProof/>
          </w:rPr>
          <w:fldChar w:fldCharType="separate"/>
        </w:r>
        <w:r>
          <w:rPr>
            <w:noProof/>
          </w:rPr>
          <w:t>5</w:t>
        </w:r>
        <w:r>
          <w:rPr>
            <w:noProof/>
          </w:rPr>
          <w:fldChar w:fldCharType="end"/>
        </w:r>
      </w:hyperlink>
    </w:p>
    <w:p w14:paraId="51A482BE" w14:textId="3F5A39DF" w:rsidR="00657843" w:rsidRDefault="00815F94">
      <w:r>
        <w:rPr>
          <w:sz w:val="22"/>
          <w:szCs w:val="22"/>
          <w:lang w:eastAsia="fr-BE"/>
        </w:rPr>
        <w:fldChar w:fldCharType="end"/>
      </w:r>
    </w:p>
    <w:p w14:paraId="51A482BF" w14:textId="77777777" w:rsidR="00657843" w:rsidRDefault="00657843"/>
    <w:p w14:paraId="51A482C0" w14:textId="77777777" w:rsidR="00657843" w:rsidRDefault="00657843">
      <w:pPr>
        <w:pageBreakBefore/>
      </w:pPr>
    </w:p>
    <w:p w14:paraId="51A482C1" w14:textId="77777777" w:rsidR="00657843" w:rsidRDefault="00815F94">
      <w:pPr>
        <w:pStyle w:val="Titre1"/>
        <w:jc w:val="left"/>
        <w:rPr>
          <w:b/>
          <w:bCs/>
          <w:color w:val="auto"/>
          <w:u w:val="single"/>
        </w:rPr>
      </w:pPr>
      <w:bookmarkStart w:id="2" w:name="_Toc127276388"/>
      <w:bookmarkStart w:id="3" w:name="_Toc129090492"/>
      <w:r>
        <w:rPr>
          <w:b/>
          <w:bCs/>
          <w:color w:val="auto"/>
          <w:u w:val="single"/>
        </w:rPr>
        <w:t>1. Introduction :</w:t>
      </w:r>
      <w:bookmarkEnd w:id="2"/>
      <w:bookmarkEnd w:id="3"/>
    </w:p>
    <w:p w14:paraId="51A482C2" w14:textId="77777777" w:rsidR="00657843" w:rsidRDefault="00657843"/>
    <w:p w14:paraId="51A482C3" w14:textId="77777777" w:rsidR="00657843" w:rsidRDefault="00815F94">
      <w:pPr>
        <w:ind w:firstLine="708"/>
      </w:pPr>
      <w:r>
        <w:t xml:space="preserve">Le but de shooting range est de tirer sur des cibles mouvantes </w:t>
      </w:r>
      <w:r>
        <w:t>latéralement sur trois hauteurs différentes.</w:t>
      </w:r>
    </w:p>
    <w:p w14:paraId="51A482C4" w14:textId="77777777" w:rsidR="00657843" w:rsidRDefault="00815F94">
      <w:r>
        <w:t>Les contrôles du joueur sont simples. Il ne lui faut qu’une souris pour pouvoir cliquer sur les cibles.</w:t>
      </w:r>
    </w:p>
    <w:p w14:paraId="51A482C5" w14:textId="77777777" w:rsidR="00657843" w:rsidRDefault="00657843"/>
    <w:p w14:paraId="51A482C6" w14:textId="77777777" w:rsidR="00657843" w:rsidRDefault="00657843"/>
    <w:p w14:paraId="51A482C7" w14:textId="77777777" w:rsidR="00657843" w:rsidRDefault="00657843"/>
    <w:p w14:paraId="51A482C8" w14:textId="77777777" w:rsidR="00657843" w:rsidRDefault="00657843"/>
    <w:p w14:paraId="51A482C9" w14:textId="77777777" w:rsidR="00657843" w:rsidRDefault="00657843"/>
    <w:p w14:paraId="51A482CA" w14:textId="77777777" w:rsidR="00657843" w:rsidRDefault="00657843"/>
    <w:p w14:paraId="51A482CB" w14:textId="77777777" w:rsidR="00657843" w:rsidRDefault="00815F94">
      <w:pPr>
        <w:pStyle w:val="Titre1"/>
        <w:jc w:val="left"/>
        <w:rPr>
          <w:b/>
          <w:bCs/>
          <w:color w:val="auto"/>
          <w:u w:val="single"/>
        </w:rPr>
      </w:pPr>
      <w:bookmarkStart w:id="4" w:name="_Toc127276389"/>
      <w:bookmarkStart w:id="5" w:name="_Toc129090493"/>
      <w:r>
        <w:rPr>
          <w:b/>
          <w:bCs/>
          <w:color w:val="auto"/>
          <w:u w:val="single"/>
        </w:rPr>
        <w:t xml:space="preserve">2. </w:t>
      </w:r>
      <w:proofErr w:type="spellStart"/>
      <w:r>
        <w:rPr>
          <w:b/>
          <w:bCs/>
          <w:color w:val="auto"/>
          <w:u w:val="single"/>
        </w:rPr>
        <w:t>Sprites</w:t>
      </w:r>
      <w:proofErr w:type="spellEnd"/>
      <w:r>
        <w:rPr>
          <w:b/>
          <w:bCs/>
          <w:color w:val="auto"/>
          <w:u w:val="single"/>
        </w:rPr>
        <w:t> :</w:t>
      </w:r>
      <w:bookmarkEnd w:id="4"/>
      <w:bookmarkEnd w:id="5"/>
    </w:p>
    <w:p w14:paraId="51A482CC" w14:textId="77777777" w:rsidR="00657843" w:rsidRDefault="00657843"/>
    <w:p w14:paraId="51A482CD" w14:textId="77777777" w:rsidR="00657843" w:rsidRDefault="00815F94">
      <w:pPr>
        <w:ind w:firstLine="708"/>
      </w:pPr>
      <w:r>
        <w:t xml:space="preserve">Les </w:t>
      </w:r>
      <w:proofErr w:type="spellStart"/>
      <w:r>
        <w:t>sprites</w:t>
      </w:r>
      <w:proofErr w:type="spellEnd"/>
      <w:r>
        <w:t xml:space="preserve"> du jeu sont plutôt simples. Il y aura 3 types de cibles. Une cible normale,</w:t>
      </w:r>
      <w:r>
        <w:t xml:space="preserve"> une cible piège et une cible bonus.</w:t>
      </w:r>
    </w:p>
    <w:p w14:paraId="51A482CE" w14:textId="77777777" w:rsidR="00657843" w:rsidRDefault="00657843"/>
    <w:p w14:paraId="51A482CF" w14:textId="77777777" w:rsidR="00657843" w:rsidRDefault="00815F94">
      <w:pPr>
        <w:pStyle w:val="Titre2"/>
        <w:ind w:firstLine="708"/>
        <w:jc w:val="left"/>
        <w:rPr>
          <w:b/>
          <w:bCs/>
          <w:u w:val="single"/>
        </w:rPr>
      </w:pPr>
      <w:bookmarkStart w:id="6" w:name="_Toc127276390"/>
      <w:bookmarkStart w:id="7" w:name="_Toc129090494"/>
      <w:r>
        <w:rPr>
          <w:b/>
          <w:bCs/>
          <w:u w:val="single"/>
        </w:rPr>
        <w:t>2.1. Cibles normales :</w:t>
      </w:r>
      <w:bookmarkEnd w:id="6"/>
      <w:bookmarkEnd w:id="7"/>
    </w:p>
    <w:p w14:paraId="51A482D0" w14:textId="77777777" w:rsidR="00657843" w:rsidRDefault="00657843"/>
    <w:p w14:paraId="51A482D1" w14:textId="77777777" w:rsidR="00657843" w:rsidRDefault="00815F94">
      <w:pPr>
        <w:ind w:left="708" w:firstLine="708"/>
      </w:pPr>
      <w:r>
        <w:t>Les cibles normales sont les cibles de base. Elles rapportent 1 point à chaque fois que le joueur clique dessus. Elles traverseront l’écran du joueur en 5 secondes.</w:t>
      </w:r>
    </w:p>
    <w:p w14:paraId="51A482D2" w14:textId="77777777" w:rsidR="00657843" w:rsidRDefault="00657843"/>
    <w:p w14:paraId="51A482D3" w14:textId="77777777" w:rsidR="00657843" w:rsidRDefault="00815F94">
      <w:pPr>
        <w:pStyle w:val="Titre2"/>
        <w:ind w:firstLine="708"/>
        <w:jc w:val="left"/>
        <w:rPr>
          <w:b/>
          <w:bCs/>
          <w:u w:val="single"/>
        </w:rPr>
      </w:pPr>
      <w:bookmarkStart w:id="8" w:name="_Toc127276391"/>
      <w:bookmarkStart w:id="9" w:name="_Toc129090495"/>
      <w:r>
        <w:rPr>
          <w:b/>
          <w:bCs/>
          <w:u w:val="single"/>
        </w:rPr>
        <w:t>2.2 Cibles piégées :</w:t>
      </w:r>
      <w:bookmarkEnd w:id="8"/>
      <w:bookmarkEnd w:id="9"/>
    </w:p>
    <w:p w14:paraId="51A482D4" w14:textId="77777777" w:rsidR="00657843" w:rsidRDefault="00657843"/>
    <w:p w14:paraId="51A482D5" w14:textId="77777777" w:rsidR="00657843" w:rsidRDefault="00815F94">
      <w:pPr>
        <w:ind w:left="708" w:firstLine="708"/>
      </w:pPr>
      <w:r>
        <w:t>Les ci</w:t>
      </w:r>
      <w:r>
        <w:t>bles piégées apparaissent dans le niveau 2 du jeu. Elles font perdre 2 points à chaque fois que le joueur clique dessus sauf si le joueur est à « -1 ». À ce moment, la partie se termine.</w:t>
      </w:r>
    </w:p>
    <w:p w14:paraId="51A482D6" w14:textId="77777777" w:rsidR="00657843" w:rsidRDefault="00657843"/>
    <w:p w14:paraId="51A482D7" w14:textId="77777777" w:rsidR="00657843" w:rsidRDefault="00657843"/>
    <w:p w14:paraId="51A482D8" w14:textId="77777777" w:rsidR="00657843" w:rsidRDefault="00657843"/>
    <w:p w14:paraId="51A482D9" w14:textId="77777777" w:rsidR="00657843" w:rsidRDefault="00815F94">
      <w:pPr>
        <w:pStyle w:val="Titre2"/>
        <w:jc w:val="left"/>
      </w:pPr>
      <w:r>
        <w:lastRenderedPageBreak/>
        <w:tab/>
      </w:r>
      <w:bookmarkStart w:id="10" w:name="_Toc127276392"/>
      <w:bookmarkStart w:id="11" w:name="_Toc129090496"/>
      <w:r>
        <w:rPr>
          <w:b/>
          <w:bCs/>
          <w:u w:val="single"/>
        </w:rPr>
        <w:t>2.3 Cible bonus :</w:t>
      </w:r>
      <w:bookmarkEnd w:id="10"/>
      <w:bookmarkEnd w:id="11"/>
    </w:p>
    <w:p w14:paraId="51A482DA" w14:textId="77777777" w:rsidR="00657843" w:rsidRDefault="00815F94">
      <w:r>
        <w:tab/>
      </w:r>
    </w:p>
    <w:p w14:paraId="51A482DB" w14:textId="77777777" w:rsidR="00657843" w:rsidRDefault="00815F94">
      <w:pPr>
        <w:ind w:left="708" w:firstLine="708"/>
      </w:pPr>
      <w:r>
        <w:t xml:space="preserve">Les cibles bonus sont des cibles rares. </w:t>
      </w:r>
      <w:r>
        <w:t>Elles ont 1 chance sur 10 d’apparaitre toutes les 3 secondes. Elles rapportent 5 points à chaque fois que le joueur clique dessus. Elles font leur première apparition au niveau 3</w:t>
      </w:r>
    </w:p>
    <w:p w14:paraId="51A482DC" w14:textId="77777777" w:rsidR="00657843" w:rsidRDefault="00657843">
      <w:pPr>
        <w:ind w:left="708" w:firstLine="708"/>
      </w:pPr>
    </w:p>
    <w:p w14:paraId="51A482DD" w14:textId="77777777" w:rsidR="00657843" w:rsidRDefault="00815F94">
      <w:pPr>
        <w:pStyle w:val="Titre2"/>
        <w:jc w:val="left"/>
      </w:pPr>
      <w:r>
        <w:tab/>
      </w:r>
      <w:bookmarkStart w:id="12" w:name="_Toc127276393"/>
      <w:bookmarkStart w:id="13" w:name="_Toc129090497"/>
      <w:r>
        <w:rPr>
          <w:b/>
          <w:bCs/>
          <w:u w:val="single"/>
        </w:rPr>
        <w:t>2.4 Pointeur souris :</w:t>
      </w:r>
      <w:bookmarkEnd w:id="12"/>
      <w:bookmarkEnd w:id="13"/>
    </w:p>
    <w:p w14:paraId="51A482DE" w14:textId="77777777" w:rsidR="00657843" w:rsidRDefault="00657843"/>
    <w:p w14:paraId="51A482DF" w14:textId="77777777" w:rsidR="00657843" w:rsidRDefault="00815F94">
      <w:pPr>
        <w:ind w:left="708" w:firstLine="708"/>
      </w:pPr>
      <w:r>
        <w:t>Le pointeur de la souris doit être relativement peti</w:t>
      </w:r>
      <w:r>
        <w:t>t (2 fois la taille d’une souris normale). Il reste sur la souris du joueur de façon à la cacher.</w:t>
      </w:r>
    </w:p>
    <w:p w14:paraId="51A482E0" w14:textId="77777777" w:rsidR="00657843" w:rsidRDefault="00657843">
      <w:pPr>
        <w:ind w:left="708" w:firstLine="708"/>
      </w:pPr>
    </w:p>
    <w:p w14:paraId="51A482E1" w14:textId="77777777" w:rsidR="00657843" w:rsidRDefault="00657843"/>
    <w:p w14:paraId="51A482E2" w14:textId="77777777" w:rsidR="00657843" w:rsidRPr="00815F94" w:rsidRDefault="00815F94" w:rsidP="00815F94">
      <w:pPr>
        <w:pStyle w:val="Titre1"/>
        <w:jc w:val="left"/>
        <w:rPr>
          <w:rFonts w:asciiTheme="majorHAnsi" w:hAnsiTheme="majorHAnsi" w:cstheme="majorHAnsi"/>
          <w:b/>
          <w:bCs/>
          <w:color w:val="auto"/>
          <w:u w:val="single"/>
        </w:rPr>
      </w:pPr>
      <w:bookmarkStart w:id="14" w:name="_Toc127276394"/>
      <w:bookmarkStart w:id="15" w:name="_Toc129090498"/>
      <w:r w:rsidRPr="00815F94">
        <w:rPr>
          <w:rFonts w:asciiTheme="majorHAnsi" w:hAnsiTheme="majorHAnsi" w:cstheme="majorHAnsi"/>
          <w:b/>
          <w:bCs/>
          <w:color w:val="auto"/>
          <w:u w:val="single"/>
        </w:rPr>
        <w:t>3. Lancement du programme</w:t>
      </w:r>
      <w:bookmarkEnd w:id="14"/>
      <w:bookmarkEnd w:id="15"/>
    </w:p>
    <w:p w14:paraId="51A482E3" w14:textId="77777777" w:rsidR="00657843" w:rsidRDefault="00657843"/>
    <w:p w14:paraId="51A482E4" w14:textId="77777777" w:rsidR="00657843" w:rsidRDefault="00815F94">
      <w:r>
        <w:t xml:space="preserve">Dès le lancement du programme, le joueur se retrouvera face à un menu indiquant : : "jouer" ; "paramètres" ;"quitter". Le </w:t>
      </w:r>
      <w:r>
        <w:t>bouton jouer ouvrira un autre menu qui affichera : "niveau 1" ; "niveau 2" ; "niveau 3". Chacun de ces boutons ouvrirons leurs niveaux respectifs. Le bouton "paramètres" ouvrira simplement un autre menu qui permettra simplement d'activer/désactiver la musi</w:t>
      </w:r>
      <w:r>
        <w:t>que. Le bouton quitter arrêtera le programme.</w:t>
      </w:r>
    </w:p>
    <w:p w14:paraId="51A482E5" w14:textId="77777777" w:rsidR="00657843" w:rsidRDefault="00815F94">
      <w:pPr>
        <w:pStyle w:val="Titre1"/>
        <w:jc w:val="left"/>
        <w:rPr>
          <w:b/>
          <w:bCs/>
          <w:color w:val="auto"/>
          <w:u w:val="single"/>
        </w:rPr>
      </w:pPr>
      <w:bookmarkStart w:id="16" w:name="_Toc129090499"/>
      <w:r>
        <w:rPr>
          <w:b/>
          <w:bCs/>
          <w:color w:val="auto"/>
          <w:u w:val="single"/>
        </w:rPr>
        <w:t>4. Niveaux</w:t>
      </w:r>
      <w:bookmarkEnd w:id="16"/>
    </w:p>
    <w:p w14:paraId="51A482E6" w14:textId="77777777" w:rsidR="00657843" w:rsidRDefault="00657843"/>
    <w:p w14:paraId="51A482E7" w14:textId="77777777" w:rsidR="00657843" w:rsidRDefault="00815F94">
      <w:r>
        <w:t>Il y aura 3 niveaux de difficulté.</w:t>
      </w:r>
    </w:p>
    <w:p w14:paraId="51A482E8" w14:textId="77777777" w:rsidR="00657843" w:rsidRDefault="00815F94">
      <w:pPr>
        <w:pStyle w:val="Titre2"/>
        <w:jc w:val="left"/>
      </w:pPr>
      <w:r>
        <w:tab/>
      </w:r>
      <w:bookmarkStart w:id="17" w:name="_Toc129090500"/>
      <w:r>
        <w:rPr>
          <w:b/>
          <w:bCs/>
          <w:u w:val="single"/>
        </w:rPr>
        <w:t>4.1 Niveau 1</w:t>
      </w:r>
      <w:bookmarkEnd w:id="17"/>
    </w:p>
    <w:p w14:paraId="51A482E9" w14:textId="77777777" w:rsidR="00657843" w:rsidRDefault="00815F94">
      <w:r>
        <w:tab/>
      </w:r>
      <w:r>
        <w:tab/>
      </w:r>
    </w:p>
    <w:p w14:paraId="51A482EA" w14:textId="77777777" w:rsidR="00657843" w:rsidRDefault="00815F94">
      <w:r>
        <w:tab/>
      </w:r>
      <w:r>
        <w:tab/>
        <w:t xml:space="preserve">Pour la difficulté facile, </w:t>
      </w:r>
      <w:proofErr w:type="gramStart"/>
      <w:r>
        <w:t>le  joueur</w:t>
      </w:r>
      <w:proofErr w:type="gramEnd"/>
      <w:r>
        <w:t xml:space="preserve"> aura 2 minutes et 30 secondes de jeu. Des cibles se déplaceront latéralement dans les 2 sens sur 3 rangées</w:t>
      </w:r>
      <w:r>
        <w:t xml:space="preserve"> à une vitesse d’un écran en 4 secondes</w:t>
      </w:r>
    </w:p>
    <w:p w14:paraId="51A482EB" w14:textId="77777777" w:rsidR="00657843" w:rsidRDefault="00657843"/>
    <w:p w14:paraId="51A482EC" w14:textId="77777777" w:rsidR="00657843" w:rsidRDefault="00815F94">
      <w:pPr>
        <w:pStyle w:val="Titre2"/>
        <w:jc w:val="left"/>
      </w:pPr>
      <w:r>
        <w:tab/>
      </w:r>
      <w:bookmarkStart w:id="18" w:name="_Toc129090501"/>
      <w:r>
        <w:rPr>
          <w:b/>
          <w:bCs/>
          <w:u w:val="single"/>
        </w:rPr>
        <w:t>4.2 Niveau 2</w:t>
      </w:r>
      <w:bookmarkEnd w:id="18"/>
    </w:p>
    <w:p w14:paraId="51A482ED" w14:textId="77777777" w:rsidR="00657843" w:rsidRDefault="00657843"/>
    <w:p w14:paraId="51A482EE" w14:textId="77777777" w:rsidR="00657843" w:rsidRDefault="00815F94">
      <w:r>
        <w:tab/>
      </w:r>
      <w:r>
        <w:tab/>
        <w:t xml:space="preserve">Pour la difficulté moyenne, le joueur aura 1 minutes et 45 secondes de jeu. Un autre type de cibles apparait, la cible piégée. La vitesse de déplacement sera </w:t>
      </w:r>
      <w:proofErr w:type="gramStart"/>
      <w:r>
        <w:t>augmenté</w:t>
      </w:r>
      <w:proofErr w:type="gramEnd"/>
      <w:r>
        <w:t xml:space="preserve"> à un écran en 2.5 secondes</w:t>
      </w:r>
    </w:p>
    <w:p w14:paraId="51A482EF" w14:textId="77777777" w:rsidR="00657843" w:rsidRDefault="00815F94">
      <w:pPr>
        <w:pStyle w:val="Titre2"/>
        <w:jc w:val="left"/>
      </w:pPr>
      <w:r>
        <w:lastRenderedPageBreak/>
        <w:tab/>
      </w:r>
      <w:bookmarkStart w:id="19" w:name="_Toc129090502"/>
      <w:r>
        <w:rPr>
          <w:b/>
          <w:bCs/>
          <w:u w:val="single"/>
        </w:rPr>
        <w:t>4.3</w:t>
      </w:r>
      <w:r>
        <w:rPr>
          <w:b/>
          <w:bCs/>
          <w:u w:val="single"/>
        </w:rPr>
        <w:t xml:space="preserve"> Niveau 3</w:t>
      </w:r>
      <w:bookmarkEnd w:id="19"/>
    </w:p>
    <w:p w14:paraId="51A482F0" w14:textId="77777777" w:rsidR="00657843" w:rsidRDefault="00657843"/>
    <w:p w14:paraId="51A482F1" w14:textId="77777777" w:rsidR="00657843" w:rsidRDefault="00815F94">
      <w:r>
        <w:tab/>
      </w:r>
      <w:r>
        <w:tab/>
        <w:t>Pour la difficulté difficile, le joueur aura 1 minute de jeu. Une troisième cible est ajoutée, la cible jackpot. Leurs taux d’apparition est d’une cible toutes les 10 secondes. Le taux d’apparition des cibles piégées est doublé (1 chance sur 1</w:t>
      </w:r>
      <w:r>
        <w:t>,5).</w:t>
      </w:r>
    </w:p>
    <w:p w14:paraId="51A482F2" w14:textId="77777777" w:rsidR="00657843" w:rsidRDefault="00657843"/>
    <w:p w14:paraId="51A482F3" w14:textId="77777777" w:rsidR="00657843" w:rsidRDefault="00815F94">
      <w:pPr>
        <w:pStyle w:val="Titre1"/>
        <w:jc w:val="left"/>
        <w:rPr>
          <w:b/>
          <w:bCs/>
          <w:color w:val="auto"/>
          <w:u w:val="single"/>
        </w:rPr>
      </w:pPr>
      <w:bookmarkStart w:id="20" w:name="_Toc129090503"/>
      <w:r>
        <w:rPr>
          <w:b/>
          <w:bCs/>
          <w:color w:val="auto"/>
          <w:u w:val="single"/>
        </w:rPr>
        <w:t>5. Scores</w:t>
      </w:r>
      <w:bookmarkEnd w:id="20"/>
    </w:p>
    <w:p w14:paraId="51A482F4" w14:textId="77777777" w:rsidR="00657843" w:rsidRDefault="00657843"/>
    <w:p w14:paraId="51A482F5" w14:textId="77777777" w:rsidR="00657843" w:rsidRDefault="00815F94">
      <w:pPr>
        <w:ind w:left="708" w:hanging="708"/>
      </w:pPr>
      <w:r>
        <w:tab/>
        <w:t xml:space="preserve">Les scores seront comptés en fonction du nombre de cibles cliquée par le joueur. Chaque </w:t>
      </w:r>
      <w:proofErr w:type="gramStart"/>
      <w:r>
        <w:t>cibles</w:t>
      </w:r>
      <w:proofErr w:type="gramEnd"/>
      <w:r>
        <w:t xml:space="preserve"> ajoute un nombre de points différents :</w:t>
      </w:r>
    </w:p>
    <w:p w14:paraId="51A482F6" w14:textId="77777777" w:rsidR="00657843" w:rsidRDefault="00815F94">
      <w:pPr>
        <w:ind w:left="708" w:hanging="708"/>
      </w:pPr>
      <w:r>
        <w:tab/>
        <w:t xml:space="preserve">-normale </w:t>
      </w:r>
      <w:r>
        <w:tab/>
        <w:t>=   +1</w:t>
      </w:r>
    </w:p>
    <w:p w14:paraId="51A482F7" w14:textId="77777777" w:rsidR="00657843" w:rsidRDefault="00815F94">
      <w:pPr>
        <w:ind w:left="708" w:hanging="708"/>
      </w:pPr>
      <w:r>
        <w:tab/>
        <w:t xml:space="preserve">-piégée </w:t>
      </w:r>
      <w:r>
        <w:tab/>
      </w:r>
      <w:r>
        <w:tab/>
        <w:t>=   -2 (sauf si déjà à 0)</w:t>
      </w:r>
    </w:p>
    <w:p w14:paraId="51A482F8" w14:textId="77777777" w:rsidR="00657843" w:rsidRDefault="00815F94">
      <w:pPr>
        <w:ind w:left="708" w:hanging="708"/>
      </w:pPr>
      <w:r>
        <w:tab/>
        <w:t xml:space="preserve">-cible jackpot </w:t>
      </w:r>
      <w:r>
        <w:tab/>
        <w:t>=   +5</w:t>
      </w:r>
    </w:p>
    <w:sectPr w:rsidR="00657843">
      <w:footerReference w:type="default" r:id="rId6"/>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482B6" w14:textId="77777777" w:rsidR="00000000" w:rsidRDefault="00815F94">
      <w:pPr>
        <w:spacing w:after="0" w:line="240" w:lineRule="auto"/>
      </w:pPr>
      <w:r>
        <w:separator/>
      </w:r>
    </w:p>
  </w:endnote>
  <w:endnote w:type="continuationSeparator" w:id="0">
    <w:p w14:paraId="51A482B8" w14:textId="77777777" w:rsidR="00000000" w:rsidRDefault="00815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82BA" w14:textId="77777777" w:rsidR="0018455B" w:rsidRDefault="00815F94">
    <w:pPr>
      <w:pStyle w:val="Pieddepage"/>
      <w:jc w:val="right"/>
    </w:pPr>
    <w:r>
      <w:rPr>
        <w:lang w:val="fr-FR"/>
      </w:rPr>
      <w:fldChar w:fldCharType="begin"/>
    </w:r>
    <w:r>
      <w:rPr>
        <w:lang w:val="fr-FR"/>
      </w:rPr>
      <w:instrText xml:space="preserve"> PAGE </w:instrText>
    </w:r>
    <w:r>
      <w:rPr>
        <w:lang w:val="fr-FR"/>
      </w:rPr>
      <w:fldChar w:fldCharType="separate"/>
    </w:r>
    <w:r>
      <w:rPr>
        <w:lang w:val="fr-FR"/>
      </w:rPr>
      <w:t>2</w:t>
    </w:r>
    <w:r>
      <w:rPr>
        <w:lang w:val="fr-FR"/>
      </w:rPr>
      <w:fldChar w:fldCharType="end"/>
    </w:r>
  </w:p>
  <w:p w14:paraId="51A482BB" w14:textId="77777777" w:rsidR="0018455B" w:rsidRDefault="00815F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482B2" w14:textId="77777777" w:rsidR="00000000" w:rsidRDefault="00815F94">
      <w:pPr>
        <w:spacing w:after="0" w:line="240" w:lineRule="auto"/>
      </w:pPr>
      <w:r>
        <w:rPr>
          <w:color w:val="000000"/>
        </w:rPr>
        <w:separator/>
      </w:r>
    </w:p>
  </w:footnote>
  <w:footnote w:type="continuationSeparator" w:id="0">
    <w:p w14:paraId="51A482B4" w14:textId="77777777" w:rsidR="00000000" w:rsidRDefault="00815F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57843"/>
    <w:rsid w:val="00657843"/>
    <w:rsid w:val="00815F9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82B2"/>
  <w15:docId w15:val="{4039B791-D8F3-4698-A923-45380711A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1"/>
        <w:szCs w:val="21"/>
        <w:lang w:val="fr-BE" w:eastAsia="en-US" w:bidi="ar-SA"/>
      </w:rPr>
    </w:rPrDefault>
    <w:pPrDefault>
      <w:pPr>
        <w:autoSpaceDN w:val="0"/>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320" w:after="80" w:line="240" w:lineRule="auto"/>
      <w:jc w:val="center"/>
      <w:outlineLvl w:val="0"/>
    </w:pPr>
    <w:rPr>
      <w:rFonts w:ascii="Calibri Light" w:hAnsi="Calibri Light"/>
      <w:color w:val="2F5496"/>
      <w:sz w:val="40"/>
      <w:szCs w:val="40"/>
    </w:rPr>
  </w:style>
  <w:style w:type="paragraph" w:styleId="Titre2">
    <w:name w:val="heading 2"/>
    <w:basedOn w:val="Normal"/>
    <w:next w:val="Normal"/>
    <w:uiPriority w:val="9"/>
    <w:unhideWhenUsed/>
    <w:qFormat/>
    <w:pPr>
      <w:keepNext/>
      <w:keepLines/>
      <w:spacing w:before="160" w:after="40" w:line="240" w:lineRule="auto"/>
      <w:jc w:val="center"/>
      <w:outlineLvl w:val="1"/>
    </w:pPr>
    <w:rPr>
      <w:rFonts w:ascii="Calibri Light" w:hAnsi="Calibri Light"/>
      <w:sz w:val="32"/>
      <w:szCs w:val="32"/>
    </w:rPr>
  </w:style>
  <w:style w:type="paragraph" w:styleId="Titre3">
    <w:name w:val="heading 3"/>
    <w:basedOn w:val="Normal"/>
    <w:next w:val="Normal"/>
    <w:uiPriority w:val="9"/>
    <w:semiHidden/>
    <w:unhideWhenUsed/>
    <w:qFormat/>
    <w:pPr>
      <w:keepNext/>
      <w:keepLines/>
      <w:spacing w:before="160" w:after="0" w:line="240" w:lineRule="auto"/>
      <w:outlineLvl w:val="2"/>
    </w:pPr>
    <w:rPr>
      <w:rFonts w:ascii="Calibri Light" w:hAnsi="Calibri Light"/>
      <w:sz w:val="32"/>
      <w:szCs w:val="32"/>
    </w:rPr>
  </w:style>
  <w:style w:type="paragraph" w:styleId="Titre4">
    <w:name w:val="heading 4"/>
    <w:basedOn w:val="Normal"/>
    <w:next w:val="Normal"/>
    <w:uiPriority w:val="9"/>
    <w:semiHidden/>
    <w:unhideWhenUsed/>
    <w:qFormat/>
    <w:pPr>
      <w:keepNext/>
      <w:keepLines/>
      <w:spacing w:before="80" w:after="0"/>
      <w:outlineLvl w:val="3"/>
    </w:pPr>
    <w:rPr>
      <w:rFonts w:ascii="Calibri Light" w:hAnsi="Calibri Light"/>
      <w:i/>
      <w:iCs/>
      <w:sz w:val="30"/>
      <w:szCs w:val="30"/>
    </w:rPr>
  </w:style>
  <w:style w:type="paragraph" w:styleId="Titre5">
    <w:name w:val="heading 5"/>
    <w:basedOn w:val="Normal"/>
    <w:next w:val="Normal"/>
    <w:uiPriority w:val="9"/>
    <w:semiHidden/>
    <w:unhideWhenUsed/>
    <w:qFormat/>
    <w:pPr>
      <w:keepNext/>
      <w:keepLines/>
      <w:spacing w:before="40" w:after="0"/>
      <w:outlineLvl w:val="4"/>
    </w:pPr>
    <w:rPr>
      <w:rFonts w:ascii="Calibri Light" w:hAnsi="Calibri Light"/>
      <w:sz w:val="28"/>
      <w:szCs w:val="28"/>
    </w:rPr>
  </w:style>
  <w:style w:type="paragraph" w:styleId="Titre6">
    <w:name w:val="heading 6"/>
    <w:basedOn w:val="Normal"/>
    <w:next w:val="Normal"/>
    <w:uiPriority w:val="9"/>
    <w:semiHidden/>
    <w:unhideWhenUsed/>
    <w:qFormat/>
    <w:pPr>
      <w:keepNext/>
      <w:keepLines/>
      <w:spacing w:before="40" w:after="0"/>
      <w:outlineLvl w:val="5"/>
    </w:pPr>
    <w:rPr>
      <w:rFonts w:ascii="Calibri Light" w:hAnsi="Calibri Light"/>
      <w:i/>
      <w:iCs/>
      <w:sz w:val="26"/>
      <w:szCs w:val="26"/>
    </w:rPr>
  </w:style>
  <w:style w:type="paragraph" w:styleId="Titre7">
    <w:name w:val="heading 7"/>
    <w:basedOn w:val="Normal"/>
    <w:next w:val="Normal"/>
    <w:pPr>
      <w:keepNext/>
      <w:keepLines/>
      <w:spacing w:before="40" w:after="0"/>
      <w:outlineLvl w:val="6"/>
    </w:pPr>
    <w:rPr>
      <w:rFonts w:ascii="Calibri Light" w:hAnsi="Calibri Light"/>
      <w:sz w:val="24"/>
      <w:szCs w:val="24"/>
    </w:rPr>
  </w:style>
  <w:style w:type="paragraph" w:styleId="Titre8">
    <w:name w:val="heading 8"/>
    <w:basedOn w:val="Normal"/>
    <w:next w:val="Normal"/>
    <w:pPr>
      <w:keepNext/>
      <w:keepLines/>
      <w:spacing w:before="40" w:after="0"/>
      <w:outlineLvl w:val="7"/>
    </w:pPr>
    <w:rPr>
      <w:rFonts w:ascii="Calibri Light" w:hAnsi="Calibri Light"/>
      <w:i/>
      <w:iCs/>
      <w:sz w:val="22"/>
      <w:szCs w:val="22"/>
    </w:rPr>
  </w:style>
  <w:style w:type="paragraph" w:styleId="Titre9">
    <w:name w:val="heading 9"/>
    <w:basedOn w:val="Normal"/>
    <w:next w:val="Normal"/>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Calibri Light" w:eastAsia="Times New Roman" w:hAnsi="Calibri Light" w:cs="Times New Roman"/>
      <w:color w:val="2F5496"/>
      <w:sz w:val="40"/>
      <w:szCs w:val="40"/>
    </w:rPr>
  </w:style>
  <w:style w:type="character" w:customStyle="1" w:styleId="Titre2Car">
    <w:name w:val="Titre 2 Car"/>
    <w:basedOn w:val="Policepardfaut"/>
    <w:rPr>
      <w:rFonts w:ascii="Calibri Light" w:eastAsia="Times New Roman" w:hAnsi="Calibri Light" w:cs="Times New Roman"/>
      <w:sz w:val="32"/>
      <w:szCs w:val="32"/>
    </w:rPr>
  </w:style>
  <w:style w:type="character" w:customStyle="1" w:styleId="Titre3Car">
    <w:name w:val="Titre 3 Car"/>
    <w:basedOn w:val="Policepardfaut"/>
    <w:rPr>
      <w:rFonts w:ascii="Calibri Light" w:eastAsia="Times New Roman" w:hAnsi="Calibri Light" w:cs="Times New Roman"/>
      <w:sz w:val="32"/>
      <w:szCs w:val="32"/>
    </w:rPr>
  </w:style>
  <w:style w:type="character" w:customStyle="1" w:styleId="Titre4Car">
    <w:name w:val="Titre 4 Car"/>
    <w:basedOn w:val="Policepardfaut"/>
    <w:rPr>
      <w:rFonts w:ascii="Calibri Light" w:eastAsia="Times New Roman" w:hAnsi="Calibri Light" w:cs="Times New Roman"/>
      <w:i/>
      <w:iCs/>
      <w:sz w:val="30"/>
      <w:szCs w:val="30"/>
    </w:rPr>
  </w:style>
  <w:style w:type="character" w:customStyle="1" w:styleId="Titre5Car">
    <w:name w:val="Titre 5 Car"/>
    <w:basedOn w:val="Policepardfaut"/>
    <w:rPr>
      <w:rFonts w:ascii="Calibri Light" w:eastAsia="Times New Roman" w:hAnsi="Calibri Light" w:cs="Times New Roman"/>
      <w:sz w:val="28"/>
      <w:szCs w:val="28"/>
    </w:rPr>
  </w:style>
  <w:style w:type="character" w:customStyle="1" w:styleId="Titre6Car">
    <w:name w:val="Titre 6 Car"/>
    <w:basedOn w:val="Policepardfaut"/>
    <w:rPr>
      <w:rFonts w:ascii="Calibri Light" w:eastAsia="Times New Roman" w:hAnsi="Calibri Light" w:cs="Times New Roman"/>
      <w:i/>
      <w:iCs/>
      <w:sz w:val="26"/>
      <w:szCs w:val="26"/>
    </w:rPr>
  </w:style>
  <w:style w:type="character" w:customStyle="1" w:styleId="Titre7Car">
    <w:name w:val="Titre 7 Car"/>
    <w:basedOn w:val="Policepardfaut"/>
    <w:rPr>
      <w:rFonts w:ascii="Calibri Light" w:eastAsia="Times New Roman" w:hAnsi="Calibri Light" w:cs="Times New Roman"/>
      <w:sz w:val="24"/>
      <w:szCs w:val="24"/>
    </w:rPr>
  </w:style>
  <w:style w:type="character" w:customStyle="1" w:styleId="Titre8Car">
    <w:name w:val="Titre 8 Car"/>
    <w:basedOn w:val="Policepardfaut"/>
    <w:rPr>
      <w:rFonts w:ascii="Calibri Light" w:eastAsia="Times New Roman" w:hAnsi="Calibri Light" w:cs="Times New Roman"/>
      <w:i/>
      <w:iCs/>
      <w:sz w:val="22"/>
      <w:szCs w:val="22"/>
    </w:rPr>
  </w:style>
  <w:style w:type="character" w:customStyle="1" w:styleId="Titre9Car">
    <w:name w:val="Titre 9 Car"/>
    <w:basedOn w:val="Policepardfaut"/>
    <w:rPr>
      <w:b/>
      <w:bCs/>
      <w:i/>
      <w:iCs/>
    </w:rPr>
  </w:style>
  <w:style w:type="paragraph" w:styleId="Lgende">
    <w:name w:val="caption"/>
    <w:basedOn w:val="Normal"/>
    <w:next w:val="Normal"/>
    <w:pPr>
      <w:spacing w:line="240" w:lineRule="auto"/>
    </w:pPr>
    <w:rPr>
      <w:b/>
      <w:bCs/>
      <w:color w:val="404040"/>
      <w:sz w:val="16"/>
      <w:szCs w:val="16"/>
    </w:rPr>
  </w:style>
  <w:style w:type="paragraph" w:styleId="Titre">
    <w:name w:val="Title"/>
    <w:basedOn w:val="Normal"/>
    <w:next w:val="Normal"/>
    <w:uiPriority w:val="10"/>
    <w:qFormat/>
    <w:pPr>
      <w:pBdr>
        <w:top w:val="single" w:sz="6" w:space="8" w:color="A5A5A5"/>
        <w:bottom w:val="single" w:sz="6" w:space="8" w:color="A5A5A5"/>
      </w:pBdr>
      <w:spacing w:after="400" w:line="240" w:lineRule="auto"/>
      <w:contextualSpacing/>
      <w:jc w:val="center"/>
    </w:pPr>
    <w:rPr>
      <w:rFonts w:ascii="Calibri Light" w:hAnsi="Calibri Light"/>
      <w:caps/>
      <w:color w:val="44546A"/>
      <w:spacing w:val="30"/>
      <w:sz w:val="72"/>
      <w:szCs w:val="72"/>
    </w:rPr>
  </w:style>
  <w:style w:type="character" w:customStyle="1" w:styleId="TitreCar">
    <w:name w:val="Titre Car"/>
    <w:basedOn w:val="Policepardfaut"/>
    <w:rPr>
      <w:rFonts w:ascii="Calibri Light" w:eastAsia="Times New Roman" w:hAnsi="Calibri Light" w:cs="Times New Roman"/>
      <w:caps/>
      <w:color w:val="44546A"/>
      <w:spacing w:val="30"/>
      <w:sz w:val="72"/>
      <w:szCs w:val="72"/>
    </w:rPr>
  </w:style>
  <w:style w:type="paragraph" w:styleId="Sous-titre">
    <w:name w:val="Subtitle"/>
    <w:basedOn w:val="Normal"/>
    <w:next w:val="Normal"/>
    <w:uiPriority w:val="11"/>
    <w:qFormat/>
    <w:pPr>
      <w:jc w:val="center"/>
    </w:pPr>
    <w:rPr>
      <w:color w:val="44546A"/>
      <w:sz w:val="28"/>
      <w:szCs w:val="28"/>
    </w:rPr>
  </w:style>
  <w:style w:type="character" w:customStyle="1" w:styleId="Sous-titreCar">
    <w:name w:val="Sous-titre Car"/>
    <w:basedOn w:val="Policepardfaut"/>
    <w:rPr>
      <w:color w:val="44546A"/>
      <w:sz w:val="28"/>
      <w:szCs w:val="28"/>
    </w:rPr>
  </w:style>
  <w:style w:type="character" w:styleId="lev">
    <w:name w:val="Strong"/>
    <w:basedOn w:val="Policepardfaut"/>
    <w:rPr>
      <w:b/>
      <w:bCs/>
    </w:rPr>
  </w:style>
  <w:style w:type="character" w:styleId="Accentuation">
    <w:name w:val="Emphasis"/>
    <w:basedOn w:val="Policepardfaut"/>
    <w:rPr>
      <w:i/>
      <w:iCs/>
      <w:color w:val="000000"/>
    </w:rPr>
  </w:style>
  <w:style w:type="paragraph" w:styleId="Sansinterligne">
    <w:name w:val="No Spacing"/>
    <w:pPr>
      <w:suppressAutoHyphens/>
      <w:spacing w:after="0" w:line="240" w:lineRule="auto"/>
    </w:pPr>
  </w:style>
  <w:style w:type="paragraph" w:styleId="Citation">
    <w:name w:val="Quote"/>
    <w:basedOn w:val="Normal"/>
    <w:next w:val="Normal"/>
    <w:pPr>
      <w:spacing w:before="160"/>
      <w:ind w:left="720" w:right="720"/>
      <w:jc w:val="center"/>
    </w:pPr>
    <w:rPr>
      <w:i/>
      <w:iCs/>
      <w:color w:val="7B7B7B"/>
      <w:sz w:val="24"/>
      <w:szCs w:val="24"/>
    </w:rPr>
  </w:style>
  <w:style w:type="character" w:customStyle="1" w:styleId="CitationCar">
    <w:name w:val="Citation Car"/>
    <w:basedOn w:val="Policepardfaut"/>
    <w:rPr>
      <w:i/>
      <w:iCs/>
      <w:color w:val="7B7B7B"/>
      <w:sz w:val="24"/>
      <w:szCs w:val="24"/>
    </w:rPr>
  </w:style>
  <w:style w:type="paragraph" w:styleId="Citationintense">
    <w:name w:val="Intense Quote"/>
    <w:basedOn w:val="Normal"/>
    <w:next w:val="Normal"/>
    <w:pPr>
      <w:spacing w:before="160" w:line="276" w:lineRule="auto"/>
      <w:ind w:left="936" w:right="936"/>
      <w:jc w:val="center"/>
    </w:pPr>
    <w:rPr>
      <w:rFonts w:ascii="Calibri Light" w:hAnsi="Calibri Light"/>
      <w:caps/>
      <w:color w:val="2F5496"/>
      <w:sz w:val="28"/>
      <w:szCs w:val="28"/>
    </w:rPr>
  </w:style>
  <w:style w:type="character" w:customStyle="1" w:styleId="CitationintenseCar">
    <w:name w:val="Citation intense Car"/>
    <w:basedOn w:val="Policepardfaut"/>
    <w:rPr>
      <w:rFonts w:ascii="Calibri Light" w:eastAsia="Times New Roman" w:hAnsi="Calibri Light" w:cs="Times New Roman"/>
      <w:caps/>
      <w:color w:val="2F5496"/>
      <w:sz w:val="28"/>
      <w:szCs w:val="28"/>
    </w:rPr>
  </w:style>
  <w:style w:type="character" w:styleId="Accentuationlgre">
    <w:name w:val="Subtle Emphasis"/>
    <w:basedOn w:val="Policepardfaut"/>
    <w:rPr>
      <w:i/>
      <w:iCs/>
      <w:color w:val="595959"/>
    </w:rPr>
  </w:style>
  <w:style w:type="character" w:styleId="Accentuationintense">
    <w:name w:val="Intense Emphasis"/>
    <w:basedOn w:val="Policepardfaut"/>
    <w:rPr>
      <w:b/>
      <w:bCs/>
      <w:i/>
      <w:iCs/>
      <w:color w:val="auto"/>
    </w:rPr>
  </w:style>
  <w:style w:type="character" w:styleId="Rfrencelgre">
    <w:name w:val="Subtle Reference"/>
    <w:basedOn w:val="Policepardfaut"/>
    <w:rPr>
      <w:caps w:val="0"/>
      <w:smallCaps/>
      <w:color w:val="404040"/>
      <w:spacing w:val="0"/>
      <w:u w:val="single" w:color="7F7F7F"/>
    </w:rPr>
  </w:style>
  <w:style w:type="character" w:styleId="Rfrenceintense">
    <w:name w:val="Intense Reference"/>
    <w:basedOn w:val="Policepardfaut"/>
    <w:rPr>
      <w:b/>
      <w:bCs/>
      <w:caps w:val="0"/>
      <w:smallCaps/>
      <w:color w:val="auto"/>
      <w:spacing w:val="0"/>
      <w:u w:val="single"/>
    </w:rPr>
  </w:style>
  <w:style w:type="character" w:styleId="Titredulivre">
    <w:name w:val="Book Title"/>
    <w:basedOn w:val="Policepardfaut"/>
    <w:rPr>
      <w:b/>
      <w:bCs/>
      <w:caps w:val="0"/>
      <w:smallCaps/>
      <w:spacing w:val="0"/>
    </w:rPr>
  </w:style>
  <w:style w:type="paragraph" w:styleId="En-ttedetabledesmatires">
    <w:name w:val="TOC Heading"/>
    <w:basedOn w:val="Titre1"/>
    <w:next w:val="Normal"/>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 w:type="paragraph" w:styleId="TM1">
    <w:name w:val="toc 1"/>
    <w:basedOn w:val="Normal"/>
    <w:next w:val="Normal"/>
    <w:autoRedefine/>
    <w:uiPriority w:val="39"/>
    <w:pPr>
      <w:spacing w:after="100"/>
    </w:pPr>
  </w:style>
  <w:style w:type="character" w:styleId="Lienhypertexte">
    <w:name w:val="Hyperlink"/>
    <w:basedOn w:val="Policepardfaut"/>
    <w:uiPriority w:val="99"/>
    <w:rPr>
      <w:color w:val="0563C1"/>
      <w:u w:val="single"/>
    </w:rPr>
  </w:style>
  <w:style w:type="paragraph" w:styleId="NormalWeb">
    <w:name w:val="Normal (Web)"/>
    <w:basedOn w:val="Normal"/>
    <w:pPr>
      <w:suppressAutoHyphens w:val="0"/>
      <w:spacing w:before="100" w:after="100" w:line="240" w:lineRule="auto"/>
    </w:pPr>
    <w:rPr>
      <w:rFonts w:ascii="Times New Roman" w:hAnsi="Times New Roman"/>
      <w:sz w:val="24"/>
      <w:szCs w:val="24"/>
      <w:lang w:eastAsia="fr-BE"/>
    </w:rPr>
  </w:style>
  <w:style w:type="paragraph" w:styleId="TM2">
    <w:name w:val="toc 2"/>
    <w:basedOn w:val="Normal"/>
    <w:next w:val="Normal"/>
    <w:autoRedefine/>
    <w:uiPriority w:val="39"/>
    <w:pPr>
      <w:suppressAutoHyphens w:val="0"/>
      <w:spacing w:after="100" w:line="256" w:lineRule="auto"/>
      <w:ind w:left="220"/>
    </w:pPr>
    <w:rPr>
      <w:sz w:val="22"/>
      <w:szCs w:val="22"/>
      <w:lang w:eastAsia="fr-BE"/>
    </w:rPr>
  </w:style>
  <w:style w:type="paragraph" w:styleId="TM3">
    <w:name w:val="toc 3"/>
    <w:basedOn w:val="Normal"/>
    <w:next w:val="Normal"/>
    <w:autoRedefine/>
    <w:pPr>
      <w:suppressAutoHyphens w:val="0"/>
      <w:spacing w:after="100" w:line="256" w:lineRule="auto"/>
      <w:ind w:left="440"/>
    </w:pPr>
    <w:rPr>
      <w:sz w:val="22"/>
      <w:szCs w:val="22"/>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578</Words>
  <Characters>3184</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Petit Solune</dc:creator>
  <dc:description/>
  <cp:lastModifiedBy>Petit Solune</cp:lastModifiedBy>
  <cp:revision>2</cp:revision>
  <dcterms:created xsi:type="dcterms:W3CDTF">2023-03-07T13:15:00Z</dcterms:created>
  <dcterms:modified xsi:type="dcterms:W3CDTF">2023-03-07T13:15:00Z</dcterms:modified>
</cp:coreProperties>
</file>