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D7C" w:rsidRPr="00BF7D7C" w:rsidRDefault="00BF7D7C" w:rsidP="00BF7D7C">
      <w:pPr>
        <w:keepNext/>
        <w:keepLines/>
        <w:suppressAutoHyphens w:val="0"/>
        <w:spacing w:after="0" w:line="240" w:lineRule="auto"/>
        <w:ind w:firstLine="6"/>
        <w:jc w:val="center"/>
        <w:outlineLvl w:val="0"/>
        <w:rPr>
          <w:rFonts w:ascii="Times New Roman" w:eastAsiaTheme="majorEastAsia" w:hAnsi="Times New Roman" w:cstheme="majorBidi"/>
          <w:b/>
          <w:bCs/>
          <w:caps/>
          <w:sz w:val="28"/>
          <w:szCs w:val="28"/>
        </w:rPr>
      </w:pPr>
      <w:r w:rsidRPr="00BF7D7C">
        <w:rPr>
          <w:rFonts w:ascii="Times New Roman" w:eastAsiaTheme="majorEastAsia" w:hAnsi="Times New Roman" w:cstheme="majorBidi"/>
          <w:b/>
          <w:bCs/>
          <w:caps/>
          <w:sz w:val="28"/>
          <w:szCs w:val="28"/>
        </w:rPr>
        <w:t>3</w:t>
      </w:r>
      <w:r w:rsidRPr="00BF7D7C"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  <w:tab/>
      </w:r>
      <w:r w:rsidRPr="00BF7D7C">
        <w:rPr>
          <w:rFonts w:ascii="Times New Roman" w:eastAsiaTheme="majorEastAsia" w:hAnsi="Times New Roman" w:cstheme="majorBidi"/>
          <w:b/>
          <w:bCs/>
          <w:caps/>
          <w:sz w:val="28"/>
          <w:szCs w:val="28"/>
        </w:rPr>
        <w:t>Лабораторная работа № 3</w:t>
      </w:r>
    </w:p>
    <w:p w:rsidR="00BF7D7C" w:rsidRPr="00BF7D7C" w:rsidRDefault="00BF7D7C" w:rsidP="00277CDB">
      <w:pPr>
        <w:keepNext/>
        <w:keepLines/>
        <w:numPr>
          <w:ilvl w:val="0"/>
          <w:numId w:val="3"/>
        </w:numPr>
        <w:suppressAutoHyphens w:val="0"/>
        <w:spacing w:before="120" w:after="12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aps/>
          <w:color w:val="000000"/>
          <w:sz w:val="28"/>
          <w:szCs w:val="28"/>
        </w:rPr>
      </w:pPr>
      <w:r w:rsidRPr="00BF7D7C"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  <w:t>Тема:</w:t>
      </w:r>
      <w:r w:rsidRPr="00BF7D7C">
        <w:rPr>
          <w:rFonts w:ascii="Times New Roman" w:eastAsiaTheme="majorEastAsia" w:hAnsi="Times New Roman" w:cs="Times New Roman"/>
          <w:b/>
          <w:bCs/>
          <w:caps/>
          <w:color w:val="000000"/>
          <w:sz w:val="28"/>
          <w:szCs w:val="28"/>
        </w:rPr>
        <w:t xml:space="preserve"> ПОСТРОЕНИЕ МОДЕЛЕЙ ПРЕДМЕТНОЙ ОБЛАСТИ</w:t>
      </w:r>
      <w:r w:rsidR="00277CDB" w:rsidRPr="00277CDB">
        <w:rPr>
          <w:rFonts w:ascii="Times New Roman" w:eastAsiaTheme="majorEastAsia" w:hAnsi="Times New Roman" w:cs="Times New Roman"/>
          <w:b/>
          <w:bCs/>
          <w:caps/>
          <w:color w:val="000000"/>
          <w:sz w:val="28"/>
          <w:szCs w:val="28"/>
        </w:rPr>
        <w:t xml:space="preserve"> </w:t>
      </w:r>
      <w:r w:rsidRPr="00BF7D7C">
        <w:rPr>
          <w:rFonts w:ascii="Times New Roman" w:eastAsiaTheme="majorEastAsia" w:hAnsi="Times New Roman" w:cs="Times New Roman"/>
          <w:b/>
          <w:bCs/>
          <w:caps/>
          <w:color w:val="000000"/>
          <w:sz w:val="28"/>
          <w:szCs w:val="28"/>
        </w:rPr>
        <w:t>С ИСПОЛЬЗОВАНИЕМ CASE-СРЕДСТВ</w:t>
      </w:r>
    </w:p>
    <w:p w:rsidR="00BF7D7C" w:rsidRPr="00BF7D7C" w:rsidRDefault="00BF7D7C" w:rsidP="00BF7D7C">
      <w:pPr>
        <w:keepNext/>
        <w:keepLines/>
        <w:tabs>
          <w:tab w:val="left" w:pos="5670"/>
        </w:tabs>
        <w:suppressAutoHyphens w:val="0"/>
        <w:spacing w:after="0"/>
        <w:jc w:val="both"/>
        <w:outlineLvl w:val="2"/>
        <w:rPr>
          <w:rFonts w:ascii="Times New Roman" w:eastAsiaTheme="majorEastAsia" w:hAnsi="Times New Roman" w:cstheme="majorBidi"/>
          <w:b/>
          <w:bCs/>
          <w:sz w:val="28"/>
        </w:rPr>
      </w:pPr>
      <w:r w:rsidRPr="00BF7D7C">
        <w:rPr>
          <w:rFonts w:ascii="Times New Roman" w:eastAsiaTheme="majorEastAsia" w:hAnsi="Times New Roman" w:cstheme="majorBidi"/>
          <w:b/>
          <w:bCs/>
          <w:sz w:val="28"/>
        </w:rPr>
        <w:t>Цель</w:t>
      </w:r>
      <w:r w:rsidRPr="00BF7D7C">
        <w:rPr>
          <w:rFonts w:ascii="Times New Roman" w:eastAsiaTheme="majorEastAsia" w:hAnsi="Times New Roman" w:cstheme="majorBidi"/>
          <w:b/>
          <w:bCs/>
          <w:sz w:val="28"/>
        </w:rPr>
        <w:tab/>
      </w:r>
    </w:p>
    <w:p w:rsidR="00BF7D7C" w:rsidRPr="00BF7D7C" w:rsidRDefault="00BF7D7C" w:rsidP="00BF7D7C">
      <w:pPr>
        <w:suppressAutoHyphens w:val="0"/>
        <w:spacing w:after="0" w:line="259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kk-KZ"/>
          <w14:ligatures w14:val="standardContextual"/>
        </w:rPr>
      </w:pPr>
      <w:r w:rsidRPr="00BF7D7C">
        <w:rPr>
          <w:rFonts w:ascii="Times New Roman" w:eastAsiaTheme="minorHAnsi" w:hAnsi="Times New Roman" w:cs="Times New Roman"/>
          <w:kern w:val="2"/>
          <w:sz w:val="28"/>
          <w:szCs w:val="28"/>
          <w:lang w:val="kk-KZ"/>
          <w14:ligatures w14:val="standardContextual"/>
        </w:rPr>
        <w:t>Создание функциональной модели системы в нотации IDEF0.</w:t>
      </w:r>
    </w:p>
    <w:p w:rsidR="00BF7D7C" w:rsidRPr="00BF7D7C" w:rsidRDefault="00BF7D7C" w:rsidP="00BF7D7C">
      <w:pPr>
        <w:suppressAutoHyphens w:val="0"/>
        <w:spacing w:after="0" w:line="259" w:lineRule="auto"/>
        <w:jc w:val="both"/>
        <w:rPr>
          <w:rFonts w:ascii="Times New Roman" w:eastAsiaTheme="minorHAnsi" w:hAnsi="Times New Roman" w:cs="Times New Roman"/>
          <w:b/>
          <w:kern w:val="2"/>
          <w:sz w:val="28"/>
          <w:szCs w:val="28"/>
          <w14:ligatures w14:val="standardContextual"/>
        </w:rPr>
      </w:pPr>
      <w:r w:rsidRPr="00BF7D7C">
        <w:rPr>
          <w:rFonts w:ascii="Times New Roman" w:eastAsiaTheme="minorHAnsi" w:hAnsi="Times New Roman" w:cs="Times New Roman"/>
          <w:b/>
          <w:kern w:val="2"/>
          <w:sz w:val="28"/>
          <w:szCs w:val="28"/>
          <w14:ligatures w14:val="standardContextual"/>
        </w:rPr>
        <w:t>Содержание работы:</w:t>
      </w:r>
    </w:p>
    <w:p w:rsidR="00BF7D7C" w:rsidRDefault="00BF7D7C" w:rsidP="00BF7D7C">
      <w:pPr>
        <w:suppressAutoHyphens w:val="0"/>
        <w:spacing w:after="0" w:line="259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BF7D7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Создание новой модели в нотации IDEF0. Разработка контекстной диаграммы модели. Развитие модели. Декомпозиция контекстной </w:t>
      </w:r>
      <w:proofErr w:type="spellStart"/>
      <w:r w:rsidRPr="00BF7D7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диграммы</w:t>
      </w:r>
      <w:proofErr w:type="spellEnd"/>
      <w:r w:rsidRPr="00BF7D7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. Разработка функциональной модели системы c глубиной декомпозиции 3 уровня.</w:t>
      </w:r>
    </w:p>
    <w:p w:rsidR="00277CDB" w:rsidRPr="00BF7D7C" w:rsidRDefault="00277CDB" w:rsidP="00BF7D7C">
      <w:pPr>
        <w:suppressAutoHyphens w:val="0"/>
        <w:spacing w:after="0" w:line="259" w:lineRule="auto"/>
        <w:ind w:firstLine="567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277CDB">
        <w:rPr>
          <w:rFonts w:ascii="Times New Roman" w:eastAsiaTheme="minorHAnsi" w:hAnsi="Times New Roman" w:cs="Times New Roman"/>
          <w:b/>
          <w:kern w:val="2"/>
          <w:sz w:val="28"/>
          <w:szCs w:val="28"/>
          <w14:ligatures w14:val="standardContextual"/>
        </w:rPr>
        <w:t>Предметная область</w:t>
      </w:r>
      <w:r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:</w:t>
      </w:r>
      <w:r w:rsidRPr="00277CDB">
        <w:t xml:space="preserve"> </w:t>
      </w:r>
      <w:proofErr w:type="spellStart"/>
      <w:r w:rsidRPr="00277CDB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Медицин</w:t>
      </w:r>
      <w:bookmarkStart w:id="0" w:name="_GoBack"/>
      <w:bookmarkEnd w:id="0"/>
      <w:r w:rsidRPr="00277CDB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ские</w:t>
      </w:r>
      <w:proofErr w:type="spellEnd"/>
      <w:r w:rsidRPr="00277CDB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277CDB">
        <w:rPr>
          <w:rFonts w:ascii="Times New Roman" w:eastAsiaTheme="minorHAnsi" w:hAnsi="Times New Roman" w:cs="Times New Roman"/>
          <w:kern w:val="2"/>
          <w:sz w:val="28"/>
          <w:szCs w:val="28"/>
          <w:lang w:val="en-US"/>
          <w14:ligatures w14:val="standardContextual"/>
        </w:rPr>
        <w:t>услуги</w:t>
      </w:r>
      <w:proofErr w:type="spellEnd"/>
    </w:p>
    <w:p w:rsidR="00BF7D7C" w:rsidRPr="00BF7D7C" w:rsidRDefault="00BF7D7C" w:rsidP="00BF7D7C">
      <w:pPr>
        <w:keepNext/>
        <w:keepLines/>
        <w:suppressAutoHyphens w:val="0"/>
        <w:spacing w:before="120" w:after="120" w:line="240" w:lineRule="auto"/>
        <w:jc w:val="center"/>
        <w:outlineLvl w:val="1"/>
        <w:rPr>
          <w:rFonts w:ascii="Times New Roman" w:eastAsiaTheme="majorEastAsia" w:hAnsi="Times New Roman" w:cstheme="majorBidi"/>
          <w:b/>
          <w:bCs/>
          <w:caps/>
          <w:sz w:val="28"/>
          <w:szCs w:val="26"/>
        </w:rPr>
      </w:pPr>
      <w:r w:rsidRPr="00BF7D7C">
        <w:rPr>
          <w:rFonts w:ascii="Times New Roman" w:eastAsiaTheme="majorEastAsia" w:hAnsi="Times New Roman" w:cstheme="majorBidi"/>
          <w:b/>
          <w:bCs/>
          <w:caps/>
          <w:sz w:val="28"/>
          <w:szCs w:val="26"/>
        </w:rPr>
        <w:t>Задания</w:t>
      </w:r>
    </w:p>
    <w:p w:rsidR="00BF7D7C" w:rsidRPr="00BF7D7C" w:rsidRDefault="00BF7D7C" w:rsidP="00BF7D7C">
      <w:pPr>
        <w:suppressAutoHyphens w:val="0"/>
        <w:spacing w:after="160" w:line="259" w:lineRule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BF7D7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Разработаем диаграмму верхнего уровня модели (контекстную).</w:t>
      </w:r>
    </w:p>
    <w:p w:rsidR="00BF7D7C" w:rsidRPr="00BF7D7C" w:rsidRDefault="00BF7D7C" w:rsidP="00BF7D7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7D7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6D45FB" wp14:editId="7C22B07B">
            <wp:extent cx="4946072" cy="3225165"/>
            <wp:effectExtent l="0" t="0" r="6985" b="0"/>
            <wp:docPr id="5" name="Рисунок 5" descr="C:\Users\PC\AppData\Local\Packages\Microsoft.Windows.Photos_8wekyb3d8bbwe\TempState\ShareServiceTempFolder\Снимок экрана (1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Packages\Microsoft.Windows.Photos_8wekyb3d8bbwe\TempState\ShareServiceTempFolder\Снимок экрана (1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98" cy="324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7C" w:rsidRPr="00BF7D7C" w:rsidRDefault="00BF7D7C" w:rsidP="00BF7D7C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F7D7C">
        <w:rPr>
          <w:rFonts w:ascii="Times New Roman" w:hAnsi="Times New Roman" w:cs="Times New Roman"/>
          <w:iCs/>
          <w:sz w:val="24"/>
          <w:szCs w:val="24"/>
        </w:rPr>
        <w:t xml:space="preserve">Рисунок 3.1—контекстная диаграмма процесса оказания </w:t>
      </w:r>
      <w:proofErr w:type="spellStart"/>
      <w:proofErr w:type="gramStart"/>
      <w:r w:rsidRPr="00BF7D7C">
        <w:rPr>
          <w:rFonts w:ascii="Times New Roman" w:hAnsi="Times New Roman" w:cs="Times New Roman"/>
          <w:iCs/>
          <w:sz w:val="24"/>
          <w:szCs w:val="24"/>
        </w:rPr>
        <w:t>мед.услуг</w:t>
      </w:r>
      <w:proofErr w:type="spellEnd"/>
      <w:proofErr w:type="gramEnd"/>
    </w:p>
    <w:p w:rsidR="00BF7D7C" w:rsidRPr="00BF7D7C" w:rsidRDefault="00BF7D7C" w:rsidP="00BF7D7C">
      <w:pPr>
        <w:suppressAutoHyphens w:val="0"/>
        <w:spacing w:after="160" w:line="259" w:lineRule="auto"/>
        <w:rPr>
          <w:rFonts w:asciiTheme="minorHAnsi" w:eastAsiaTheme="minorHAnsi" w:hAnsiTheme="minorHAnsi"/>
          <w:kern w:val="2"/>
          <w14:ligatures w14:val="standardContextual"/>
        </w:rPr>
      </w:pPr>
    </w:p>
    <w:p w:rsidR="00BF7D7C" w:rsidRPr="00BF7D7C" w:rsidRDefault="00BF7D7C" w:rsidP="00BF7D7C">
      <w:pPr>
        <w:suppressAutoHyphens w:val="0"/>
        <w:spacing w:after="160" w:line="259" w:lineRule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BF7D7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Определим функции, на которые может быть разложена функция, обозначенная на контекстной странице модели. Это:</w:t>
      </w:r>
    </w:p>
    <w:p w:rsidR="00BF7D7C" w:rsidRPr="00BF7D7C" w:rsidRDefault="00BF7D7C" w:rsidP="00BF7D7C">
      <w:pPr>
        <w:suppressAutoHyphens w:val="0"/>
        <w:spacing w:after="160" w:line="259" w:lineRule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BF7D7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 xml:space="preserve">-Обращение клиента в </w:t>
      </w:r>
      <w:proofErr w:type="spellStart"/>
      <w:proofErr w:type="gramStart"/>
      <w:r w:rsidRPr="00BF7D7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мед.учреждение</w:t>
      </w:r>
      <w:proofErr w:type="spellEnd"/>
      <w:proofErr w:type="gramEnd"/>
      <w:r w:rsidRPr="00BF7D7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(запись на прием)</w:t>
      </w:r>
    </w:p>
    <w:p w:rsidR="00BF7D7C" w:rsidRPr="00BF7D7C" w:rsidRDefault="00BF7D7C" w:rsidP="00BF7D7C">
      <w:pPr>
        <w:suppressAutoHyphens w:val="0"/>
        <w:spacing w:after="160" w:line="259" w:lineRule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BF7D7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-Прием пациентов</w:t>
      </w:r>
    </w:p>
    <w:p w:rsidR="00BF7D7C" w:rsidRPr="00BF7D7C" w:rsidRDefault="00BF7D7C" w:rsidP="00BF7D7C">
      <w:pPr>
        <w:suppressAutoHyphens w:val="0"/>
        <w:spacing w:after="160" w:line="259" w:lineRule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BF7D7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-Выписка пациентов</w:t>
      </w:r>
    </w:p>
    <w:p w:rsidR="00BF7D7C" w:rsidRPr="00BF7D7C" w:rsidRDefault="00BF7D7C" w:rsidP="00BF7D7C">
      <w:pPr>
        <w:suppressAutoHyphens w:val="0"/>
        <w:spacing w:after="160" w:line="259" w:lineRule="auto"/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</w:pPr>
      <w:r w:rsidRPr="00BF7D7C">
        <w:rPr>
          <w:rFonts w:ascii="Times New Roman" w:eastAsiaTheme="minorHAnsi" w:hAnsi="Times New Roman" w:cs="Times New Roman"/>
          <w:kern w:val="2"/>
          <w:sz w:val="28"/>
          <w:szCs w:val="28"/>
          <w14:ligatures w14:val="standardContextual"/>
        </w:rPr>
        <w:t>Создадим диаграмму декомпозиции первого уровня.</w:t>
      </w:r>
    </w:p>
    <w:p w:rsidR="00BF7D7C" w:rsidRPr="00BF7D7C" w:rsidRDefault="00BF7D7C" w:rsidP="00BF7D7C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7D7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D95A17" wp14:editId="0262047E">
            <wp:extent cx="5511800" cy="3441630"/>
            <wp:effectExtent l="0" t="0" r="0" b="6985"/>
            <wp:docPr id="6" name="Рисунок 6" descr="C:\Users\PC\AppData\Local\Packages\Microsoft.Windows.Photos_8wekyb3d8bbwe\TempState\ShareServiceTempFolder\Снимок экрана (1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Packages\Microsoft.Windows.Photos_8wekyb3d8bbwe\TempState\ShareServiceTempFolder\Снимок экрана (13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424" cy="351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7C" w:rsidRPr="00BF7D7C" w:rsidRDefault="00BF7D7C" w:rsidP="00BF7D7C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F7D7C">
        <w:rPr>
          <w:rFonts w:ascii="Times New Roman" w:hAnsi="Times New Roman" w:cs="Times New Roman"/>
          <w:iCs/>
          <w:sz w:val="24"/>
          <w:szCs w:val="24"/>
        </w:rPr>
        <w:t xml:space="preserve">Рисунок 3.2—декомпозиция процесса оказания </w:t>
      </w:r>
      <w:proofErr w:type="spellStart"/>
      <w:proofErr w:type="gramStart"/>
      <w:r w:rsidRPr="00BF7D7C">
        <w:rPr>
          <w:rFonts w:ascii="Times New Roman" w:hAnsi="Times New Roman" w:cs="Times New Roman"/>
          <w:iCs/>
          <w:sz w:val="24"/>
          <w:szCs w:val="24"/>
        </w:rPr>
        <w:t>мед.услуг</w:t>
      </w:r>
      <w:proofErr w:type="spellEnd"/>
      <w:proofErr w:type="gramEnd"/>
    </w:p>
    <w:p w:rsidR="00BF7D7C" w:rsidRDefault="00BF7D7C" w:rsidP="00BF7D7C">
      <w:pPr>
        <w:pStyle w:val="ab"/>
      </w:pPr>
      <w:r>
        <w:rPr>
          <w:noProof/>
        </w:rPr>
        <w:drawing>
          <wp:inline distT="0" distB="0" distL="0" distR="0" wp14:anchorId="41E0CE4A" wp14:editId="1159785F">
            <wp:extent cx="5562600" cy="3835400"/>
            <wp:effectExtent l="0" t="0" r="0" b="0"/>
            <wp:docPr id="7" name="Рисунок 7" descr="C:\Users\PC\AppData\Local\Packages\Microsoft.Windows.Photos_8wekyb3d8bbwe\TempState\ShareServiceTempFolder\Снимок экрана (6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Packages\Microsoft.Windows.Photos_8wekyb3d8bbwe\TempState\ShareServiceTempFolder\Снимок экрана (616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D7C" w:rsidRDefault="00BF7D7C" w:rsidP="00BF7D7C">
      <w:pPr>
        <w:spacing w:after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F7D7C">
        <w:rPr>
          <w:rFonts w:ascii="Times New Roman" w:hAnsi="Times New Roman" w:cs="Times New Roman"/>
          <w:iCs/>
          <w:sz w:val="24"/>
          <w:szCs w:val="24"/>
        </w:rPr>
        <w:t>Рисунок 3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BF7D7C">
        <w:rPr>
          <w:rFonts w:ascii="Times New Roman" w:hAnsi="Times New Roman" w:cs="Times New Roman"/>
          <w:iCs/>
          <w:sz w:val="24"/>
          <w:szCs w:val="24"/>
        </w:rPr>
        <w:t>3</w:t>
      </w:r>
      <w:r w:rsidRPr="00BF7D7C">
        <w:rPr>
          <w:rFonts w:ascii="Times New Roman" w:hAnsi="Times New Roman" w:cs="Times New Roman"/>
          <w:iCs/>
          <w:sz w:val="24"/>
          <w:szCs w:val="24"/>
        </w:rPr>
        <w:t xml:space="preserve">—декомпозиция процесса </w:t>
      </w:r>
      <w:r>
        <w:rPr>
          <w:rFonts w:ascii="Times New Roman" w:hAnsi="Times New Roman" w:cs="Times New Roman"/>
          <w:iCs/>
          <w:sz w:val="24"/>
          <w:szCs w:val="24"/>
        </w:rPr>
        <w:t>обращения клиента</w:t>
      </w:r>
    </w:p>
    <w:p w:rsidR="00277CDB" w:rsidRDefault="00277CDB" w:rsidP="00277CDB">
      <w:pPr>
        <w:pStyle w:val="3"/>
      </w:pPr>
      <w:r>
        <w:t>Вывод</w:t>
      </w:r>
    </w:p>
    <w:p w:rsidR="00277CDB" w:rsidRPr="00277CDB" w:rsidRDefault="00277CDB" w:rsidP="00277CDB">
      <w:pPr>
        <w:jc w:val="both"/>
        <w:rPr>
          <w:rFonts w:ascii="Times New Roman" w:hAnsi="Times New Roman" w:cs="Times New Roman"/>
          <w:sz w:val="28"/>
          <w:szCs w:val="28"/>
        </w:rPr>
      </w:pPr>
      <w:r w:rsidRPr="00277CDB">
        <w:rPr>
          <w:rFonts w:ascii="Times New Roman" w:hAnsi="Times New Roman" w:cs="Times New Roman"/>
          <w:sz w:val="28"/>
          <w:szCs w:val="28"/>
        </w:rPr>
        <w:t xml:space="preserve">IDEF0 – метод функционального моделирования, а также графическая нотация, которая используется </w:t>
      </w:r>
      <w:r w:rsidRPr="00277CDB">
        <w:rPr>
          <w:rFonts w:ascii="Times New Roman" w:hAnsi="Times New Roman" w:cs="Times New Roman"/>
          <w:b/>
          <w:bCs/>
          <w:sz w:val="28"/>
          <w:szCs w:val="28"/>
        </w:rPr>
        <w:t>для описания и формализации бизнес-</w:t>
      </w:r>
      <w:r w:rsidRPr="00277CD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процессов. </w:t>
      </w:r>
      <w:r w:rsidRPr="00277CDB">
        <w:rPr>
          <w:rFonts w:ascii="Times New Roman" w:hAnsi="Times New Roman" w:cs="Times New Roman"/>
          <w:sz w:val="28"/>
          <w:szCs w:val="28"/>
        </w:rPr>
        <w:t>В результате работы была создана трехуровневая функциональная модель системы в нотации IDEF0, которая состоит из:</w:t>
      </w:r>
    </w:p>
    <w:p w:rsidR="00277CDB" w:rsidRPr="00277CDB" w:rsidRDefault="00277CDB" w:rsidP="00277CD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7CDB">
        <w:rPr>
          <w:rFonts w:ascii="Times New Roman" w:hAnsi="Times New Roman" w:cs="Times New Roman"/>
          <w:color w:val="000000" w:themeColor="text1"/>
          <w:sz w:val="28"/>
          <w:szCs w:val="28"/>
        </w:rPr>
        <w:t>Верхней диаграммы, на которой объект моделирования представлен единственным блоком с граничными стрелками.</w:t>
      </w:r>
    </w:p>
    <w:p w:rsidR="00277CDB" w:rsidRPr="00277CDB" w:rsidRDefault="00277CDB" w:rsidP="00277CD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7CDB">
        <w:rPr>
          <w:rFonts w:ascii="Times New Roman" w:hAnsi="Times New Roman" w:cs="Times New Roman"/>
          <w:color w:val="000000" w:themeColor="text1"/>
          <w:sz w:val="28"/>
          <w:szCs w:val="28"/>
        </w:rPr>
        <w:t>Диаграмм декомпозиции</w:t>
      </w:r>
    </w:p>
    <w:p w:rsidR="00277CDB" w:rsidRPr="00277CDB" w:rsidRDefault="00277CDB" w:rsidP="00277CDB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1742" w:rsidRDefault="00651742"/>
    <w:sectPr w:rsidR="0065174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25ED"/>
    <w:multiLevelType w:val="multilevel"/>
    <w:tmpl w:val="3C40AD5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.1.1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6284B4E"/>
    <w:multiLevelType w:val="multilevel"/>
    <w:tmpl w:val="709A59B0"/>
    <w:lvl w:ilvl="0">
      <w:start w:val="1"/>
      <w:numFmt w:val="decimal"/>
      <w:pStyle w:val="10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2" w15:restartNumberingAfterBreak="0">
    <w:nsid w:val="437111E0"/>
    <w:multiLevelType w:val="hybridMultilevel"/>
    <w:tmpl w:val="5E8A6BF8"/>
    <w:lvl w:ilvl="0" w:tplc="6E94C42E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D071673"/>
    <w:multiLevelType w:val="hybridMultilevel"/>
    <w:tmpl w:val="C486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42"/>
    <w:rsid w:val="00277CDB"/>
    <w:rsid w:val="00651742"/>
    <w:rsid w:val="00B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271E"/>
  <w15:docId w15:val="{1183447F-D9D4-4095-A853-20B3236B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02BE"/>
    <w:pPr>
      <w:spacing w:after="200" w:line="276" w:lineRule="auto"/>
    </w:pPr>
    <w:rPr>
      <w:rFonts w:ascii="Calibri" w:eastAsia="Calibri" w:hAnsi="Calibri"/>
      <w:kern w:val="0"/>
      <w14:ligatures w14:val="none"/>
    </w:rPr>
  </w:style>
  <w:style w:type="paragraph" w:styleId="1">
    <w:name w:val="heading 1"/>
    <w:next w:val="a1"/>
    <w:link w:val="11"/>
    <w:uiPriority w:val="9"/>
    <w:qFormat/>
    <w:rsid w:val="00E802BE"/>
    <w:pPr>
      <w:keepNext/>
      <w:keepLines/>
      <w:numPr>
        <w:numId w:val="1"/>
      </w:numPr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kern w:val="0"/>
      <w:sz w:val="28"/>
      <w:szCs w:val="28"/>
      <w14:ligatures w14:val="none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802BE"/>
    <w:pPr>
      <w:keepNext/>
      <w:keepLines/>
      <w:spacing w:before="12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caps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9A5658"/>
    <w:pPr>
      <w:keepNext/>
      <w:keepLines/>
      <w:tabs>
        <w:tab w:val="left" w:pos="5670"/>
      </w:tabs>
      <w:spacing w:after="0" w:line="240" w:lineRule="auto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802B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802B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802B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802B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802B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802B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qFormat/>
    <w:rsid w:val="00E802BE"/>
    <w:rPr>
      <w:rFonts w:ascii="Times New Roman" w:eastAsiaTheme="majorEastAsia" w:hAnsi="Times New Roman" w:cstheme="majorBidi"/>
      <w:b/>
      <w:bCs/>
      <w:cap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2"/>
    <w:link w:val="2"/>
    <w:uiPriority w:val="9"/>
    <w:qFormat/>
    <w:rsid w:val="00E802BE"/>
    <w:rPr>
      <w:rFonts w:ascii="Times New Roman" w:eastAsiaTheme="majorEastAsia" w:hAnsi="Times New Roman" w:cstheme="majorBidi"/>
      <w:b/>
      <w:bCs/>
      <w:caps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2"/>
    <w:link w:val="3"/>
    <w:uiPriority w:val="9"/>
    <w:qFormat/>
    <w:rsid w:val="009A5658"/>
    <w:rPr>
      <w:rFonts w:ascii="Times New Roman" w:eastAsiaTheme="majorEastAsia" w:hAnsi="Times New Roman" w:cstheme="majorBidi"/>
      <w:b/>
      <w:bCs/>
      <w:kern w:val="0"/>
      <w:sz w:val="28"/>
      <w14:ligatures w14:val="none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E802BE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qFormat/>
    <w:rsid w:val="00E802BE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60">
    <w:name w:val="Заголовок 6 Знак"/>
    <w:basedOn w:val="a2"/>
    <w:link w:val="6"/>
    <w:uiPriority w:val="9"/>
    <w:semiHidden/>
    <w:qFormat/>
    <w:rsid w:val="00E802BE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qFormat/>
    <w:rsid w:val="00E802BE"/>
    <w:rPr>
      <w:rFonts w:asciiTheme="majorHAnsi" w:eastAsiaTheme="majorEastAsia" w:hAnsiTheme="majorHAnsi" w:cstheme="majorBidi"/>
      <w:i/>
      <w:iCs/>
      <w:color w:val="404040" w:themeColor="text1" w:themeTint="BF"/>
      <w:kern w:val="0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qFormat/>
    <w:rsid w:val="00E802BE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qFormat/>
    <w:rsid w:val="00E802BE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character" w:customStyle="1" w:styleId="a">
    <w:name w:val="ОТЧЕТ Знак"/>
    <w:basedOn w:val="a2"/>
    <w:link w:val="a1"/>
    <w:qFormat/>
    <w:rsid w:val="00E802BE"/>
    <w:rPr>
      <w:rFonts w:ascii="Times New Roman" w:hAnsi="Times New Roman" w:cs="Times New Roman"/>
      <w:color w:val="000000" w:themeColor="text1"/>
      <w:kern w:val="0"/>
      <w:sz w:val="28"/>
      <w:szCs w:val="28"/>
      <w14:ligatures w14:val="none"/>
    </w:rPr>
  </w:style>
  <w:style w:type="character" w:customStyle="1" w:styleId="a5">
    <w:name w:val="Символ нумерации"/>
    <w:qFormat/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0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0"/>
    <w:next w:val="a0"/>
    <w:uiPriority w:val="35"/>
    <w:unhideWhenUsed/>
    <w:qFormat/>
    <w:rsid w:val="00E802B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index heading"/>
    <w:basedOn w:val="a0"/>
    <w:qFormat/>
    <w:pPr>
      <w:suppressLineNumbers/>
    </w:pPr>
    <w:rPr>
      <w:rFonts w:cs="Lucida Sans"/>
    </w:rPr>
  </w:style>
  <w:style w:type="paragraph" w:customStyle="1" w:styleId="10">
    <w:name w:val="Марк1"/>
    <w:autoRedefine/>
    <w:qFormat/>
    <w:rsid w:val="00963C2C"/>
    <w:pPr>
      <w:numPr>
        <w:numId w:val="2"/>
      </w:numPr>
      <w:tabs>
        <w:tab w:val="left" w:pos="340"/>
      </w:tabs>
    </w:pPr>
    <w:rPr>
      <w:rFonts w:ascii="Times New Roman" w:hAnsi="Times New Roman" w:cs="Times New Roman"/>
      <w:sz w:val="28"/>
      <w:szCs w:val="28"/>
    </w:rPr>
  </w:style>
  <w:style w:type="paragraph" w:customStyle="1" w:styleId="a1">
    <w:name w:val="ОТЧЕТ"/>
    <w:link w:val="a"/>
    <w:qFormat/>
    <w:rsid w:val="00E802BE"/>
    <w:pPr>
      <w:ind w:firstLine="567"/>
      <w:jc w:val="both"/>
    </w:pPr>
    <w:rPr>
      <w:rFonts w:ascii="Times New Roman" w:eastAsia="Calibri" w:hAnsi="Times New Roman" w:cs="Times New Roman"/>
      <w:color w:val="000000" w:themeColor="text1"/>
      <w:kern w:val="0"/>
      <w:sz w:val="28"/>
      <w:szCs w:val="28"/>
      <w14:ligatures w14:val="none"/>
    </w:rPr>
  </w:style>
  <w:style w:type="paragraph" w:styleId="ab">
    <w:name w:val="Normal (Web)"/>
    <w:basedOn w:val="a0"/>
    <w:uiPriority w:val="99"/>
    <w:semiHidden/>
    <w:unhideWhenUsed/>
    <w:rsid w:val="00BF7D7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Киселёва</dc:creator>
  <dc:description/>
  <cp:lastModifiedBy>PC</cp:lastModifiedBy>
  <cp:revision>3</cp:revision>
  <dcterms:created xsi:type="dcterms:W3CDTF">2024-03-18T18:45:00Z</dcterms:created>
  <dcterms:modified xsi:type="dcterms:W3CDTF">2024-03-18T18:54:00Z</dcterms:modified>
  <dc:language>ru-RU</dc:language>
</cp:coreProperties>
</file>