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646"/>
        <w:tblW w:w="4888" w:type="pct"/>
        <w:tblLook w:val="04A0" w:firstRow="1" w:lastRow="0" w:firstColumn="1" w:lastColumn="0" w:noHBand="0" w:noVBand="1"/>
      </w:tblPr>
      <w:tblGrid>
        <w:gridCol w:w="1398"/>
        <w:gridCol w:w="684"/>
        <w:gridCol w:w="1290"/>
        <w:gridCol w:w="448"/>
        <w:gridCol w:w="448"/>
        <w:gridCol w:w="450"/>
        <w:gridCol w:w="1301"/>
        <w:gridCol w:w="1347"/>
        <w:gridCol w:w="1199"/>
        <w:gridCol w:w="1993"/>
      </w:tblGrid>
      <w:tr w:rsidR="00B04755" w:rsidRPr="002D7538" w14:paraId="0A2600E2" w14:textId="77777777" w:rsidTr="00B04755">
        <w:trPr>
          <w:trHeight w:val="300"/>
        </w:trPr>
        <w:tc>
          <w:tcPr>
            <w:tcW w:w="662" w:type="pct"/>
            <w:tcBorders>
              <w:top w:val="nil"/>
              <w:left w:val="nil"/>
              <w:bottom w:val="nil"/>
              <w:right w:val="nil"/>
            </w:tcBorders>
            <w:shd w:val="clear" w:color="000000" w:fill="FFFFFF"/>
            <w:noWrap/>
            <w:vAlign w:val="bottom"/>
            <w:hideMark/>
          </w:tcPr>
          <w:p w14:paraId="35154D4C" w14:textId="77777777" w:rsidR="00B04755" w:rsidRPr="002D7538" w:rsidRDefault="00B04755" w:rsidP="00B04755">
            <w:pPr>
              <w:spacing w:after="0" w:line="240" w:lineRule="auto"/>
              <w:rPr>
                <w:rFonts w:ascii="Copperplate" w:eastAsia="Times New Roman" w:hAnsi="Copperplate" w:cs="Calibri"/>
                <w:b/>
                <w:bCs/>
                <w:sz w:val="24"/>
                <w:szCs w:val="24"/>
              </w:rPr>
            </w:pPr>
            <w:r w:rsidRPr="002D7538">
              <w:rPr>
                <w:rFonts w:ascii="Copperplate" w:eastAsia="Times New Roman" w:hAnsi="Copperplate" w:cs="Calibri"/>
                <w:b/>
                <w:bCs/>
                <w:sz w:val="24"/>
                <w:szCs w:val="24"/>
              </w:rPr>
              <w:t> </w:t>
            </w:r>
          </w:p>
        </w:tc>
        <w:tc>
          <w:tcPr>
            <w:tcW w:w="324" w:type="pct"/>
            <w:tcBorders>
              <w:top w:val="nil"/>
              <w:left w:val="nil"/>
              <w:bottom w:val="nil"/>
              <w:right w:val="nil"/>
            </w:tcBorders>
            <w:shd w:val="clear" w:color="000000" w:fill="FFFFFF"/>
            <w:noWrap/>
            <w:vAlign w:val="bottom"/>
            <w:hideMark/>
          </w:tcPr>
          <w:p w14:paraId="0D4322D2" w14:textId="77777777" w:rsidR="00B04755" w:rsidRPr="002D7538" w:rsidRDefault="00B04755" w:rsidP="00B04755">
            <w:pPr>
              <w:spacing w:after="0" w:line="240" w:lineRule="auto"/>
              <w:rPr>
                <w:rFonts w:ascii="Copperplate" w:eastAsia="Times New Roman" w:hAnsi="Copperplate" w:cs="Calibri"/>
                <w:b/>
                <w:bCs/>
                <w:sz w:val="24"/>
                <w:szCs w:val="24"/>
              </w:rPr>
            </w:pPr>
            <w:r w:rsidRPr="002D7538">
              <w:rPr>
                <w:rFonts w:ascii="Copperplate" w:eastAsia="Times New Roman" w:hAnsi="Copperplate" w:cs="Calibri"/>
                <w:b/>
                <w:bCs/>
                <w:sz w:val="24"/>
                <w:szCs w:val="24"/>
              </w:rPr>
              <w:t> </w:t>
            </w:r>
          </w:p>
        </w:tc>
        <w:tc>
          <w:tcPr>
            <w:tcW w:w="1248" w:type="pct"/>
            <w:gridSpan w:val="4"/>
            <w:vMerge w:val="restart"/>
            <w:tcBorders>
              <w:top w:val="nil"/>
              <w:left w:val="nil"/>
              <w:bottom w:val="nil"/>
              <w:right w:val="nil"/>
            </w:tcBorders>
            <w:shd w:val="clear" w:color="000000" w:fill="FFFFFF"/>
            <w:noWrap/>
            <w:vAlign w:val="center"/>
            <w:hideMark/>
          </w:tcPr>
          <w:p w14:paraId="639B8D55" w14:textId="77777777" w:rsidR="00B04755" w:rsidRPr="002D7538" w:rsidRDefault="00B04755" w:rsidP="00B04755">
            <w:pPr>
              <w:spacing w:after="0" w:line="240" w:lineRule="auto"/>
              <w:rPr>
                <w:rFonts w:ascii="Copperplate" w:eastAsia="Times New Roman" w:hAnsi="Copperplate" w:cs="Calibri"/>
                <w:sz w:val="36"/>
                <w:szCs w:val="36"/>
              </w:rPr>
            </w:pPr>
            <w:r w:rsidRPr="002D7538">
              <w:rPr>
                <w:rFonts w:ascii="Copperplate" w:eastAsia="Times New Roman" w:hAnsi="Copperplate" w:cs="Calibri"/>
                <w:sz w:val="36"/>
                <w:szCs w:val="36"/>
              </w:rPr>
              <w:t> </w:t>
            </w:r>
          </w:p>
        </w:tc>
        <w:tc>
          <w:tcPr>
            <w:tcW w:w="616" w:type="pct"/>
            <w:tcBorders>
              <w:top w:val="nil"/>
              <w:left w:val="nil"/>
              <w:bottom w:val="nil"/>
              <w:right w:val="nil"/>
            </w:tcBorders>
            <w:shd w:val="clear" w:color="000000" w:fill="FFFFFF"/>
            <w:noWrap/>
            <w:vAlign w:val="bottom"/>
            <w:hideMark/>
          </w:tcPr>
          <w:p w14:paraId="6189D4D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8" w:type="pct"/>
            <w:tcBorders>
              <w:top w:val="nil"/>
              <w:left w:val="nil"/>
              <w:bottom w:val="single" w:sz="4" w:space="0" w:color="auto"/>
              <w:right w:val="nil"/>
            </w:tcBorders>
            <w:shd w:val="clear" w:color="000000" w:fill="FFFFFF"/>
            <w:noWrap/>
            <w:vAlign w:val="bottom"/>
            <w:hideMark/>
          </w:tcPr>
          <w:p w14:paraId="7FB60EB8"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568" w:type="pct"/>
            <w:tcBorders>
              <w:top w:val="nil"/>
              <w:left w:val="nil"/>
              <w:bottom w:val="single" w:sz="4" w:space="0" w:color="auto"/>
              <w:right w:val="nil"/>
            </w:tcBorders>
            <w:shd w:val="clear" w:color="000000" w:fill="FFFFFF"/>
            <w:noWrap/>
            <w:vAlign w:val="bottom"/>
            <w:hideMark/>
          </w:tcPr>
          <w:p w14:paraId="065F9CE9"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44" w:type="pct"/>
            <w:tcBorders>
              <w:top w:val="nil"/>
              <w:left w:val="nil"/>
              <w:bottom w:val="single" w:sz="4" w:space="0" w:color="auto"/>
              <w:right w:val="nil"/>
            </w:tcBorders>
            <w:shd w:val="clear" w:color="000000" w:fill="FFFFFF"/>
            <w:noWrap/>
            <w:vAlign w:val="bottom"/>
            <w:hideMark/>
          </w:tcPr>
          <w:p w14:paraId="1D13580F"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r w:rsidR="00B04755" w:rsidRPr="002D7538" w14:paraId="35C84A01" w14:textId="77777777" w:rsidTr="00B04755">
        <w:trPr>
          <w:trHeight w:val="285"/>
        </w:trPr>
        <w:tc>
          <w:tcPr>
            <w:tcW w:w="662" w:type="pct"/>
            <w:tcBorders>
              <w:top w:val="nil"/>
              <w:left w:val="nil"/>
              <w:bottom w:val="nil"/>
              <w:right w:val="nil"/>
            </w:tcBorders>
            <w:shd w:val="clear" w:color="auto" w:fill="auto"/>
            <w:noWrap/>
            <w:vAlign w:val="bottom"/>
            <w:hideMark/>
          </w:tcPr>
          <w:p w14:paraId="6EFC91E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noProof/>
                <w:color w:val="000000"/>
              </w:rPr>
              <w:drawing>
                <wp:anchor distT="0" distB="0" distL="114300" distR="114300" simplePos="0" relativeHeight="251659264" behindDoc="0" locked="0" layoutInCell="1" allowOverlap="1" wp14:anchorId="62CB955B" wp14:editId="372DB653">
                  <wp:simplePos x="0" y="0"/>
                  <wp:positionH relativeFrom="column">
                    <wp:posOffset>-102870</wp:posOffset>
                  </wp:positionH>
                  <wp:positionV relativeFrom="paragraph">
                    <wp:posOffset>5080</wp:posOffset>
                  </wp:positionV>
                  <wp:extent cx="2876550" cy="771525"/>
                  <wp:effectExtent l="0" t="0" r="0" b="9525"/>
                  <wp:wrapNone/>
                  <wp:docPr id="5" name="Picture 5">
                    <a:extLst xmlns:a="http://schemas.openxmlformats.org/drawingml/2006/main">
                      <a:ext uri="{FF2B5EF4-FFF2-40B4-BE49-F238E27FC236}">
                        <a16:creationId xmlns:a16="http://schemas.microsoft.com/office/drawing/2014/main" id="{C704EED2-2F82-4891-9F35-2085863F463C}"/>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704EED2-2F82-4891-9F35-2085863F463C}"/>
                              </a:ext>
                            </a:extLst>
                          </pic:cNvPr>
                          <pic:cNvPicPr>
                            <a:picLocks noChangeAspect="1"/>
                          </pic:cNvPicPr>
                        </pic:nvPicPr>
                        <pic:blipFill>
                          <a:blip r:embed="rId7"/>
                          <a:stretch>
                            <a:fillRect/>
                          </a:stretch>
                        </pic:blipFill>
                        <pic:spPr>
                          <a:xfrm>
                            <a:off x="0" y="0"/>
                            <a:ext cx="2876550" cy="771525"/>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834"/>
            </w:tblGrid>
            <w:tr w:rsidR="00B04755" w:rsidRPr="002D7538" w14:paraId="2C22C5CA" w14:textId="77777777" w:rsidTr="005D19ED">
              <w:trPr>
                <w:trHeight w:val="285"/>
                <w:tblCellSpacing w:w="0" w:type="dxa"/>
              </w:trPr>
              <w:tc>
                <w:tcPr>
                  <w:tcW w:w="834" w:type="dxa"/>
                  <w:tcBorders>
                    <w:top w:val="nil"/>
                    <w:left w:val="nil"/>
                    <w:bottom w:val="nil"/>
                    <w:right w:val="nil"/>
                  </w:tcBorders>
                  <w:shd w:val="clear" w:color="000000" w:fill="FFFFFF"/>
                  <w:noWrap/>
                  <w:vAlign w:val="bottom"/>
                  <w:hideMark/>
                </w:tcPr>
                <w:p w14:paraId="6A752BEB" w14:textId="77777777" w:rsidR="00B04755" w:rsidRPr="002D7538" w:rsidRDefault="00B04755" w:rsidP="00A062D0">
                  <w:pPr>
                    <w:framePr w:hSpace="180" w:wrap="around" w:vAnchor="page" w:hAnchor="margin" w:y="646"/>
                    <w:spacing w:after="0" w:line="240" w:lineRule="auto"/>
                    <w:rPr>
                      <w:rFonts w:ascii="Times New Roman" w:eastAsia="Times New Roman" w:hAnsi="Times New Roman" w:cs="Times New Roman"/>
                      <w:sz w:val="20"/>
                      <w:szCs w:val="20"/>
                    </w:rPr>
                  </w:pPr>
                  <w:r w:rsidRPr="002D7538">
                    <w:rPr>
                      <w:rFonts w:ascii="Times New Roman" w:eastAsia="Times New Roman" w:hAnsi="Times New Roman" w:cs="Times New Roman"/>
                      <w:sz w:val="20"/>
                      <w:szCs w:val="20"/>
                    </w:rPr>
                    <w:t> </w:t>
                  </w:r>
                </w:p>
              </w:tc>
            </w:tr>
          </w:tbl>
          <w:p w14:paraId="4D0AB40B" w14:textId="77777777" w:rsidR="00B04755" w:rsidRPr="002D7538" w:rsidRDefault="00B04755" w:rsidP="00B04755">
            <w:pPr>
              <w:spacing w:after="0" w:line="240" w:lineRule="auto"/>
              <w:rPr>
                <w:rFonts w:ascii="Calibri" w:eastAsia="Times New Roman" w:hAnsi="Calibri" w:cs="Calibri"/>
                <w:color w:val="000000"/>
              </w:rPr>
            </w:pPr>
          </w:p>
        </w:tc>
        <w:tc>
          <w:tcPr>
            <w:tcW w:w="324" w:type="pct"/>
            <w:tcBorders>
              <w:top w:val="nil"/>
              <w:left w:val="nil"/>
              <w:bottom w:val="nil"/>
              <w:right w:val="nil"/>
            </w:tcBorders>
            <w:shd w:val="clear" w:color="000000" w:fill="FFFFFF"/>
            <w:noWrap/>
            <w:vAlign w:val="bottom"/>
            <w:hideMark/>
          </w:tcPr>
          <w:p w14:paraId="2EA9E5C9" w14:textId="77777777" w:rsidR="00B04755" w:rsidRPr="002D7538" w:rsidRDefault="00B04755" w:rsidP="00B04755">
            <w:pPr>
              <w:spacing w:after="0" w:line="240" w:lineRule="auto"/>
              <w:rPr>
                <w:rFonts w:ascii="Times New Roman" w:eastAsia="Times New Roman" w:hAnsi="Times New Roman" w:cs="Times New Roman"/>
                <w:sz w:val="20"/>
                <w:szCs w:val="20"/>
              </w:rPr>
            </w:pPr>
            <w:r w:rsidRPr="002D7538">
              <w:rPr>
                <w:rFonts w:ascii="Times New Roman" w:eastAsia="Times New Roman" w:hAnsi="Times New Roman" w:cs="Times New Roman"/>
                <w:sz w:val="20"/>
                <w:szCs w:val="20"/>
              </w:rPr>
              <w:t> </w:t>
            </w:r>
          </w:p>
        </w:tc>
        <w:tc>
          <w:tcPr>
            <w:tcW w:w="1248" w:type="pct"/>
            <w:gridSpan w:val="4"/>
            <w:vMerge/>
            <w:tcBorders>
              <w:top w:val="nil"/>
              <w:left w:val="nil"/>
              <w:bottom w:val="nil"/>
              <w:right w:val="nil"/>
            </w:tcBorders>
            <w:vAlign w:val="center"/>
            <w:hideMark/>
          </w:tcPr>
          <w:p w14:paraId="46E1170D" w14:textId="77777777" w:rsidR="00B04755" w:rsidRPr="002D7538" w:rsidRDefault="00B04755" w:rsidP="00B04755">
            <w:pPr>
              <w:spacing w:after="0" w:line="240" w:lineRule="auto"/>
              <w:rPr>
                <w:rFonts w:ascii="Copperplate" w:eastAsia="Times New Roman" w:hAnsi="Copperplate" w:cs="Calibri"/>
                <w:sz w:val="36"/>
                <w:szCs w:val="36"/>
              </w:rPr>
            </w:pPr>
          </w:p>
        </w:tc>
        <w:tc>
          <w:tcPr>
            <w:tcW w:w="616" w:type="pct"/>
            <w:tcBorders>
              <w:top w:val="nil"/>
              <w:left w:val="nil"/>
              <w:bottom w:val="nil"/>
              <w:right w:val="nil"/>
            </w:tcBorders>
            <w:shd w:val="clear" w:color="000000" w:fill="FFFFFF"/>
            <w:noWrap/>
            <w:vAlign w:val="bottom"/>
            <w:hideMark/>
          </w:tcPr>
          <w:p w14:paraId="443E2F0E"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50" w:type="pct"/>
            <w:gridSpan w:val="3"/>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A0040E" w14:textId="77777777" w:rsidR="00B04755" w:rsidRPr="002D7538" w:rsidRDefault="00B04755" w:rsidP="00B04755">
            <w:pPr>
              <w:spacing w:after="0" w:line="240" w:lineRule="auto"/>
              <w:jc w:val="center"/>
              <w:rPr>
                <w:rFonts w:ascii="Times New Roman" w:eastAsia="Times New Roman" w:hAnsi="Times New Roman" w:cs="Times New Roman"/>
                <w:sz w:val="36"/>
                <w:szCs w:val="36"/>
              </w:rPr>
            </w:pPr>
            <w:r w:rsidRPr="002D7538">
              <w:rPr>
                <w:rFonts w:ascii="Times New Roman" w:eastAsia="Times New Roman" w:hAnsi="Times New Roman" w:cs="Times New Roman"/>
                <w:sz w:val="36"/>
                <w:szCs w:val="36"/>
              </w:rPr>
              <w:t>Purchase Order</w:t>
            </w:r>
          </w:p>
        </w:tc>
      </w:tr>
      <w:tr w:rsidR="00B04755" w:rsidRPr="002D7538" w14:paraId="463DB621" w14:textId="77777777" w:rsidTr="00B04755">
        <w:trPr>
          <w:trHeight w:val="285"/>
        </w:trPr>
        <w:tc>
          <w:tcPr>
            <w:tcW w:w="662" w:type="pct"/>
            <w:tcBorders>
              <w:top w:val="nil"/>
              <w:left w:val="nil"/>
              <w:bottom w:val="nil"/>
              <w:right w:val="nil"/>
            </w:tcBorders>
            <w:shd w:val="clear" w:color="auto" w:fill="auto"/>
            <w:noWrap/>
            <w:vAlign w:val="bottom"/>
            <w:hideMark/>
          </w:tcPr>
          <w:p w14:paraId="5FCBD5B0" w14:textId="77777777" w:rsidR="00B04755" w:rsidRPr="002D7538" w:rsidRDefault="00B04755" w:rsidP="00B04755">
            <w:pPr>
              <w:spacing w:after="0" w:line="240" w:lineRule="auto"/>
              <w:jc w:val="center"/>
              <w:rPr>
                <w:rFonts w:ascii="Times New Roman" w:eastAsia="Times New Roman" w:hAnsi="Times New Roman" w:cs="Times New Roman"/>
                <w:sz w:val="36"/>
                <w:szCs w:val="36"/>
              </w:rPr>
            </w:pPr>
          </w:p>
        </w:tc>
        <w:tc>
          <w:tcPr>
            <w:tcW w:w="324" w:type="pct"/>
            <w:tcBorders>
              <w:top w:val="nil"/>
              <w:left w:val="nil"/>
              <w:bottom w:val="nil"/>
              <w:right w:val="nil"/>
            </w:tcBorders>
            <w:shd w:val="clear" w:color="auto" w:fill="auto"/>
            <w:noWrap/>
            <w:vAlign w:val="bottom"/>
            <w:hideMark/>
          </w:tcPr>
          <w:p w14:paraId="29D1AC29" w14:textId="77777777" w:rsidR="00B04755" w:rsidRPr="002D7538" w:rsidRDefault="00B04755" w:rsidP="00B04755">
            <w:pPr>
              <w:spacing w:after="0" w:line="240" w:lineRule="auto"/>
              <w:rPr>
                <w:rFonts w:ascii="Times New Roman" w:eastAsia="Times New Roman" w:hAnsi="Times New Roman" w:cs="Times New Roman"/>
                <w:sz w:val="20"/>
                <w:szCs w:val="20"/>
              </w:rPr>
            </w:pPr>
          </w:p>
        </w:tc>
        <w:tc>
          <w:tcPr>
            <w:tcW w:w="611" w:type="pct"/>
            <w:tcBorders>
              <w:top w:val="nil"/>
              <w:left w:val="nil"/>
              <w:bottom w:val="nil"/>
              <w:right w:val="nil"/>
            </w:tcBorders>
            <w:shd w:val="clear" w:color="000000" w:fill="FFFFFF"/>
            <w:noWrap/>
            <w:vAlign w:val="bottom"/>
            <w:hideMark/>
          </w:tcPr>
          <w:p w14:paraId="6BC677F5" w14:textId="77777777" w:rsidR="00B04755" w:rsidRPr="002D7538" w:rsidRDefault="00B04755" w:rsidP="00B04755">
            <w:pPr>
              <w:spacing w:after="0" w:line="240" w:lineRule="auto"/>
              <w:rPr>
                <w:rFonts w:ascii="Copperplate" w:eastAsia="Times New Roman" w:hAnsi="Copperplate" w:cs="Calibri"/>
                <w:sz w:val="20"/>
                <w:szCs w:val="20"/>
              </w:rPr>
            </w:pPr>
            <w:r w:rsidRPr="002D7538">
              <w:rPr>
                <w:rFonts w:ascii="Copperplate" w:eastAsia="Times New Roman" w:hAnsi="Copperplate" w:cs="Calibri"/>
                <w:sz w:val="20"/>
                <w:szCs w:val="20"/>
              </w:rPr>
              <w:t> </w:t>
            </w:r>
          </w:p>
        </w:tc>
        <w:tc>
          <w:tcPr>
            <w:tcW w:w="212" w:type="pct"/>
            <w:tcBorders>
              <w:top w:val="nil"/>
              <w:left w:val="nil"/>
              <w:bottom w:val="nil"/>
              <w:right w:val="nil"/>
            </w:tcBorders>
            <w:shd w:val="clear" w:color="auto" w:fill="auto"/>
            <w:noWrap/>
            <w:hideMark/>
          </w:tcPr>
          <w:p w14:paraId="37F4F4C1" w14:textId="77777777" w:rsidR="00B04755" w:rsidRPr="002D7538" w:rsidRDefault="00B04755" w:rsidP="00B04755">
            <w:pPr>
              <w:spacing w:after="0" w:line="240" w:lineRule="auto"/>
              <w:rPr>
                <w:rFonts w:ascii="Copperplate" w:eastAsia="Times New Roman" w:hAnsi="Copperplate" w:cs="Calibri"/>
                <w:sz w:val="20"/>
                <w:szCs w:val="20"/>
              </w:rPr>
            </w:pPr>
          </w:p>
        </w:tc>
        <w:tc>
          <w:tcPr>
            <w:tcW w:w="212" w:type="pct"/>
            <w:tcBorders>
              <w:top w:val="nil"/>
              <w:left w:val="nil"/>
              <w:bottom w:val="nil"/>
              <w:right w:val="nil"/>
            </w:tcBorders>
            <w:shd w:val="clear" w:color="auto" w:fill="auto"/>
            <w:noWrap/>
            <w:hideMark/>
          </w:tcPr>
          <w:p w14:paraId="4B5E689A" w14:textId="77777777" w:rsidR="00B04755" w:rsidRPr="002D7538" w:rsidRDefault="00B04755" w:rsidP="00B04755">
            <w:pPr>
              <w:spacing w:after="0" w:line="240" w:lineRule="auto"/>
              <w:rPr>
                <w:rFonts w:ascii="Times New Roman" w:eastAsia="Times New Roman" w:hAnsi="Times New Roman" w:cs="Times New Roman"/>
                <w:sz w:val="20"/>
                <w:szCs w:val="20"/>
              </w:rPr>
            </w:pPr>
          </w:p>
        </w:tc>
        <w:tc>
          <w:tcPr>
            <w:tcW w:w="213" w:type="pct"/>
            <w:tcBorders>
              <w:top w:val="nil"/>
              <w:left w:val="nil"/>
              <w:bottom w:val="nil"/>
              <w:right w:val="nil"/>
            </w:tcBorders>
            <w:shd w:val="clear" w:color="auto" w:fill="auto"/>
            <w:noWrap/>
            <w:hideMark/>
          </w:tcPr>
          <w:p w14:paraId="7FDFC9A3" w14:textId="77777777" w:rsidR="00B04755" w:rsidRPr="002D7538" w:rsidRDefault="00B04755" w:rsidP="00B04755">
            <w:pPr>
              <w:spacing w:after="0" w:line="240" w:lineRule="auto"/>
              <w:rPr>
                <w:rFonts w:ascii="Times New Roman" w:eastAsia="Times New Roman" w:hAnsi="Times New Roman" w:cs="Times New Roman"/>
                <w:sz w:val="20"/>
                <w:szCs w:val="20"/>
              </w:rPr>
            </w:pPr>
          </w:p>
        </w:tc>
        <w:tc>
          <w:tcPr>
            <w:tcW w:w="616" w:type="pct"/>
            <w:tcBorders>
              <w:top w:val="nil"/>
              <w:left w:val="nil"/>
              <w:bottom w:val="nil"/>
              <w:right w:val="single" w:sz="4" w:space="0" w:color="auto"/>
            </w:tcBorders>
            <w:shd w:val="clear" w:color="000000" w:fill="FFFFFF"/>
            <w:noWrap/>
            <w:vAlign w:val="bottom"/>
            <w:hideMark/>
          </w:tcPr>
          <w:p w14:paraId="47476F6B"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50" w:type="pct"/>
            <w:gridSpan w:val="3"/>
            <w:vMerge/>
            <w:tcBorders>
              <w:top w:val="nil"/>
              <w:left w:val="single" w:sz="4" w:space="0" w:color="auto"/>
              <w:bottom w:val="single" w:sz="4" w:space="0" w:color="auto"/>
              <w:right w:val="single" w:sz="4" w:space="0" w:color="auto"/>
            </w:tcBorders>
            <w:vAlign w:val="center"/>
            <w:hideMark/>
          </w:tcPr>
          <w:p w14:paraId="1A8A49CB" w14:textId="77777777" w:rsidR="00B04755" w:rsidRPr="002D7538" w:rsidRDefault="00B04755" w:rsidP="00B04755">
            <w:pPr>
              <w:spacing w:after="0" w:line="240" w:lineRule="auto"/>
              <w:rPr>
                <w:rFonts w:ascii="Times New Roman" w:eastAsia="Times New Roman" w:hAnsi="Times New Roman" w:cs="Times New Roman"/>
                <w:sz w:val="36"/>
                <w:szCs w:val="36"/>
              </w:rPr>
            </w:pPr>
          </w:p>
        </w:tc>
      </w:tr>
      <w:tr w:rsidR="00B04755" w:rsidRPr="002D7538" w14:paraId="365CA8A2" w14:textId="77777777" w:rsidTr="00B04755">
        <w:trPr>
          <w:trHeight w:val="285"/>
        </w:trPr>
        <w:tc>
          <w:tcPr>
            <w:tcW w:w="662" w:type="pct"/>
            <w:tcBorders>
              <w:top w:val="nil"/>
              <w:left w:val="nil"/>
              <w:bottom w:val="nil"/>
              <w:right w:val="nil"/>
            </w:tcBorders>
            <w:shd w:val="clear" w:color="auto" w:fill="auto"/>
            <w:noWrap/>
            <w:vAlign w:val="bottom"/>
            <w:hideMark/>
          </w:tcPr>
          <w:p w14:paraId="4880F178" w14:textId="77777777" w:rsidR="00B04755" w:rsidRPr="002D7538" w:rsidRDefault="00B04755" w:rsidP="00B04755">
            <w:pPr>
              <w:spacing w:after="0" w:line="240" w:lineRule="auto"/>
              <w:rPr>
                <w:rFonts w:ascii="Calibri" w:eastAsia="Times New Roman" w:hAnsi="Calibri" w:cs="Calibri"/>
                <w:color w:val="000000"/>
              </w:rPr>
            </w:pPr>
          </w:p>
        </w:tc>
        <w:tc>
          <w:tcPr>
            <w:tcW w:w="324" w:type="pct"/>
            <w:tcBorders>
              <w:top w:val="nil"/>
              <w:left w:val="nil"/>
              <w:bottom w:val="nil"/>
              <w:right w:val="nil"/>
            </w:tcBorders>
            <w:shd w:val="clear" w:color="auto" w:fill="auto"/>
            <w:noWrap/>
            <w:vAlign w:val="bottom"/>
            <w:hideMark/>
          </w:tcPr>
          <w:p w14:paraId="15BC6E80" w14:textId="77777777" w:rsidR="00B04755" w:rsidRPr="002D7538" w:rsidRDefault="00B04755" w:rsidP="00B04755">
            <w:pPr>
              <w:spacing w:after="0" w:line="240" w:lineRule="auto"/>
              <w:rPr>
                <w:rFonts w:ascii="Times New Roman" w:eastAsia="Times New Roman" w:hAnsi="Times New Roman" w:cs="Times New Roman"/>
                <w:sz w:val="20"/>
                <w:szCs w:val="20"/>
              </w:rPr>
            </w:pPr>
          </w:p>
        </w:tc>
        <w:tc>
          <w:tcPr>
            <w:tcW w:w="611" w:type="pct"/>
            <w:tcBorders>
              <w:top w:val="nil"/>
              <w:left w:val="nil"/>
              <w:bottom w:val="nil"/>
              <w:right w:val="nil"/>
            </w:tcBorders>
            <w:shd w:val="clear" w:color="000000" w:fill="FFFFFF"/>
            <w:noWrap/>
            <w:vAlign w:val="bottom"/>
            <w:hideMark/>
          </w:tcPr>
          <w:p w14:paraId="78E7D92C" w14:textId="77777777" w:rsidR="00B04755" w:rsidRPr="002D7538" w:rsidRDefault="00B04755" w:rsidP="00B04755">
            <w:pPr>
              <w:spacing w:after="0" w:line="240" w:lineRule="auto"/>
              <w:rPr>
                <w:rFonts w:ascii="Copperplate" w:eastAsia="Times New Roman" w:hAnsi="Copperplate" w:cs="Calibri"/>
                <w:sz w:val="20"/>
                <w:szCs w:val="20"/>
              </w:rPr>
            </w:pPr>
            <w:r w:rsidRPr="002D7538">
              <w:rPr>
                <w:rFonts w:ascii="Copperplate" w:eastAsia="Times New Roman" w:hAnsi="Copperplate" w:cs="Calibri"/>
                <w:sz w:val="20"/>
                <w:szCs w:val="20"/>
              </w:rPr>
              <w:t> </w:t>
            </w:r>
          </w:p>
        </w:tc>
        <w:tc>
          <w:tcPr>
            <w:tcW w:w="212" w:type="pct"/>
            <w:tcBorders>
              <w:top w:val="nil"/>
              <w:left w:val="nil"/>
              <w:bottom w:val="nil"/>
              <w:right w:val="nil"/>
            </w:tcBorders>
            <w:shd w:val="clear" w:color="000000" w:fill="FFFFFF"/>
            <w:noWrap/>
            <w:vAlign w:val="bottom"/>
            <w:hideMark/>
          </w:tcPr>
          <w:p w14:paraId="7183616C" w14:textId="77777777" w:rsidR="00B04755" w:rsidRPr="002D7538" w:rsidRDefault="00B04755" w:rsidP="00B04755">
            <w:pPr>
              <w:spacing w:after="0" w:line="240" w:lineRule="auto"/>
              <w:rPr>
                <w:rFonts w:ascii="Copperplate" w:eastAsia="Times New Roman" w:hAnsi="Copperplate" w:cs="Calibri"/>
                <w:sz w:val="20"/>
                <w:szCs w:val="20"/>
              </w:rPr>
            </w:pPr>
            <w:r w:rsidRPr="002D7538">
              <w:rPr>
                <w:rFonts w:ascii="Copperplate" w:eastAsia="Times New Roman" w:hAnsi="Copperplate" w:cs="Calibri"/>
                <w:sz w:val="20"/>
                <w:szCs w:val="20"/>
              </w:rPr>
              <w:t> </w:t>
            </w:r>
          </w:p>
        </w:tc>
        <w:tc>
          <w:tcPr>
            <w:tcW w:w="212" w:type="pct"/>
            <w:tcBorders>
              <w:top w:val="nil"/>
              <w:left w:val="nil"/>
              <w:bottom w:val="nil"/>
              <w:right w:val="nil"/>
            </w:tcBorders>
            <w:shd w:val="clear" w:color="000000" w:fill="FFFFFF"/>
            <w:noWrap/>
            <w:vAlign w:val="bottom"/>
            <w:hideMark/>
          </w:tcPr>
          <w:p w14:paraId="583D509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3" w:type="pct"/>
            <w:tcBorders>
              <w:top w:val="nil"/>
              <w:left w:val="nil"/>
              <w:bottom w:val="nil"/>
              <w:right w:val="nil"/>
            </w:tcBorders>
            <w:shd w:val="clear" w:color="000000" w:fill="FFFFFF"/>
            <w:noWrap/>
            <w:vAlign w:val="bottom"/>
            <w:hideMark/>
          </w:tcPr>
          <w:p w14:paraId="4348868B"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16" w:type="pct"/>
            <w:tcBorders>
              <w:top w:val="nil"/>
              <w:left w:val="nil"/>
              <w:bottom w:val="nil"/>
              <w:right w:val="nil"/>
            </w:tcBorders>
            <w:shd w:val="clear" w:color="000000" w:fill="FFFFFF"/>
            <w:noWrap/>
            <w:vAlign w:val="bottom"/>
            <w:hideMark/>
          </w:tcPr>
          <w:p w14:paraId="505E615B"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8" w:type="pct"/>
            <w:tcBorders>
              <w:top w:val="single" w:sz="4" w:space="0" w:color="auto"/>
              <w:left w:val="nil"/>
              <w:bottom w:val="nil"/>
              <w:right w:val="nil"/>
            </w:tcBorders>
            <w:shd w:val="clear" w:color="000000" w:fill="FFFFFF"/>
            <w:noWrap/>
            <w:vAlign w:val="bottom"/>
            <w:hideMark/>
          </w:tcPr>
          <w:p w14:paraId="4FC9B84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568" w:type="pct"/>
            <w:tcBorders>
              <w:top w:val="single" w:sz="4" w:space="0" w:color="auto"/>
              <w:left w:val="nil"/>
              <w:bottom w:val="nil"/>
              <w:right w:val="nil"/>
            </w:tcBorders>
            <w:shd w:val="clear" w:color="000000" w:fill="FFFFFF"/>
            <w:noWrap/>
            <w:vAlign w:val="bottom"/>
            <w:hideMark/>
          </w:tcPr>
          <w:p w14:paraId="08AE4113"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44" w:type="pct"/>
            <w:tcBorders>
              <w:top w:val="single" w:sz="4" w:space="0" w:color="auto"/>
              <w:left w:val="nil"/>
              <w:bottom w:val="nil"/>
              <w:right w:val="nil"/>
            </w:tcBorders>
            <w:shd w:val="clear" w:color="000000" w:fill="FFFFFF"/>
            <w:noWrap/>
            <w:vAlign w:val="bottom"/>
            <w:hideMark/>
          </w:tcPr>
          <w:p w14:paraId="200336DE"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r w:rsidR="00B04755" w:rsidRPr="002D7538" w14:paraId="674BD5B7" w14:textId="77777777" w:rsidTr="00B04755">
        <w:trPr>
          <w:trHeight w:val="285"/>
        </w:trPr>
        <w:tc>
          <w:tcPr>
            <w:tcW w:w="2234" w:type="pct"/>
            <w:gridSpan w:val="6"/>
            <w:vMerge w:val="restart"/>
            <w:tcBorders>
              <w:top w:val="nil"/>
              <w:left w:val="nil"/>
              <w:bottom w:val="nil"/>
              <w:right w:val="nil"/>
            </w:tcBorders>
            <w:shd w:val="clear" w:color="auto" w:fill="auto"/>
            <w:vAlign w:val="bottom"/>
            <w:hideMark/>
          </w:tcPr>
          <w:p w14:paraId="1BBE1B5B" w14:textId="77777777" w:rsidR="00B04755" w:rsidRDefault="00B04755" w:rsidP="00B04755">
            <w:pPr>
              <w:spacing w:after="0" w:line="240" w:lineRule="auto"/>
              <w:rPr>
                <w:rFonts w:ascii="Calibri" w:eastAsia="Times New Roman" w:hAnsi="Calibri" w:cs="Calibri"/>
                <w:b/>
                <w:bCs/>
                <w:color w:val="000000"/>
              </w:rPr>
            </w:pPr>
          </w:p>
          <w:p w14:paraId="672C36FE" w14:textId="77777777" w:rsidR="00B04755" w:rsidRPr="002D7538" w:rsidRDefault="00B04755" w:rsidP="00B04755">
            <w:pPr>
              <w:spacing w:after="0" w:line="240" w:lineRule="auto"/>
              <w:rPr>
                <w:rFonts w:ascii="Calibri" w:eastAsia="Times New Roman" w:hAnsi="Calibri" w:cs="Calibri"/>
                <w:b/>
                <w:bCs/>
                <w:color w:val="000000"/>
              </w:rPr>
            </w:pPr>
            <w:r w:rsidRPr="002D7538">
              <w:rPr>
                <w:rFonts w:ascii="Calibri" w:eastAsia="Times New Roman" w:hAnsi="Calibri" w:cs="Calibri"/>
                <w:b/>
                <w:bCs/>
                <w:color w:val="000000"/>
              </w:rPr>
              <w:t>100 Spectrum Center Dr. STE 1030</w:t>
            </w:r>
          </w:p>
          <w:p w14:paraId="26468C4F" w14:textId="77777777" w:rsidR="00B04755" w:rsidRPr="002D7538" w:rsidRDefault="00B04755" w:rsidP="00B04755">
            <w:pPr>
              <w:spacing w:after="0" w:line="240" w:lineRule="auto"/>
              <w:rPr>
                <w:rFonts w:ascii="Calibri" w:eastAsia="Times New Roman" w:hAnsi="Calibri" w:cs="Calibri"/>
                <w:b/>
                <w:bCs/>
                <w:color w:val="000000"/>
              </w:rPr>
            </w:pPr>
            <w:r w:rsidRPr="002D7538">
              <w:rPr>
                <w:rFonts w:ascii="Calibri" w:eastAsia="Times New Roman" w:hAnsi="Calibri" w:cs="Calibri"/>
                <w:b/>
                <w:bCs/>
                <w:color w:val="000000"/>
              </w:rPr>
              <w:t>Irvine, CA. 92618</w:t>
            </w:r>
          </w:p>
          <w:p w14:paraId="7B818AF6" w14:textId="77777777" w:rsidR="00B04755" w:rsidRDefault="00B04755" w:rsidP="00B04755">
            <w:pPr>
              <w:spacing w:after="0" w:line="240" w:lineRule="auto"/>
              <w:rPr>
                <w:rFonts w:ascii="Calibri" w:eastAsia="Times New Roman" w:hAnsi="Calibri" w:cs="Calibri"/>
                <w:color w:val="000000"/>
              </w:rPr>
            </w:pPr>
          </w:p>
          <w:p w14:paraId="33BCFE86" w14:textId="77777777" w:rsidR="00B04755" w:rsidRPr="00686AC2" w:rsidRDefault="00B04755" w:rsidP="00B04755">
            <w:pPr>
              <w:spacing w:after="0" w:line="240" w:lineRule="auto"/>
              <w:rPr>
                <w:rFonts w:ascii="Calibri" w:eastAsia="Times New Roman" w:hAnsi="Calibri" w:cs="Calibri"/>
                <w:b/>
                <w:bCs/>
                <w:color w:val="000000"/>
              </w:rPr>
            </w:pPr>
            <w:r w:rsidRPr="00686AC2">
              <w:rPr>
                <w:rFonts w:ascii="Calibri" w:eastAsia="Times New Roman" w:hAnsi="Calibri" w:cs="Calibri"/>
                <w:b/>
                <w:bCs/>
                <w:color w:val="000000"/>
              </w:rPr>
              <w:t>PH 888-303-6424</w:t>
            </w:r>
          </w:p>
          <w:p w14:paraId="747D1798" w14:textId="77777777" w:rsidR="00B04755" w:rsidRPr="002D7538" w:rsidRDefault="00B04755" w:rsidP="00B04755">
            <w:pPr>
              <w:spacing w:after="0" w:line="240" w:lineRule="auto"/>
              <w:rPr>
                <w:rFonts w:ascii="Calibri" w:eastAsia="Times New Roman" w:hAnsi="Calibri" w:cs="Calibri"/>
                <w:color w:val="000000"/>
              </w:rPr>
            </w:pPr>
          </w:p>
        </w:tc>
        <w:tc>
          <w:tcPr>
            <w:tcW w:w="616" w:type="pct"/>
            <w:tcBorders>
              <w:top w:val="nil"/>
              <w:left w:val="nil"/>
              <w:bottom w:val="nil"/>
              <w:right w:val="nil"/>
            </w:tcBorders>
            <w:shd w:val="clear" w:color="000000" w:fill="FFFFFF"/>
            <w:noWrap/>
            <w:vAlign w:val="bottom"/>
            <w:hideMark/>
          </w:tcPr>
          <w:p w14:paraId="7DFF15E8"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8" w:type="pct"/>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14:paraId="3DF85081"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DATE</w:t>
            </w:r>
          </w:p>
        </w:tc>
        <w:tc>
          <w:tcPr>
            <w:tcW w:w="1512" w:type="pct"/>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14:paraId="7A353C00"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r>
      <w:tr w:rsidR="00B04755" w:rsidRPr="002D7538" w14:paraId="1FD5F0E0" w14:textId="77777777" w:rsidTr="00B04755">
        <w:trPr>
          <w:trHeight w:val="285"/>
        </w:trPr>
        <w:tc>
          <w:tcPr>
            <w:tcW w:w="2234" w:type="pct"/>
            <w:gridSpan w:val="6"/>
            <w:vMerge/>
            <w:tcBorders>
              <w:top w:val="nil"/>
              <w:left w:val="nil"/>
              <w:bottom w:val="nil"/>
              <w:right w:val="nil"/>
            </w:tcBorders>
            <w:vAlign w:val="center"/>
            <w:hideMark/>
          </w:tcPr>
          <w:p w14:paraId="6352C849" w14:textId="77777777" w:rsidR="00B04755" w:rsidRPr="002D7538" w:rsidRDefault="00B04755" w:rsidP="00B04755">
            <w:pPr>
              <w:spacing w:after="0" w:line="240" w:lineRule="auto"/>
              <w:rPr>
                <w:rFonts w:ascii="Calibri" w:eastAsia="Times New Roman" w:hAnsi="Calibri" w:cs="Calibri"/>
                <w:color w:val="000000"/>
              </w:rPr>
            </w:pPr>
          </w:p>
        </w:tc>
        <w:tc>
          <w:tcPr>
            <w:tcW w:w="616" w:type="pct"/>
            <w:tcBorders>
              <w:top w:val="nil"/>
              <w:left w:val="nil"/>
              <w:bottom w:val="nil"/>
              <w:right w:val="nil"/>
            </w:tcBorders>
            <w:shd w:val="clear" w:color="000000" w:fill="FFFFFF"/>
            <w:noWrap/>
            <w:vAlign w:val="bottom"/>
            <w:hideMark/>
          </w:tcPr>
          <w:p w14:paraId="79DA8D8E"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8" w:type="pct"/>
            <w:vMerge/>
            <w:tcBorders>
              <w:top w:val="single" w:sz="4" w:space="0" w:color="auto"/>
              <w:left w:val="single" w:sz="4" w:space="0" w:color="auto"/>
              <w:bottom w:val="single" w:sz="4" w:space="0" w:color="000000"/>
              <w:right w:val="single" w:sz="4" w:space="0" w:color="auto"/>
            </w:tcBorders>
            <w:vAlign w:val="center"/>
            <w:hideMark/>
          </w:tcPr>
          <w:p w14:paraId="50757626" w14:textId="77777777" w:rsidR="00B04755" w:rsidRPr="002D7538" w:rsidRDefault="00B04755" w:rsidP="00B04755">
            <w:pPr>
              <w:spacing w:after="0" w:line="240" w:lineRule="auto"/>
              <w:rPr>
                <w:rFonts w:ascii="Calibri" w:eastAsia="Times New Roman" w:hAnsi="Calibri" w:cs="Calibri"/>
                <w:color w:val="000000"/>
              </w:rPr>
            </w:pPr>
          </w:p>
        </w:tc>
        <w:tc>
          <w:tcPr>
            <w:tcW w:w="1512" w:type="pct"/>
            <w:gridSpan w:val="2"/>
            <w:vMerge/>
            <w:tcBorders>
              <w:top w:val="single" w:sz="4" w:space="0" w:color="auto"/>
              <w:left w:val="single" w:sz="4" w:space="0" w:color="auto"/>
              <w:bottom w:val="single" w:sz="4" w:space="0" w:color="000000"/>
              <w:right w:val="single" w:sz="4" w:space="0" w:color="000000"/>
            </w:tcBorders>
            <w:vAlign w:val="center"/>
            <w:hideMark/>
          </w:tcPr>
          <w:p w14:paraId="4542697E" w14:textId="77777777" w:rsidR="00B04755" w:rsidRPr="002D7538" w:rsidRDefault="00B04755" w:rsidP="00B04755">
            <w:pPr>
              <w:spacing w:after="0" w:line="240" w:lineRule="auto"/>
              <w:rPr>
                <w:rFonts w:ascii="Calibri" w:eastAsia="Times New Roman" w:hAnsi="Calibri" w:cs="Calibri"/>
                <w:color w:val="000000"/>
              </w:rPr>
            </w:pPr>
          </w:p>
        </w:tc>
      </w:tr>
      <w:tr w:rsidR="00B04755" w:rsidRPr="002D7538" w14:paraId="2A41BCD5" w14:textId="77777777" w:rsidTr="00B04755">
        <w:trPr>
          <w:trHeight w:val="285"/>
        </w:trPr>
        <w:tc>
          <w:tcPr>
            <w:tcW w:w="2234" w:type="pct"/>
            <w:gridSpan w:val="6"/>
            <w:vMerge/>
            <w:tcBorders>
              <w:top w:val="nil"/>
              <w:left w:val="nil"/>
              <w:bottom w:val="nil"/>
              <w:right w:val="nil"/>
            </w:tcBorders>
            <w:vAlign w:val="center"/>
            <w:hideMark/>
          </w:tcPr>
          <w:p w14:paraId="6D867CA4" w14:textId="77777777" w:rsidR="00B04755" w:rsidRPr="002D7538" w:rsidRDefault="00B04755" w:rsidP="00B04755">
            <w:pPr>
              <w:spacing w:after="0" w:line="240" w:lineRule="auto"/>
              <w:rPr>
                <w:rFonts w:ascii="Calibri" w:eastAsia="Times New Roman" w:hAnsi="Calibri" w:cs="Calibri"/>
                <w:color w:val="000000"/>
              </w:rPr>
            </w:pPr>
          </w:p>
        </w:tc>
        <w:tc>
          <w:tcPr>
            <w:tcW w:w="616" w:type="pct"/>
            <w:tcBorders>
              <w:top w:val="nil"/>
              <w:left w:val="nil"/>
              <w:bottom w:val="nil"/>
              <w:right w:val="nil"/>
            </w:tcBorders>
            <w:shd w:val="clear" w:color="000000" w:fill="FFFFFF"/>
            <w:noWrap/>
            <w:vAlign w:val="bottom"/>
            <w:hideMark/>
          </w:tcPr>
          <w:p w14:paraId="5B68936A"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8"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5EC42D1"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PO NUMBER</w:t>
            </w:r>
          </w:p>
        </w:tc>
        <w:tc>
          <w:tcPr>
            <w:tcW w:w="1512" w:type="pct"/>
            <w:gridSpan w:val="2"/>
            <w:vMerge w:val="restart"/>
            <w:tcBorders>
              <w:top w:val="single" w:sz="4" w:space="0" w:color="auto"/>
              <w:left w:val="nil"/>
              <w:bottom w:val="single" w:sz="4" w:space="0" w:color="000000"/>
              <w:right w:val="single" w:sz="4" w:space="0" w:color="000000"/>
            </w:tcBorders>
            <w:shd w:val="clear" w:color="000000" w:fill="FFFFFF"/>
            <w:noWrap/>
            <w:vAlign w:val="center"/>
            <w:hideMark/>
          </w:tcPr>
          <w:p w14:paraId="63CC28AF"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r>
      <w:tr w:rsidR="00B04755" w:rsidRPr="002D7538" w14:paraId="5076B80D" w14:textId="77777777" w:rsidTr="00B04755">
        <w:trPr>
          <w:trHeight w:val="285"/>
        </w:trPr>
        <w:tc>
          <w:tcPr>
            <w:tcW w:w="662" w:type="pct"/>
            <w:tcBorders>
              <w:top w:val="nil"/>
              <w:left w:val="nil"/>
              <w:bottom w:val="nil"/>
              <w:right w:val="nil"/>
            </w:tcBorders>
            <w:shd w:val="clear" w:color="auto" w:fill="auto"/>
            <w:noWrap/>
            <w:hideMark/>
          </w:tcPr>
          <w:p w14:paraId="36F60980" w14:textId="77777777" w:rsidR="00B04755" w:rsidRPr="002D7538" w:rsidRDefault="00B04755" w:rsidP="00B04755">
            <w:pPr>
              <w:spacing w:after="0" w:line="240" w:lineRule="auto"/>
              <w:jc w:val="center"/>
              <w:rPr>
                <w:rFonts w:ascii="Calibri" w:eastAsia="Times New Roman" w:hAnsi="Calibri" w:cs="Calibri"/>
                <w:color w:val="000000"/>
              </w:rPr>
            </w:pPr>
          </w:p>
        </w:tc>
        <w:tc>
          <w:tcPr>
            <w:tcW w:w="324" w:type="pct"/>
            <w:tcBorders>
              <w:top w:val="nil"/>
              <w:left w:val="nil"/>
              <w:bottom w:val="nil"/>
              <w:right w:val="nil"/>
            </w:tcBorders>
            <w:shd w:val="clear" w:color="auto" w:fill="auto"/>
            <w:noWrap/>
            <w:hideMark/>
          </w:tcPr>
          <w:p w14:paraId="17D75057" w14:textId="77777777" w:rsidR="00B04755" w:rsidRPr="002D7538" w:rsidRDefault="00B04755" w:rsidP="00B04755">
            <w:pPr>
              <w:spacing w:after="0" w:line="240" w:lineRule="auto"/>
              <w:jc w:val="center"/>
              <w:rPr>
                <w:rFonts w:ascii="Times New Roman" w:eastAsia="Times New Roman" w:hAnsi="Times New Roman" w:cs="Times New Roman"/>
                <w:sz w:val="20"/>
                <w:szCs w:val="20"/>
              </w:rPr>
            </w:pPr>
          </w:p>
        </w:tc>
        <w:tc>
          <w:tcPr>
            <w:tcW w:w="611" w:type="pct"/>
            <w:tcBorders>
              <w:top w:val="nil"/>
              <w:left w:val="nil"/>
              <w:bottom w:val="nil"/>
              <w:right w:val="nil"/>
            </w:tcBorders>
            <w:shd w:val="clear" w:color="auto" w:fill="auto"/>
            <w:noWrap/>
            <w:hideMark/>
          </w:tcPr>
          <w:p w14:paraId="3A31CF1B" w14:textId="77777777" w:rsidR="00B04755" w:rsidRPr="002D7538" w:rsidRDefault="00B04755" w:rsidP="00B04755">
            <w:pPr>
              <w:spacing w:after="0" w:line="240" w:lineRule="auto"/>
              <w:jc w:val="center"/>
              <w:rPr>
                <w:rFonts w:ascii="Times New Roman" w:eastAsia="Times New Roman" w:hAnsi="Times New Roman" w:cs="Times New Roman"/>
                <w:sz w:val="20"/>
                <w:szCs w:val="20"/>
              </w:rPr>
            </w:pPr>
          </w:p>
        </w:tc>
        <w:tc>
          <w:tcPr>
            <w:tcW w:w="212" w:type="pct"/>
            <w:tcBorders>
              <w:top w:val="nil"/>
              <w:left w:val="nil"/>
              <w:bottom w:val="nil"/>
              <w:right w:val="nil"/>
            </w:tcBorders>
            <w:shd w:val="clear" w:color="auto" w:fill="auto"/>
            <w:noWrap/>
            <w:hideMark/>
          </w:tcPr>
          <w:p w14:paraId="23E30CD0" w14:textId="77777777" w:rsidR="00B04755" w:rsidRPr="002D7538" w:rsidRDefault="00B04755" w:rsidP="00B04755">
            <w:pPr>
              <w:spacing w:after="0" w:line="240" w:lineRule="auto"/>
              <w:jc w:val="center"/>
              <w:rPr>
                <w:rFonts w:ascii="Times New Roman" w:eastAsia="Times New Roman" w:hAnsi="Times New Roman" w:cs="Times New Roman"/>
                <w:sz w:val="20"/>
                <w:szCs w:val="20"/>
              </w:rPr>
            </w:pPr>
          </w:p>
        </w:tc>
        <w:tc>
          <w:tcPr>
            <w:tcW w:w="212" w:type="pct"/>
            <w:tcBorders>
              <w:top w:val="nil"/>
              <w:left w:val="nil"/>
              <w:bottom w:val="nil"/>
              <w:right w:val="nil"/>
            </w:tcBorders>
            <w:shd w:val="clear" w:color="auto" w:fill="auto"/>
            <w:noWrap/>
            <w:hideMark/>
          </w:tcPr>
          <w:p w14:paraId="586F3E69" w14:textId="77777777" w:rsidR="00B04755" w:rsidRPr="002D7538" w:rsidRDefault="00B04755" w:rsidP="00B04755">
            <w:pPr>
              <w:spacing w:after="0" w:line="240" w:lineRule="auto"/>
              <w:jc w:val="center"/>
              <w:rPr>
                <w:rFonts w:ascii="Times New Roman" w:eastAsia="Times New Roman" w:hAnsi="Times New Roman" w:cs="Times New Roman"/>
                <w:sz w:val="20"/>
                <w:szCs w:val="20"/>
              </w:rPr>
            </w:pPr>
          </w:p>
        </w:tc>
        <w:tc>
          <w:tcPr>
            <w:tcW w:w="213" w:type="pct"/>
            <w:tcBorders>
              <w:top w:val="nil"/>
              <w:left w:val="nil"/>
              <w:bottom w:val="nil"/>
              <w:right w:val="nil"/>
            </w:tcBorders>
            <w:shd w:val="clear" w:color="auto" w:fill="auto"/>
            <w:noWrap/>
            <w:hideMark/>
          </w:tcPr>
          <w:p w14:paraId="3EBA1A7C" w14:textId="77777777" w:rsidR="00B04755" w:rsidRPr="002D7538" w:rsidRDefault="00B04755" w:rsidP="00B04755">
            <w:pPr>
              <w:spacing w:after="0" w:line="240" w:lineRule="auto"/>
              <w:jc w:val="center"/>
              <w:rPr>
                <w:rFonts w:ascii="Times New Roman" w:eastAsia="Times New Roman" w:hAnsi="Times New Roman" w:cs="Times New Roman"/>
                <w:sz w:val="20"/>
                <w:szCs w:val="20"/>
              </w:rPr>
            </w:pPr>
          </w:p>
        </w:tc>
        <w:tc>
          <w:tcPr>
            <w:tcW w:w="616" w:type="pct"/>
            <w:tcBorders>
              <w:top w:val="nil"/>
              <w:left w:val="nil"/>
              <w:bottom w:val="nil"/>
              <w:right w:val="nil"/>
            </w:tcBorders>
            <w:shd w:val="clear" w:color="000000" w:fill="FFFFFF"/>
            <w:noWrap/>
            <w:vAlign w:val="bottom"/>
            <w:hideMark/>
          </w:tcPr>
          <w:p w14:paraId="0496E6CF"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8" w:type="pct"/>
            <w:vMerge/>
            <w:tcBorders>
              <w:top w:val="nil"/>
              <w:left w:val="single" w:sz="4" w:space="0" w:color="auto"/>
              <w:bottom w:val="single" w:sz="4" w:space="0" w:color="000000"/>
              <w:right w:val="single" w:sz="4" w:space="0" w:color="auto"/>
            </w:tcBorders>
            <w:vAlign w:val="center"/>
            <w:hideMark/>
          </w:tcPr>
          <w:p w14:paraId="2C214BEC" w14:textId="77777777" w:rsidR="00B04755" w:rsidRPr="002D7538" w:rsidRDefault="00B04755" w:rsidP="00B04755">
            <w:pPr>
              <w:spacing w:after="0" w:line="240" w:lineRule="auto"/>
              <w:rPr>
                <w:rFonts w:ascii="Calibri" w:eastAsia="Times New Roman" w:hAnsi="Calibri" w:cs="Calibri"/>
                <w:color w:val="000000"/>
              </w:rPr>
            </w:pPr>
          </w:p>
        </w:tc>
        <w:tc>
          <w:tcPr>
            <w:tcW w:w="1512" w:type="pct"/>
            <w:gridSpan w:val="2"/>
            <w:vMerge/>
            <w:tcBorders>
              <w:top w:val="single" w:sz="4" w:space="0" w:color="auto"/>
              <w:left w:val="nil"/>
              <w:bottom w:val="single" w:sz="4" w:space="0" w:color="000000"/>
              <w:right w:val="single" w:sz="4" w:space="0" w:color="000000"/>
            </w:tcBorders>
            <w:vAlign w:val="center"/>
            <w:hideMark/>
          </w:tcPr>
          <w:p w14:paraId="146A6378" w14:textId="77777777" w:rsidR="00B04755" w:rsidRPr="002D7538" w:rsidRDefault="00B04755" w:rsidP="00B04755">
            <w:pPr>
              <w:spacing w:after="0" w:line="240" w:lineRule="auto"/>
              <w:rPr>
                <w:rFonts w:ascii="Calibri" w:eastAsia="Times New Roman" w:hAnsi="Calibri" w:cs="Calibri"/>
                <w:color w:val="000000"/>
              </w:rPr>
            </w:pPr>
          </w:p>
        </w:tc>
      </w:tr>
      <w:tr w:rsidR="00B04755" w:rsidRPr="002D7538" w14:paraId="36156D97" w14:textId="77777777" w:rsidTr="00B04755">
        <w:trPr>
          <w:trHeight w:val="285"/>
        </w:trPr>
        <w:tc>
          <w:tcPr>
            <w:tcW w:w="662" w:type="pct"/>
            <w:tcBorders>
              <w:top w:val="single" w:sz="4" w:space="0" w:color="auto"/>
              <w:left w:val="single" w:sz="4" w:space="0" w:color="auto"/>
              <w:bottom w:val="nil"/>
              <w:right w:val="nil"/>
            </w:tcBorders>
            <w:shd w:val="clear" w:color="000000" w:fill="FFFFFF"/>
            <w:noWrap/>
            <w:vAlign w:val="bottom"/>
            <w:hideMark/>
          </w:tcPr>
          <w:p w14:paraId="757FB32B" w14:textId="77777777" w:rsidR="00B04755" w:rsidRPr="002D7538" w:rsidRDefault="00B04755" w:rsidP="00B04755">
            <w:pPr>
              <w:spacing w:after="0" w:line="240" w:lineRule="auto"/>
              <w:rPr>
                <w:rFonts w:ascii="Arial" w:eastAsia="Times New Roman" w:hAnsi="Arial" w:cs="Arial"/>
                <w:b/>
                <w:bCs/>
                <w:sz w:val="20"/>
                <w:szCs w:val="20"/>
              </w:rPr>
            </w:pPr>
            <w:r w:rsidRPr="002D7538">
              <w:rPr>
                <w:rFonts w:ascii="Arial" w:eastAsia="Times New Roman" w:hAnsi="Arial" w:cs="Arial"/>
                <w:b/>
                <w:bCs/>
                <w:sz w:val="20"/>
                <w:szCs w:val="20"/>
              </w:rPr>
              <w:t>SHIP TO:</w:t>
            </w:r>
          </w:p>
        </w:tc>
        <w:tc>
          <w:tcPr>
            <w:tcW w:w="324" w:type="pct"/>
            <w:tcBorders>
              <w:top w:val="single" w:sz="4" w:space="0" w:color="auto"/>
              <w:left w:val="nil"/>
              <w:bottom w:val="nil"/>
              <w:right w:val="nil"/>
            </w:tcBorders>
            <w:shd w:val="clear" w:color="000000" w:fill="FFFFFF"/>
            <w:noWrap/>
            <w:vAlign w:val="bottom"/>
            <w:hideMark/>
          </w:tcPr>
          <w:p w14:paraId="3F0980C4"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11" w:type="pct"/>
            <w:tcBorders>
              <w:top w:val="single" w:sz="4" w:space="0" w:color="auto"/>
              <w:left w:val="nil"/>
              <w:bottom w:val="nil"/>
              <w:right w:val="nil"/>
            </w:tcBorders>
            <w:shd w:val="clear" w:color="000000" w:fill="FFFFFF"/>
            <w:noWrap/>
            <w:vAlign w:val="bottom"/>
            <w:hideMark/>
          </w:tcPr>
          <w:p w14:paraId="6A9DBAB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2" w:type="pct"/>
            <w:tcBorders>
              <w:top w:val="single" w:sz="4" w:space="0" w:color="auto"/>
              <w:left w:val="nil"/>
              <w:bottom w:val="nil"/>
              <w:right w:val="nil"/>
            </w:tcBorders>
            <w:shd w:val="clear" w:color="000000" w:fill="FFFFFF"/>
            <w:noWrap/>
            <w:vAlign w:val="bottom"/>
            <w:hideMark/>
          </w:tcPr>
          <w:p w14:paraId="400FE9D3"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2" w:type="pct"/>
            <w:tcBorders>
              <w:top w:val="single" w:sz="4" w:space="0" w:color="auto"/>
              <w:left w:val="nil"/>
              <w:bottom w:val="nil"/>
              <w:right w:val="nil"/>
            </w:tcBorders>
            <w:shd w:val="clear" w:color="000000" w:fill="FFFFFF"/>
            <w:noWrap/>
            <w:vAlign w:val="bottom"/>
            <w:hideMark/>
          </w:tcPr>
          <w:p w14:paraId="3D8A0F1B"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1467" w:type="pct"/>
            <w:gridSpan w:val="3"/>
            <w:tcBorders>
              <w:top w:val="single" w:sz="4" w:space="0" w:color="auto"/>
              <w:left w:val="single" w:sz="4" w:space="0" w:color="auto"/>
              <w:bottom w:val="nil"/>
              <w:right w:val="nil"/>
            </w:tcBorders>
            <w:shd w:val="clear" w:color="000000" w:fill="FFFFFF"/>
            <w:noWrap/>
            <w:vAlign w:val="bottom"/>
            <w:hideMark/>
          </w:tcPr>
          <w:p w14:paraId="74725546" w14:textId="77777777" w:rsidR="00B04755" w:rsidRPr="002D7538" w:rsidRDefault="00B04755" w:rsidP="00B04755">
            <w:pPr>
              <w:spacing w:after="0" w:line="240" w:lineRule="auto"/>
              <w:rPr>
                <w:rFonts w:ascii="Calibri" w:eastAsia="Times New Roman" w:hAnsi="Calibri" w:cs="Calibri"/>
                <w:b/>
                <w:bCs/>
                <w:color w:val="000000"/>
              </w:rPr>
            </w:pPr>
            <w:r w:rsidRPr="002D7538">
              <w:rPr>
                <w:rFonts w:ascii="Calibri" w:eastAsia="Times New Roman" w:hAnsi="Calibri" w:cs="Calibri"/>
                <w:b/>
                <w:bCs/>
                <w:color w:val="000000"/>
              </w:rPr>
              <w:t>DELIVERY CONTACT:</w:t>
            </w:r>
          </w:p>
        </w:tc>
        <w:tc>
          <w:tcPr>
            <w:tcW w:w="568" w:type="pct"/>
            <w:tcBorders>
              <w:top w:val="nil"/>
              <w:left w:val="nil"/>
              <w:bottom w:val="nil"/>
              <w:right w:val="nil"/>
            </w:tcBorders>
            <w:shd w:val="clear" w:color="000000" w:fill="FFFFFF"/>
            <w:noWrap/>
            <w:vAlign w:val="bottom"/>
            <w:hideMark/>
          </w:tcPr>
          <w:p w14:paraId="613E4FCB"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44" w:type="pct"/>
            <w:tcBorders>
              <w:top w:val="nil"/>
              <w:left w:val="nil"/>
              <w:bottom w:val="nil"/>
              <w:right w:val="single" w:sz="4" w:space="0" w:color="auto"/>
            </w:tcBorders>
            <w:shd w:val="clear" w:color="000000" w:fill="FFFFFF"/>
            <w:noWrap/>
            <w:vAlign w:val="bottom"/>
            <w:hideMark/>
          </w:tcPr>
          <w:p w14:paraId="2E881835"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r w:rsidR="00B04755" w:rsidRPr="002D7538" w14:paraId="2D3DA107" w14:textId="77777777" w:rsidTr="00B04755">
        <w:trPr>
          <w:trHeight w:val="388"/>
        </w:trPr>
        <w:tc>
          <w:tcPr>
            <w:tcW w:w="2021" w:type="pct"/>
            <w:gridSpan w:val="5"/>
            <w:tcBorders>
              <w:top w:val="nil"/>
              <w:left w:val="single" w:sz="4" w:space="0" w:color="auto"/>
              <w:bottom w:val="nil"/>
              <w:right w:val="single" w:sz="4" w:space="0" w:color="000000"/>
            </w:tcBorders>
            <w:vAlign w:val="center"/>
            <w:hideMark/>
          </w:tcPr>
          <w:p w14:paraId="6F1A0681" w14:textId="77777777" w:rsidR="00B04755" w:rsidRPr="002D7538" w:rsidRDefault="00B04755" w:rsidP="00B04755">
            <w:pPr>
              <w:spacing w:after="0" w:line="240" w:lineRule="auto"/>
              <w:rPr>
                <w:rFonts w:ascii="Arial" w:eastAsia="Times New Roman" w:hAnsi="Arial" w:cs="Arial"/>
                <w:sz w:val="20"/>
                <w:szCs w:val="20"/>
              </w:rPr>
            </w:pPr>
          </w:p>
        </w:tc>
        <w:tc>
          <w:tcPr>
            <w:tcW w:w="2979" w:type="pct"/>
            <w:gridSpan w:val="5"/>
            <w:tcBorders>
              <w:top w:val="nil"/>
              <w:left w:val="single" w:sz="4" w:space="0" w:color="auto"/>
              <w:bottom w:val="nil"/>
              <w:right w:val="single" w:sz="4" w:space="0" w:color="000000"/>
            </w:tcBorders>
            <w:vAlign w:val="center"/>
            <w:hideMark/>
          </w:tcPr>
          <w:p w14:paraId="54787C19" w14:textId="77777777" w:rsidR="00B04755" w:rsidRPr="002D7538" w:rsidRDefault="00B04755" w:rsidP="00B04755">
            <w:pPr>
              <w:spacing w:after="0" w:line="240" w:lineRule="auto"/>
              <w:rPr>
                <w:rFonts w:ascii="Calibri" w:eastAsia="Times New Roman" w:hAnsi="Calibri" w:cs="Calibri"/>
                <w:color w:val="000000"/>
              </w:rPr>
            </w:pPr>
          </w:p>
        </w:tc>
      </w:tr>
      <w:tr w:rsidR="00B04755" w:rsidRPr="002D7538" w14:paraId="37D7282F" w14:textId="77777777" w:rsidTr="00B04755">
        <w:trPr>
          <w:trHeight w:val="85"/>
        </w:trPr>
        <w:tc>
          <w:tcPr>
            <w:tcW w:w="2021" w:type="pct"/>
            <w:gridSpan w:val="5"/>
            <w:tcBorders>
              <w:top w:val="nil"/>
              <w:left w:val="single" w:sz="4" w:space="0" w:color="auto"/>
              <w:bottom w:val="single" w:sz="4" w:space="0" w:color="auto"/>
              <w:right w:val="nil"/>
            </w:tcBorders>
            <w:shd w:val="clear" w:color="000000" w:fill="FFFFFF"/>
            <w:noWrap/>
            <w:vAlign w:val="bottom"/>
            <w:hideMark/>
          </w:tcPr>
          <w:p w14:paraId="30574A22"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213" w:type="pct"/>
            <w:tcBorders>
              <w:top w:val="nil"/>
              <w:left w:val="single" w:sz="4" w:space="0" w:color="auto"/>
              <w:bottom w:val="single" w:sz="4" w:space="0" w:color="auto"/>
              <w:right w:val="nil"/>
            </w:tcBorders>
            <w:shd w:val="clear" w:color="000000" w:fill="FFFFFF"/>
            <w:noWrap/>
            <w:vAlign w:val="bottom"/>
            <w:hideMark/>
          </w:tcPr>
          <w:p w14:paraId="1FC3C3DC"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766" w:type="pct"/>
            <w:gridSpan w:val="4"/>
            <w:tcBorders>
              <w:top w:val="nil"/>
              <w:left w:val="nil"/>
              <w:bottom w:val="single" w:sz="4" w:space="0" w:color="auto"/>
              <w:right w:val="single" w:sz="4" w:space="0" w:color="000000"/>
            </w:tcBorders>
            <w:shd w:val="clear" w:color="000000" w:fill="FFFFFF"/>
            <w:noWrap/>
            <w:vAlign w:val="bottom"/>
            <w:hideMark/>
          </w:tcPr>
          <w:p w14:paraId="343D89AB"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r>
      <w:tr w:rsidR="00B04755" w:rsidRPr="002D7538" w14:paraId="1B433E75" w14:textId="77777777" w:rsidTr="00B04755">
        <w:trPr>
          <w:trHeight w:val="285"/>
        </w:trPr>
        <w:tc>
          <w:tcPr>
            <w:tcW w:w="662" w:type="pct"/>
            <w:tcBorders>
              <w:top w:val="nil"/>
              <w:left w:val="nil"/>
              <w:bottom w:val="nil"/>
              <w:right w:val="nil"/>
            </w:tcBorders>
            <w:shd w:val="clear" w:color="000000" w:fill="FFFFFF"/>
            <w:noWrap/>
            <w:vAlign w:val="bottom"/>
            <w:hideMark/>
          </w:tcPr>
          <w:p w14:paraId="542D5C5A"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324" w:type="pct"/>
            <w:tcBorders>
              <w:top w:val="nil"/>
              <w:left w:val="nil"/>
              <w:bottom w:val="nil"/>
              <w:right w:val="nil"/>
            </w:tcBorders>
            <w:shd w:val="clear" w:color="000000" w:fill="FFFFFF"/>
            <w:noWrap/>
            <w:vAlign w:val="bottom"/>
            <w:hideMark/>
          </w:tcPr>
          <w:p w14:paraId="6B3CDB42"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11" w:type="pct"/>
            <w:tcBorders>
              <w:top w:val="nil"/>
              <w:left w:val="nil"/>
              <w:bottom w:val="nil"/>
              <w:right w:val="nil"/>
            </w:tcBorders>
            <w:shd w:val="clear" w:color="000000" w:fill="FFFFFF"/>
            <w:noWrap/>
            <w:vAlign w:val="bottom"/>
            <w:hideMark/>
          </w:tcPr>
          <w:p w14:paraId="18B468C4"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2" w:type="pct"/>
            <w:tcBorders>
              <w:top w:val="nil"/>
              <w:left w:val="nil"/>
              <w:bottom w:val="nil"/>
              <w:right w:val="nil"/>
            </w:tcBorders>
            <w:shd w:val="clear" w:color="000000" w:fill="FFFFFF"/>
            <w:noWrap/>
            <w:vAlign w:val="bottom"/>
            <w:hideMark/>
          </w:tcPr>
          <w:p w14:paraId="5C23EF5C"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2" w:type="pct"/>
            <w:tcBorders>
              <w:top w:val="nil"/>
              <w:left w:val="nil"/>
              <w:bottom w:val="nil"/>
              <w:right w:val="nil"/>
            </w:tcBorders>
            <w:shd w:val="clear" w:color="000000" w:fill="FFFFFF"/>
            <w:noWrap/>
            <w:vAlign w:val="bottom"/>
            <w:hideMark/>
          </w:tcPr>
          <w:p w14:paraId="69A2733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3" w:type="pct"/>
            <w:tcBorders>
              <w:top w:val="nil"/>
              <w:left w:val="nil"/>
              <w:bottom w:val="nil"/>
              <w:right w:val="nil"/>
            </w:tcBorders>
            <w:shd w:val="clear" w:color="000000" w:fill="FFFFFF"/>
            <w:noWrap/>
            <w:vAlign w:val="bottom"/>
            <w:hideMark/>
          </w:tcPr>
          <w:p w14:paraId="1829DF51"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16" w:type="pct"/>
            <w:tcBorders>
              <w:top w:val="nil"/>
              <w:left w:val="nil"/>
              <w:bottom w:val="nil"/>
              <w:right w:val="nil"/>
            </w:tcBorders>
            <w:shd w:val="clear" w:color="000000" w:fill="FFFFFF"/>
            <w:noWrap/>
            <w:vAlign w:val="bottom"/>
            <w:hideMark/>
          </w:tcPr>
          <w:p w14:paraId="1968E8F7"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8" w:type="pct"/>
            <w:tcBorders>
              <w:top w:val="nil"/>
              <w:left w:val="nil"/>
              <w:bottom w:val="nil"/>
              <w:right w:val="nil"/>
            </w:tcBorders>
            <w:shd w:val="clear" w:color="000000" w:fill="FFFFFF"/>
            <w:noWrap/>
            <w:vAlign w:val="bottom"/>
            <w:hideMark/>
          </w:tcPr>
          <w:p w14:paraId="68BE0A98"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568" w:type="pct"/>
            <w:tcBorders>
              <w:top w:val="nil"/>
              <w:left w:val="nil"/>
              <w:bottom w:val="nil"/>
              <w:right w:val="nil"/>
            </w:tcBorders>
            <w:shd w:val="clear" w:color="000000" w:fill="FFFFFF"/>
            <w:noWrap/>
            <w:vAlign w:val="bottom"/>
            <w:hideMark/>
          </w:tcPr>
          <w:p w14:paraId="5DA95244"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44" w:type="pct"/>
            <w:tcBorders>
              <w:top w:val="nil"/>
              <w:left w:val="nil"/>
              <w:bottom w:val="nil"/>
              <w:right w:val="nil"/>
            </w:tcBorders>
            <w:shd w:val="clear" w:color="000000" w:fill="FFFFFF"/>
            <w:noWrap/>
            <w:vAlign w:val="bottom"/>
            <w:hideMark/>
          </w:tcPr>
          <w:p w14:paraId="43C5EDDE"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r w:rsidR="00B04755" w:rsidRPr="002D7538" w14:paraId="79DF6385" w14:textId="77777777" w:rsidTr="00B04755">
        <w:trPr>
          <w:trHeight w:val="285"/>
        </w:trPr>
        <w:tc>
          <w:tcPr>
            <w:tcW w:w="986" w:type="pct"/>
            <w:gridSpan w:val="2"/>
            <w:tcBorders>
              <w:top w:val="single" w:sz="4" w:space="0" w:color="auto"/>
              <w:left w:val="single" w:sz="4" w:space="0" w:color="auto"/>
              <w:bottom w:val="nil"/>
              <w:right w:val="nil"/>
            </w:tcBorders>
            <w:shd w:val="clear" w:color="000000" w:fill="FFFFFF"/>
            <w:noWrap/>
            <w:vAlign w:val="bottom"/>
            <w:hideMark/>
          </w:tcPr>
          <w:p w14:paraId="7DBFDC0D" w14:textId="77777777" w:rsidR="00B04755" w:rsidRPr="002D7538" w:rsidRDefault="00B04755" w:rsidP="00B04755">
            <w:pPr>
              <w:spacing w:after="0" w:line="240" w:lineRule="auto"/>
              <w:rPr>
                <w:rFonts w:ascii="Arial" w:eastAsia="Times New Roman" w:hAnsi="Arial" w:cs="Arial"/>
                <w:b/>
                <w:bCs/>
                <w:sz w:val="18"/>
                <w:szCs w:val="18"/>
                <w:u w:val="single"/>
              </w:rPr>
            </w:pPr>
            <w:r w:rsidRPr="002D7538">
              <w:rPr>
                <w:rFonts w:ascii="Arial" w:eastAsia="Times New Roman" w:hAnsi="Arial" w:cs="Arial"/>
                <w:b/>
                <w:bCs/>
                <w:sz w:val="18"/>
                <w:szCs w:val="18"/>
                <w:u w:val="single"/>
              </w:rPr>
              <w:t>Seller / Supplier:</w:t>
            </w:r>
          </w:p>
        </w:tc>
        <w:tc>
          <w:tcPr>
            <w:tcW w:w="611" w:type="pct"/>
            <w:tcBorders>
              <w:top w:val="single" w:sz="4" w:space="0" w:color="auto"/>
              <w:left w:val="nil"/>
              <w:bottom w:val="nil"/>
              <w:right w:val="nil"/>
            </w:tcBorders>
            <w:shd w:val="clear" w:color="000000" w:fill="FFFFFF"/>
            <w:noWrap/>
            <w:vAlign w:val="bottom"/>
            <w:hideMark/>
          </w:tcPr>
          <w:p w14:paraId="4469DEDA"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nil"/>
              <w:right w:val="nil"/>
            </w:tcBorders>
            <w:shd w:val="clear" w:color="000000" w:fill="FFFFFF"/>
            <w:noWrap/>
            <w:vAlign w:val="bottom"/>
            <w:hideMark/>
          </w:tcPr>
          <w:p w14:paraId="2C971C0D"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nil"/>
              <w:right w:val="nil"/>
            </w:tcBorders>
            <w:shd w:val="clear" w:color="000000" w:fill="FFFFFF"/>
            <w:noWrap/>
            <w:vAlign w:val="bottom"/>
            <w:hideMark/>
          </w:tcPr>
          <w:p w14:paraId="3C1BE3CF"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single" w:sz="4" w:space="0" w:color="auto"/>
              <w:left w:val="nil"/>
              <w:bottom w:val="nil"/>
              <w:right w:val="nil"/>
            </w:tcBorders>
            <w:shd w:val="clear" w:color="000000" w:fill="FFFFFF"/>
            <w:noWrap/>
            <w:vAlign w:val="bottom"/>
            <w:hideMark/>
          </w:tcPr>
          <w:p w14:paraId="14FF41D0"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single" w:sz="4" w:space="0" w:color="auto"/>
              <w:left w:val="nil"/>
              <w:bottom w:val="nil"/>
              <w:right w:val="nil"/>
            </w:tcBorders>
            <w:shd w:val="clear" w:color="000000" w:fill="FFFFFF"/>
            <w:noWrap/>
            <w:vAlign w:val="bottom"/>
            <w:hideMark/>
          </w:tcPr>
          <w:p w14:paraId="1F8C723A"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single" w:sz="4" w:space="0" w:color="auto"/>
              <w:left w:val="nil"/>
              <w:bottom w:val="nil"/>
              <w:right w:val="nil"/>
            </w:tcBorders>
            <w:shd w:val="clear" w:color="000000" w:fill="FFFFFF"/>
            <w:noWrap/>
            <w:vAlign w:val="bottom"/>
            <w:hideMark/>
          </w:tcPr>
          <w:p w14:paraId="6A06CE3E"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single" w:sz="4" w:space="0" w:color="auto"/>
              <w:left w:val="nil"/>
              <w:bottom w:val="nil"/>
              <w:right w:val="nil"/>
            </w:tcBorders>
            <w:shd w:val="clear" w:color="000000" w:fill="FFFFFF"/>
            <w:noWrap/>
            <w:vAlign w:val="bottom"/>
            <w:hideMark/>
          </w:tcPr>
          <w:p w14:paraId="2223230D"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single" w:sz="4" w:space="0" w:color="auto"/>
              <w:left w:val="nil"/>
              <w:bottom w:val="nil"/>
              <w:right w:val="single" w:sz="4" w:space="0" w:color="auto"/>
            </w:tcBorders>
            <w:shd w:val="clear" w:color="000000" w:fill="FFFFFF"/>
            <w:noWrap/>
            <w:vAlign w:val="bottom"/>
            <w:hideMark/>
          </w:tcPr>
          <w:p w14:paraId="39046D3C"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1A440917" w14:textId="77777777" w:rsidTr="00B04755">
        <w:trPr>
          <w:trHeight w:val="285"/>
        </w:trPr>
        <w:tc>
          <w:tcPr>
            <w:tcW w:w="2021" w:type="pct"/>
            <w:gridSpan w:val="5"/>
            <w:tcBorders>
              <w:top w:val="nil"/>
              <w:left w:val="single" w:sz="4" w:space="0" w:color="auto"/>
              <w:bottom w:val="nil"/>
              <w:right w:val="nil"/>
            </w:tcBorders>
            <w:shd w:val="clear" w:color="000000" w:fill="FFFFFF"/>
            <w:noWrap/>
            <w:vAlign w:val="bottom"/>
            <w:hideMark/>
          </w:tcPr>
          <w:p w14:paraId="09F9E586"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52E6F11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766" w:type="pct"/>
            <w:gridSpan w:val="4"/>
            <w:tcBorders>
              <w:top w:val="nil"/>
              <w:left w:val="nil"/>
              <w:bottom w:val="nil"/>
              <w:right w:val="single" w:sz="4" w:space="0" w:color="000000"/>
            </w:tcBorders>
            <w:shd w:val="clear" w:color="000000" w:fill="FFFFFF"/>
            <w:noWrap/>
            <w:vAlign w:val="center"/>
            <w:hideMark/>
          </w:tcPr>
          <w:p w14:paraId="00BAD32D" w14:textId="77777777" w:rsidR="00B04755" w:rsidRPr="002D7538" w:rsidRDefault="00B04755" w:rsidP="00B04755">
            <w:pPr>
              <w:spacing w:after="0" w:line="240" w:lineRule="auto"/>
              <w:rPr>
                <w:rFonts w:ascii="Arial" w:eastAsia="Times New Roman" w:hAnsi="Arial" w:cs="Arial"/>
                <w:sz w:val="20"/>
                <w:szCs w:val="20"/>
              </w:rPr>
            </w:pPr>
            <w:r w:rsidRPr="002D7538">
              <w:rPr>
                <w:rFonts w:ascii="Arial" w:eastAsia="Times New Roman" w:hAnsi="Arial" w:cs="Arial"/>
                <w:sz w:val="20"/>
                <w:szCs w:val="20"/>
              </w:rPr>
              <w:t> </w:t>
            </w:r>
          </w:p>
        </w:tc>
      </w:tr>
      <w:tr w:rsidR="00B04755" w:rsidRPr="002D7538" w14:paraId="7312BA9F" w14:textId="77777777" w:rsidTr="00B04755">
        <w:trPr>
          <w:trHeight w:val="285"/>
        </w:trPr>
        <w:tc>
          <w:tcPr>
            <w:tcW w:w="2021" w:type="pct"/>
            <w:gridSpan w:val="5"/>
            <w:tcBorders>
              <w:top w:val="nil"/>
              <w:left w:val="single" w:sz="4" w:space="0" w:color="auto"/>
              <w:bottom w:val="nil"/>
              <w:right w:val="nil"/>
            </w:tcBorders>
            <w:shd w:val="clear" w:color="000000" w:fill="FFFFFF"/>
            <w:noWrap/>
            <w:vAlign w:val="bottom"/>
            <w:hideMark/>
          </w:tcPr>
          <w:p w14:paraId="3F1D837C"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6A4A000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766" w:type="pct"/>
            <w:gridSpan w:val="4"/>
            <w:tcBorders>
              <w:top w:val="nil"/>
              <w:left w:val="nil"/>
              <w:bottom w:val="nil"/>
              <w:right w:val="single" w:sz="4" w:space="0" w:color="000000"/>
            </w:tcBorders>
            <w:shd w:val="clear" w:color="000000" w:fill="FFFFFF"/>
            <w:noWrap/>
            <w:vAlign w:val="center"/>
            <w:hideMark/>
          </w:tcPr>
          <w:p w14:paraId="33EF0154" w14:textId="77777777" w:rsidR="00B04755" w:rsidRPr="002D7538" w:rsidRDefault="00B04755" w:rsidP="00B04755">
            <w:pPr>
              <w:spacing w:after="0" w:line="240" w:lineRule="auto"/>
              <w:rPr>
                <w:rFonts w:ascii="Arial" w:eastAsia="Times New Roman" w:hAnsi="Arial" w:cs="Arial"/>
                <w:sz w:val="20"/>
                <w:szCs w:val="20"/>
              </w:rPr>
            </w:pPr>
            <w:r w:rsidRPr="002D7538">
              <w:rPr>
                <w:rFonts w:ascii="Arial" w:eastAsia="Times New Roman" w:hAnsi="Arial" w:cs="Arial"/>
                <w:sz w:val="20"/>
                <w:szCs w:val="20"/>
              </w:rPr>
              <w:t> </w:t>
            </w:r>
          </w:p>
        </w:tc>
      </w:tr>
      <w:tr w:rsidR="00B04755" w:rsidRPr="002D7538" w14:paraId="3480A930" w14:textId="77777777" w:rsidTr="00B04755">
        <w:trPr>
          <w:trHeight w:val="285"/>
        </w:trPr>
        <w:tc>
          <w:tcPr>
            <w:tcW w:w="662" w:type="pct"/>
            <w:tcBorders>
              <w:top w:val="nil"/>
              <w:left w:val="single" w:sz="4" w:space="0" w:color="auto"/>
              <w:bottom w:val="single" w:sz="4" w:space="0" w:color="auto"/>
              <w:right w:val="nil"/>
            </w:tcBorders>
            <w:shd w:val="clear" w:color="000000" w:fill="FFFFFF"/>
            <w:noWrap/>
            <w:vAlign w:val="bottom"/>
            <w:hideMark/>
          </w:tcPr>
          <w:p w14:paraId="308E4E10"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single" w:sz="4" w:space="0" w:color="auto"/>
              <w:right w:val="nil"/>
            </w:tcBorders>
            <w:shd w:val="clear" w:color="000000" w:fill="FFFFFF"/>
            <w:noWrap/>
            <w:vAlign w:val="bottom"/>
            <w:hideMark/>
          </w:tcPr>
          <w:p w14:paraId="5E558FA8"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single" w:sz="4" w:space="0" w:color="auto"/>
              <w:right w:val="nil"/>
            </w:tcBorders>
            <w:shd w:val="clear" w:color="000000" w:fill="FFFFFF"/>
            <w:noWrap/>
            <w:vAlign w:val="bottom"/>
            <w:hideMark/>
          </w:tcPr>
          <w:p w14:paraId="137503B0"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0B1B40BF"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2F8F8FA4"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single" w:sz="4" w:space="0" w:color="auto"/>
              <w:right w:val="nil"/>
            </w:tcBorders>
            <w:shd w:val="clear" w:color="000000" w:fill="FFFFFF"/>
            <w:noWrap/>
            <w:vAlign w:val="bottom"/>
            <w:hideMark/>
          </w:tcPr>
          <w:p w14:paraId="31865F8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single" w:sz="4" w:space="0" w:color="auto"/>
              <w:right w:val="nil"/>
            </w:tcBorders>
            <w:shd w:val="clear" w:color="000000" w:fill="FFFFFF"/>
            <w:hideMark/>
          </w:tcPr>
          <w:p w14:paraId="0B0B3C19"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638" w:type="pct"/>
            <w:tcBorders>
              <w:top w:val="nil"/>
              <w:left w:val="nil"/>
              <w:bottom w:val="single" w:sz="4" w:space="0" w:color="auto"/>
              <w:right w:val="nil"/>
            </w:tcBorders>
            <w:shd w:val="clear" w:color="000000" w:fill="FFFFFF"/>
            <w:hideMark/>
          </w:tcPr>
          <w:p w14:paraId="490D4933"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568" w:type="pct"/>
            <w:tcBorders>
              <w:top w:val="nil"/>
              <w:left w:val="nil"/>
              <w:bottom w:val="single" w:sz="4" w:space="0" w:color="auto"/>
              <w:right w:val="nil"/>
            </w:tcBorders>
            <w:shd w:val="clear" w:color="000000" w:fill="FFFFFF"/>
            <w:hideMark/>
          </w:tcPr>
          <w:p w14:paraId="1DBDF342"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944" w:type="pct"/>
            <w:tcBorders>
              <w:top w:val="nil"/>
              <w:left w:val="nil"/>
              <w:bottom w:val="single" w:sz="4" w:space="0" w:color="auto"/>
              <w:right w:val="single" w:sz="4" w:space="0" w:color="auto"/>
            </w:tcBorders>
            <w:shd w:val="clear" w:color="000000" w:fill="FFFFFF"/>
            <w:hideMark/>
          </w:tcPr>
          <w:p w14:paraId="1B29FAA1"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r>
      <w:tr w:rsidR="00B04755" w:rsidRPr="002D7538" w14:paraId="046C95FE" w14:textId="77777777" w:rsidTr="00B04755">
        <w:trPr>
          <w:trHeight w:val="114"/>
        </w:trPr>
        <w:tc>
          <w:tcPr>
            <w:tcW w:w="662" w:type="pct"/>
            <w:tcBorders>
              <w:top w:val="nil"/>
              <w:left w:val="nil"/>
              <w:bottom w:val="nil"/>
              <w:right w:val="nil"/>
            </w:tcBorders>
            <w:shd w:val="clear" w:color="000000" w:fill="FFFFFF"/>
            <w:noWrap/>
            <w:vAlign w:val="bottom"/>
            <w:hideMark/>
          </w:tcPr>
          <w:p w14:paraId="46E760D7"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357B001B"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4ABFEA25"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3F865B38"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0663BA7"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0D0B340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hideMark/>
          </w:tcPr>
          <w:p w14:paraId="01D70F5D"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638" w:type="pct"/>
            <w:tcBorders>
              <w:top w:val="nil"/>
              <w:left w:val="nil"/>
              <w:bottom w:val="nil"/>
              <w:right w:val="nil"/>
            </w:tcBorders>
            <w:shd w:val="clear" w:color="000000" w:fill="FFFFFF"/>
            <w:hideMark/>
          </w:tcPr>
          <w:p w14:paraId="32752612"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568" w:type="pct"/>
            <w:tcBorders>
              <w:top w:val="nil"/>
              <w:left w:val="nil"/>
              <w:bottom w:val="nil"/>
              <w:right w:val="nil"/>
            </w:tcBorders>
            <w:shd w:val="clear" w:color="000000" w:fill="FFFFFF"/>
            <w:hideMark/>
          </w:tcPr>
          <w:p w14:paraId="53425EBA"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944" w:type="pct"/>
            <w:tcBorders>
              <w:top w:val="nil"/>
              <w:left w:val="nil"/>
              <w:bottom w:val="nil"/>
              <w:right w:val="nil"/>
            </w:tcBorders>
            <w:shd w:val="clear" w:color="000000" w:fill="FFFFFF"/>
            <w:hideMark/>
          </w:tcPr>
          <w:p w14:paraId="3438DC6A"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r>
      <w:tr w:rsidR="00B04755" w:rsidRPr="002D7538" w14:paraId="104A70B0" w14:textId="77777777" w:rsidTr="00B04755">
        <w:trPr>
          <w:trHeight w:val="285"/>
        </w:trPr>
        <w:tc>
          <w:tcPr>
            <w:tcW w:w="662" w:type="pct"/>
            <w:tcBorders>
              <w:top w:val="nil"/>
              <w:left w:val="nil"/>
              <w:bottom w:val="single" w:sz="4" w:space="0" w:color="auto"/>
              <w:right w:val="nil"/>
            </w:tcBorders>
            <w:shd w:val="clear" w:color="000000" w:fill="FFFFFF"/>
            <w:noWrap/>
            <w:vAlign w:val="bottom"/>
            <w:hideMark/>
          </w:tcPr>
          <w:p w14:paraId="54C2EFB0"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Pieces</w:t>
            </w:r>
          </w:p>
        </w:tc>
        <w:tc>
          <w:tcPr>
            <w:tcW w:w="324" w:type="pct"/>
            <w:tcBorders>
              <w:top w:val="nil"/>
              <w:left w:val="nil"/>
              <w:bottom w:val="nil"/>
              <w:right w:val="nil"/>
            </w:tcBorders>
            <w:shd w:val="clear" w:color="000000" w:fill="FFFFFF"/>
            <w:noWrap/>
            <w:vAlign w:val="bottom"/>
            <w:hideMark/>
          </w:tcPr>
          <w:p w14:paraId="5572188A"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single" w:sz="4" w:space="0" w:color="auto"/>
              <w:right w:val="nil"/>
            </w:tcBorders>
            <w:shd w:val="clear" w:color="000000" w:fill="FFFFFF"/>
            <w:noWrap/>
            <w:vAlign w:val="bottom"/>
            <w:hideMark/>
          </w:tcPr>
          <w:p w14:paraId="15244BAA"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Per Unit Cost</w:t>
            </w:r>
          </w:p>
        </w:tc>
        <w:tc>
          <w:tcPr>
            <w:tcW w:w="212" w:type="pct"/>
            <w:tcBorders>
              <w:top w:val="nil"/>
              <w:left w:val="nil"/>
              <w:bottom w:val="nil"/>
              <w:right w:val="nil"/>
            </w:tcBorders>
            <w:shd w:val="clear" w:color="000000" w:fill="FFFFFF"/>
            <w:noWrap/>
            <w:vAlign w:val="bottom"/>
            <w:hideMark/>
          </w:tcPr>
          <w:p w14:paraId="2C7770F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7D35235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7A98E31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single" w:sz="4" w:space="0" w:color="auto"/>
              <w:right w:val="nil"/>
            </w:tcBorders>
            <w:shd w:val="clear" w:color="000000" w:fill="FFFFFF"/>
            <w:noWrap/>
            <w:vAlign w:val="bottom"/>
            <w:hideMark/>
          </w:tcPr>
          <w:p w14:paraId="564CF58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Description</w:t>
            </w:r>
          </w:p>
        </w:tc>
        <w:tc>
          <w:tcPr>
            <w:tcW w:w="638" w:type="pct"/>
            <w:tcBorders>
              <w:top w:val="nil"/>
              <w:left w:val="nil"/>
              <w:bottom w:val="nil"/>
              <w:right w:val="nil"/>
            </w:tcBorders>
            <w:shd w:val="clear" w:color="000000" w:fill="FFFFFF"/>
            <w:noWrap/>
            <w:vAlign w:val="bottom"/>
            <w:hideMark/>
          </w:tcPr>
          <w:p w14:paraId="6174D00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595C8F8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nil"/>
            </w:tcBorders>
            <w:shd w:val="clear" w:color="000000" w:fill="FFFFFF"/>
            <w:noWrap/>
            <w:vAlign w:val="bottom"/>
            <w:hideMark/>
          </w:tcPr>
          <w:p w14:paraId="4EFB0DBA"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Subtotal Amounts</w:t>
            </w:r>
          </w:p>
        </w:tc>
      </w:tr>
      <w:tr w:rsidR="00B04755" w:rsidRPr="002D7538" w14:paraId="44AE893B" w14:textId="77777777" w:rsidTr="00B04755">
        <w:trPr>
          <w:trHeight w:val="285"/>
        </w:trPr>
        <w:tc>
          <w:tcPr>
            <w:tcW w:w="662" w:type="pct"/>
            <w:tcBorders>
              <w:top w:val="nil"/>
              <w:left w:val="single" w:sz="4" w:space="0" w:color="auto"/>
              <w:bottom w:val="single" w:sz="4" w:space="0" w:color="auto"/>
              <w:right w:val="single" w:sz="4" w:space="0" w:color="auto"/>
            </w:tcBorders>
            <w:shd w:val="clear" w:color="000000" w:fill="FFFFFF"/>
            <w:noWrap/>
            <w:vAlign w:val="bottom"/>
            <w:hideMark/>
          </w:tcPr>
          <w:p w14:paraId="12D1DACB"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single" w:sz="4" w:space="0" w:color="auto"/>
              <w:left w:val="nil"/>
              <w:bottom w:val="single" w:sz="4" w:space="0" w:color="auto"/>
              <w:right w:val="single" w:sz="4" w:space="0" w:color="auto"/>
            </w:tcBorders>
            <w:shd w:val="clear" w:color="000000" w:fill="FFFFFF"/>
            <w:noWrap/>
            <w:vAlign w:val="bottom"/>
            <w:hideMark/>
          </w:tcPr>
          <w:p w14:paraId="17C362D5"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single" w:sz="4" w:space="0" w:color="auto"/>
              <w:right w:val="single" w:sz="4" w:space="0" w:color="auto"/>
            </w:tcBorders>
            <w:shd w:val="clear" w:color="000000" w:fill="FFFFFF"/>
            <w:noWrap/>
            <w:vAlign w:val="bottom"/>
            <w:hideMark/>
          </w:tcPr>
          <w:p w14:paraId="3DB34AFD"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single" w:sz="4" w:space="0" w:color="auto"/>
              <w:right w:val="nil"/>
            </w:tcBorders>
            <w:shd w:val="clear" w:color="000000" w:fill="FFFFFF"/>
            <w:noWrap/>
            <w:vAlign w:val="bottom"/>
            <w:hideMark/>
          </w:tcPr>
          <w:p w14:paraId="22509BF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single" w:sz="4" w:space="0" w:color="auto"/>
              <w:right w:val="nil"/>
            </w:tcBorders>
            <w:shd w:val="clear" w:color="000000" w:fill="FFFFFF"/>
            <w:noWrap/>
            <w:vAlign w:val="bottom"/>
            <w:hideMark/>
          </w:tcPr>
          <w:p w14:paraId="097AF95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single" w:sz="4" w:space="0" w:color="auto"/>
              <w:left w:val="nil"/>
              <w:bottom w:val="single" w:sz="4" w:space="0" w:color="auto"/>
              <w:right w:val="nil"/>
            </w:tcBorders>
            <w:shd w:val="clear" w:color="000000" w:fill="FFFFFF"/>
            <w:noWrap/>
            <w:vAlign w:val="bottom"/>
            <w:hideMark/>
          </w:tcPr>
          <w:p w14:paraId="4DBD40F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single" w:sz="4" w:space="0" w:color="auto"/>
              <w:right w:val="nil"/>
            </w:tcBorders>
            <w:shd w:val="clear" w:color="000000" w:fill="FFFFFF"/>
            <w:noWrap/>
            <w:vAlign w:val="bottom"/>
            <w:hideMark/>
          </w:tcPr>
          <w:p w14:paraId="70716DC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single" w:sz="4" w:space="0" w:color="auto"/>
              <w:left w:val="nil"/>
              <w:bottom w:val="single" w:sz="4" w:space="0" w:color="auto"/>
              <w:right w:val="nil"/>
            </w:tcBorders>
            <w:shd w:val="clear" w:color="000000" w:fill="FFFFFF"/>
            <w:noWrap/>
            <w:vAlign w:val="bottom"/>
            <w:hideMark/>
          </w:tcPr>
          <w:p w14:paraId="4A8DAB1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single" w:sz="4" w:space="0" w:color="auto"/>
              <w:left w:val="nil"/>
              <w:bottom w:val="single" w:sz="4" w:space="0" w:color="auto"/>
              <w:right w:val="single" w:sz="4" w:space="0" w:color="auto"/>
            </w:tcBorders>
            <w:shd w:val="clear" w:color="000000" w:fill="FFFFFF"/>
            <w:noWrap/>
            <w:vAlign w:val="bottom"/>
            <w:hideMark/>
          </w:tcPr>
          <w:p w14:paraId="37EA2B03"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single" w:sz="4" w:space="0" w:color="auto"/>
              <w:left w:val="nil"/>
              <w:bottom w:val="single" w:sz="4" w:space="0" w:color="auto"/>
              <w:right w:val="single" w:sz="4" w:space="0" w:color="auto"/>
            </w:tcBorders>
            <w:shd w:val="clear" w:color="000000" w:fill="FFFFFF"/>
            <w:noWrap/>
            <w:vAlign w:val="bottom"/>
            <w:hideMark/>
          </w:tcPr>
          <w:p w14:paraId="2D80E3C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5A8E8AAA" w14:textId="77777777" w:rsidTr="00B04755">
        <w:trPr>
          <w:trHeight w:val="285"/>
        </w:trPr>
        <w:tc>
          <w:tcPr>
            <w:tcW w:w="662" w:type="pct"/>
            <w:tcBorders>
              <w:top w:val="nil"/>
              <w:left w:val="single" w:sz="4" w:space="0" w:color="auto"/>
              <w:bottom w:val="single" w:sz="4" w:space="0" w:color="auto"/>
              <w:right w:val="single" w:sz="4" w:space="0" w:color="auto"/>
            </w:tcBorders>
            <w:shd w:val="clear" w:color="000000" w:fill="FFFFFF"/>
            <w:noWrap/>
            <w:vAlign w:val="bottom"/>
            <w:hideMark/>
          </w:tcPr>
          <w:p w14:paraId="76D36AA8"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single" w:sz="4" w:space="0" w:color="auto"/>
              <w:right w:val="single" w:sz="4" w:space="0" w:color="auto"/>
            </w:tcBorders>
            <w:shd w:val="clear" w:color="000000" w:fill="FFFFFF"/>
            <w:noWrap/>
            <w:vAlign w:val="bottom"/>
            <w:hideMark/>
          </w:tcPr>
          <w:p w14:paraId="27AFA126"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single" w:sz="4" w:space="0" w:color="auto"/>
              <w:right w:val="single" w:sz="4" w:space="0" w:color="auto"/>
            </w:tcBorders>
            <w:shd w:val="clear" w:color="000000" w:fill="FFFFFF"/>
            <w:noWrap/>
            <w:vAlign w:val="bottom"/>
            <w:hideMark/>
          </w:tcPr>
          <w:p w14:paraId="17C5FAD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21358B6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1E320B8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single" w:sz="4" w:space="0" w:color="auto"/>
              <w:right w:val="nil"/>
            </w:tcBorders>
            <w:shd w:val="clear" w:color="000000" w:fill="FFFFFF"/>
            <w:noWrap/>
            <w:vAlign w:val="bottom"/>
            <w:hideMark/>
          </w:tcPr>
          <w:p w14:paraId="00F1A98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single" w:sz="4" w:space="0" w:color="auto"/>
              <w:right w:val="nil"/>
            </w:tcBorders>
            <w:shd w:val="clear" w:color="000000" w:fill="FFFFFF"/>
            <w:noWrap/>
            <w:vAlign w:val="bottom"/>
            <w:hideMark/>
          </w:tcPr>
          <w:p w14:paraId="5200F48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single" w:sz="4" w:space="0" w:color="auto"/>
              <w:right w:val="nil"/>
            </w:tcBorders>
            <w:shd w:val="clear" w:color="000000" w:fill="FFFFFF"/>
            <w:noWrap/>
            <w:vAlign w:val="bottom"/>
            <w:hideMark/>
          </w:tcPr>
          <w:p w14:paraId="09B10AF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single" w:sz="4" w:space="0" w:color="auto"/>
              <w:right w:val="single" w:sz="4" w:space="0" w:color="auto"/>
            </w:tcBorders>
            <w:shd w:val="clear" w:color="000000" w:fill="FFFFFF"/>
            <w:noWrap/>
            <w:vAlign w:val="bottom"/>
            <w:hideMark/>
          </w:tcPr>
          <w:p w14:paraId="67FEDF67"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single" w:sz="4" w:space="0" w:color="auto"/>
              <w:right w:val="single" w:sz="4" w:space="0" w:color="auto"/>
            </w:tcBorders>
            <w:shd w:val="clear" w:color="000000" w:fill="FFFFFF"/>
            <w:noWrap/>
            <w:vAlign w:val="bottom"/>
            <w:hideMark/>
          </w:tcPr>
          <w:p w14:paraId="37CD504E" w14:textId="77777777" w:rsidR="00B04755" w:rsidRPr="002D7538" w:rsidRDefault="00B04755" w:rsidP="00B04755">
            <w:pPr>
              <w:spacing w:after="0" w:line="240" w:lineRule="auto"/>
              <w:jc w:val="right"/>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1716CF1B" w14:textId="77777777" w:rsidTr="00B04755">
        <w:trPr>
          <w:trHeight w:val="285"/>
        </w:trPr>
        <w:tc>
          <w:tcPr>
            <w:tcW w:w="662" w:type="pct"/>
            <w:tcBorders>
              <w:top w:val="nil"/>
              <w:left w:val="single" w:sz="4" w:space="0" w:color="auto"/>
              <w:bottom w:val="single" w:sz="4" w:space="0" w:color="auto"/>
              <w:right w:val="single" w:sz="4" w:space="0" w:color="auto"/>
            </w:tcBorders>
            <w:shd w:val="clear" w:color="000000" w:fill="FFFFFF"/>
            <w:noWrap/>
            <w:vAlign w:val="bottom"/>
            <w:hideMark/>
          </w:tcPr>
          <w:p w14:paraId="296A7CCB"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single" w:sz="4" w:space="0" w:color="auto"/>
              <w:right w:val="single" w:sz="4" w:space="0" w:color="auto"/>
            </w:tcBorders>
            <w:shd w:val="clear" w:color="000000" w:fill="FFFFFF"/>
            <w:noWrap/>
            <w:vAlign w:val="bottom"/>
            <w:hideMark/>
          </w:tcPr>
          <w:p w14:paraId="754233D6"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single" w:sz="4" w:space="0" w:color="auto"/>
              <w:right w:val="single" w:sz="4" w:space="0" w:color="auto"/>
            </w:tcBorders>
            <w:shd w:val="clear" w:color="000000" w:fill="FFFFFF"/>
            <w:noWrap/>
            <w:vAlign w:val="bottom"/>
            <w:hideMark/>
          </w:tcPr>
          <w:p w14:paraId="07CB8C8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26DA232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198282E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single" w:sz="4" w:space="0" w:color="auto"/>
              <w:right w:val="nil"/>
            </w:tcBorders>
            <w:shd w:val="clear" w:color="000000" w:fill="FFFFFF"/>
            <w:noWrap/>
            <w:vAlign w:val="bottom"/>
            <w:hideMark/>
          </w:tcPr>
          <w:p w14:paraId="3EE4B08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single" w:sz="4" w:space="0" w:color="auto"/>
              <w:right w:val="nil"/>
            </w:tcBorders>
            <w:shd w:val="clear" w:color="000000" w:fill="FFFFFF"/>
            <w:noWrap/>
            <w:vAlign w:val="bottom"/>
            <w:hideMark/>
          </w:tcPr>
          <w:p w14:paraId="6656333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single" w:sz="4" w:space="0" w:color="auto"/>
              <w:right w:val="nil"/>
            </w:tcBorders>
            <w:shd w:val="clear" w:color="000000" w:fill="FFFFFF"/>
            <w:noWrap/>
            <w:vAlign w:val="bottom"/>
            <w:hideMark/>
          </w:tcPr>
          <w:p w14:paraId="13F7B9F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single" w:sz="4" w:space="0" w:color="auto"/>
              <w:right w:val="single" w:sz="4" w:space="0" w:color="auto"/>
            </w:tcBorders>
            <w:shd w:val="clear" w:color="000000" w:fill="FFFFFF"/>
            <w:noWrap/>
            <w:vAlign w:val="bottom"/>
            <w:hideMark/>
          </w:tcPr>
          <w:p w14:paraId="21A54126"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single" w:sz="4" w:space="0" w:color="auto"/>
              <w:right w:val="single" w:sz="4" w:space="0" w:color="auto"/>
            </w:tcBorders>
            <w:shd w:val="clear" w:color="000000" w:fill="FFFFFF"/>
            <w:noWrap/>
            <w:vAlign w:val="bottom"/>
            <w:hideMark/>
          </w:tcPr>
          <w:p w14:paraId="5BC1062D" w14:textId="77777777" w:rsidR="00B04755" w:rsidRPr="002D7538" w:rsidRDefault="00B04755" w:rsidP="00B04755">
            <w:pPr>
              <w:spacing w:after="0" w:line="240" w:lineRule="auto"/>
              <w:jc w:val="right"/>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15412D30" w14:textId="77777777" w:rsidTr="00B04755">
        <w:trPr>
          <w:trHeight w:val="300"/>
        </w:trPr>
        <w:tc>
          <w:tcPr>
            <w:tcW w:w="662" w:type="pct"/>
            <w:tcBorders>
              <w:top w:val="nil"/>
              <w:left w:val="single" w:sz="4" w:space="0" w:color="auto"/>
              <w:bottom w:val="single" w:sz="4" w:space="0" w:color="auto"/>
              <w:right w:val="single" w:sz="4" w:space="0" w:color="auto"/>
            </w:tcBorders>
            <w:shd w:val="clear" w:color="000000" w:fill="FFFFFF"/>
            <w:noWrap/>
            <w:vAlign w:val="bottom"/>
            <w:hideMark/>
          </w:tcPr>
          <w:p w14:paraId="611401B8"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single" w:sz="4" w:space="0" w:color="auto"/>
              <w:right w:val="single" w:sz="4" w:space="0" w:color="auto"/>
            </w:tcBorders>
            <w:shd w:val="clear" w:color="000000" w:fill="FFFFFF"/>
            <w:noWrap/>
            <w:vAlign w:val="bottom"/>
            <w:hideMark/>
          </w:tcPr>
          <w:p w14:paraId="5792D18D"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single" w:sz="4" w:space="0" w:color="auto"/>
              <w:right w:val="single" w:sz="4" w:space="0" w:color="auto"/>
            </w:tcBorders>
            <w:shd w:val="clear" w:color="000000" w:fill="FFFFFF"/>
            <w:noWrap/>
            <w:vAlign w:val="bottom"/>
            <w:hideMark/>
          </w:tcPr>
          <w:p w14:paraId="367DE2A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166D88C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0325C95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single" w:sz="4" w:space="0" w:color="auto"/>
              <w:right w:val="nil"/>
            </w:tcBorders>
            <w:shd w:val="clear" w:color="000000" w:fill="FFFFFF"/>
            <w:noWrap/>
            <w:vAlign w:val="bottom"/>
            <w:hideMark/>
          </w:tcPr>
          <w:p w14:paraId="5BA8B55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single" w:sz="4" w:space="0" w:color="auto"/>
              <w:right w:val="nil"/>
            </w:tcBorders>
            <w:shd w:val="clear" w:color="000000" w:fill="FFFFFF"/>
            <w:noWrap/>
            <w:vAlign w:val="bottom"/>
            <w:hideMark/>
          </w:tcPr>
          <w:p w14:paraId="7240A13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single" w:sz="4" w:space="0" w:color="auto"/>
              <w:right w:val="nil"/>
            </w:tcBorders>
            <w:shd w:val="clear" w:color="000000" w:fill="FFFFFF"/>
            <w:noWrap/>
            <w:vAlign w:val="bottom"/>
            <w:hideMark/>
          </w:tcPr>
          <w:p w14:paraId="3474D18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single" w:sz="4" w:space="0" w:color="auto"/>
              <w:right w:val="single" w:sz="4" w:space="0" w:color="auto"/>
            </w:tcBorders>
            <w:shd w:val="clear" w:color="000000" w:fill="FFFFFF"/>
            <w:noWrap/>
            <w:vAlign w:val="bottom"/>
            <w:hideMark/>
          </w:tcPr>
          <w:p w14:paraId="00981F10"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single" w:sz="4" w:space="0" w:color="auto"/>
              <w:right w:val="single" w:sz="4" w:space="0" w:color="auto"/>
            </w:tcBorders>
            <w:shd w:val="clear" w:color="000000" w:fill="FFFFFF"/>
            <w:noWrap/>
            <w:vAlign w:val="bottom"/>
            <w:hideMark/>
          </w:tcPr>
          <w:p w14:paraId="66EC608F" w14:textId="77777777" w:rsidR="00B04755" w:rsidRPr="002D7538" w:rsidRDefault="00B04755" w:rsidP="00B04755">
            <w:pPr>
              <w:spacing w:after="0" w:line="240" w:lineRule="auto"/>
              <w:jc w:val="right"/>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64305B90" w14:textId="77777777" w:rsidTr="00B04755">
        <w:trPr>
          <w:trHeight w:val="300"/>
        </w:trPr>
        <w:tc>
          <w:tcPr>
            <w:tcW w:w="662" w:type="pct"/>
            <w:tcBorders>
              <w:top w:val="nil"/>
              <w:left w:val="single" w:sz="4" w:space="0" w:color="auto"/>
              <w:bottom w:val="nil"/>
              <w:right w:val="nil"/>
            </w:tcBorders>
            <w:shd w:val="clear" w:color="000000" w:fill="FFFFFF"/>
            <w:noWrap/>
            <w:vAlign w:val="bottom"/>
            <w:hideMark/>
          </w:tcPr>
          <w:p w14:paraId="006F4436"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479880D1"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4092AA6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5A09DA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DCD77F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1E7F5C0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16FB301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3D70EC9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single" w:sz="8" w:space="0" w:color="auto"/>
              <w:left w:val="single" w:sz="8" w:space="0" w:color="auto"/>
              <w:bottom w:val="single" w:sz="8" w:space="0" w:color="auto"/>
              <w:right w:val="single" w:sz="8" w:space="0" w:color="auto"/>
            </w:tcBorders>
            <w:shd w:val="clear" w:color="000000" w:fill="FFFFFF"/>
            <w:noWrap/>
            <w:vAlign w:val="bottom"/>
            <w:hideMark/>
          </w:tcPr>
          <w:p w14:paraId="3031884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Subtotal</w:t>
            </w:r>
          </w:p>
        </w:tc>
        <w:tc>
          <w:tcPr>
            <w:tcW w:w="944" w:type="pct"/>
            <w:tcBorders>
              <w:top w:val="single" w:sz="8" w:space="0" w:color="auto"/>
              <w:left w:val="nil"/>
              <w:bottom w:val="single" w:sz="8" w:space="0" w:color="auto"/>
              <w:right w:val="single" w:sz="8" w:space="0" w:color="auto"/>
            </w:tcBorders>
            <w:shd w:val="clear" w:color="000000" w:fill="FFFFFF"/>
            <w:noWrap/>
            <w:vAlign w:val="bottom"/>
            <w:hideMark/>
          </w:tcPr>
          <w:p w14:paraId="77466F7F"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3940C72E" w14:textId="77777777" w:rsidTr="00B04755">
        <w:trPr>
          <w:trHeight w:val="300"/>
        </w:trPr>
        <w:tc>
          <w:tcPr>
            <w:tcW w:w="1597" w:type="pct"/>
            <w:gridSpan w:val="3"/>
            <w:tcBorders>
              <w:top w:val="nil"/>
              <w:left w:val="single" w:sz="4" w:space="0" w:color="auto"/>
              <w:bottom w:val="nil"/>
              <w:right w:val="nil"/>
            </w:tcBorders>
            <w:shd w:val="clear" w:color="000000" w:fill="FFFFFF"/>
            <w:noWrap/>
            <w:vAlign w:val="bottom"/>
            <w:hideMark/>
          </w:tcPr>
          <w:p w14:paraId="2E358A0A" w14:textId="77777777" w:rsidR="00B04755" w:rsidRPr="002D7538" w:rsidRDefault="00B04755" w:rsidP="00B04755">
            <w:pPr>
              <w:spacing w:after="0" w:line="240" w:lineRule="auto"/>
              <w:rPr>
                <w:rFonts w:ascii="Arial" w:eastAsia="Times New Roman" w:hAnsi="Arial" w:cs="Arial"/>
                <w:i/>
                <w:iCs/>
                <w:sz w:val="18"/>
                <w:szCs w:val="18"/>
                <w:u w:val="single"/>
              </w:rPr>
            </w:pPr>
            <w:r w:rsidRPr="002D7538">
              <w:rPr>
                <w:rFonts w:ascii="Arial" w:eastAsia="Times New Roman" w:hAnsi="Arial" w:cs="Arial"/>
                <w:i/>
                <w:iCs/>
                <w:sz w:val="18"/>
                <w:szCs w:val="18"/>
                <w:u w:val="single"/>
              </w:rPr>
              <w:t>Description of materials purchased</w:t>
            </w:r>
          </w:p>
        </w:tc>
        <w:tc>
          <w:tcPr>
            <w:tcW w:w="212" w:type="pct"/>
            <w:tcBorders>
              <w:top w:val="nil"/>
              <w:left w:val="nil"/>
              <w:bottom w:val="nil"/>
              <w:right w:val="nil"/>
            </w:tcBorders>
            <w:shd w:val="clear" w:color="000000" w:fill="FFFFFF"/>
            <w:noWrap/>
            <w:vAlign w:val="bottom"/>
            <w:hideMark/>
          </w:tcPr>
          <w:p w14:paraId="56FD7C9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5A1C0B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396A083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33CAE00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09006A0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single" w:sz="8" w:space="0" w:color="auto"/>
              <w:bottom w:val="single" w:sz="8" w:space="0" w:color="auto"/>
              <w:right w:val="single" w:sz="8" w:space="0" w:color="auto"/>
            </w:tcBorders>
            <w:shd w:val="clear" w:color="000000" w:fill="FFFFFF"/>
            <w:noWrap/>
            <w:vAlign w:val="bottom"/>
            <w:hideMark/>
          </w:tcPr>
          <w:p w14:paraId="6FF00B9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Sales Tax</w:t>
            </w:r>
          </w:p>
        </w:tc>
        <w:tc>
          <w:tcPr>
            <w:tcW w:w="944" w:type="pct"/>
            <w:tcBorders>
              <w:top w:val="nil"/>
              <w:left w:val="nil"/>
              <w:bottom w:val="single" w:sz="8" w:space="0" w:color="auto"/>
              <w:right w:val="single" w:sz="8" w:space="0" w:color="auto"/>
            </w:tcBorders>
            <w:shd w:val="clear" w:color="000000" w:fill="FFFFFF"/>
            <w:noWrap/>
            <w:vAlign w:val="bottom"/>
            <w:hideMark/>
          </w:tcPr>
          <w:p w14:paraId="66FAA960"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Tax Exempt</w:t>
            </w:r>
          </w:p>
        </w:tc>
      </w:tr>
      <w:tr w:rsidR="00B04755" w:rsidRPr="002D7538" w14:paraId="1B0AA357" w14:textId="77777777" w:rsidTr="00B04755">
        <w:trPr>
          <w:trHeight w:val="300"/>
        </w:trPr>
        <w:tc>
          <w:tcPr>
            <w:tcW w:w="986" w:type="pct"/>
            <w:gridSpan w:val="2"/>
            <w:tcBorders>
              <w:top w:val="single" w:sz="4" w:space="0" w:color="auto"/>
              <w:left w:val="single" w:sz="4" w:space="0" w:color="auto"/>
              <w:bottom w:val="single" w:sz="4" w:space="0" w:color="auto"/>
              <w:right w:val="nil"/>
            </w:tcBorders>
            <w:shd w:val="clear" w:color="000000" w:fill="FFFFFF"/>
            <w:noWrap/>
            <w:vAlign w:val="bottom"/>
            <w:hideMark/>
          </w:tcPr>
          <w:p w14:paraId="0525FA7E" w14:textId="77777777" w:rsidR="00B04755" w:rsidRPr="002D7538" w:rsidRDefault="00B04755" w:rsidP="00B04755">
            <w:pPr>
              <w:spacing w:after="0" w:line="240" w:lineRule="auto"/>
              <w:rPr>
                <w:rFonts w:ascii="Arial" w:eastAsia="Times New Roman" w:hAnsi="Arial" w:cs="Arial"/>
                <w:b/>
                <w:bCs/>
                <w:sz w:val="18"/>
                <w:szCs w:val="18"/>
              </w:rPr>
            </w:pPr>
            <w:r w:rsidRPr="002D7538">
              <w:rPr>
                <w:rFonts w:ascii="Arial" w:eastAsia="Times New Roman" w:hAnsi="Arial" w:cs="Arial"/>
                <w:b/>
                <w:bCs/>
                <w:sz w:val="18"/>
                <w:szCs w:val="18"/>
              </w:rPr>
              <w:t>Scope of Work (SOW)</w:t>
            </w:r>
          </w:p>
        </w:tc>
        <w:tc>
          <w:tcPr>
            <w:tcW w:w="611" w:type="pct"/>
            <w:tcBorders>
              <w:top w:val="single" w:sz="4" w:space="0" w:color="auto"/>
              <w:left w:val="nil"/>
              <w:bottom w:val="single" w:sz="4" w:space="0" w:color="auto"/>
              <w:right w:val="nil"/>
            </w:tcBorders>
            <w:shd w:val="clear" w:color="000000" w:fill="FFFFFF"/>
            <w:noWrap/>
            <w:vAlign w:val="bottom"/>
            <w:hideMark/>
          </w:tcPr>
          <w:p w14:paraId="1D0771E4"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single" w:sz="4" w:space="0" w:color="auto"/>
              <w:right w:val="nil"/>
            </w:tcBorders>
            <w:shd w:val="clear" w:color="000000" w:fill="FFFFFF"/>
            <w:noWrap/>
            <w:vAlign w:val="bottom"/>
            <w:hideMark/>
          </w:tcPr>
          <w:p w14:paraId="41A9018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single" w:sz="4" w:space="0" w:color="auto"/>
              <w:right w:val="nil"/>
            </w:tcBorders>
            <w:shd w:val="clear" w:color="000000" w:fill="FFFFFF"/>
            <w:noWrap/>
            <w:vAlign w:val="bottom"/>
            <w:hideMark/>
          </w:tcPr>
          <w:p w14:paraId="0BAD9A9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single" w:sz="4" w:space="0" w:color="auto"/>
              <w:left w:val="nil"/>
              <w:bottom w:val="single" w:sz="4" w:space="0" w:color="auto"/>
              <w:right w:val="nil"/>
            </w:tcBorders>
            <w:shd w:val="clear" w:color="000000" w:fill="FFFFFF"/>
            <w:noWrap/>
            <w:vAlign w:val="bottom"/>
            <w:hideMark/>
          </w:tcPr>
          <w:p w14:paraId="1E10BCA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single" w:sz="4" w:space="0" w:color="auto"/>
              <w:left w:val="nil"/>
              <w:bottom w:val="single" w:sz="4" w:space="0" w:color="auto"/>
              <w:right w:val="nil"/>
            </w:tcBorders>
            <w:shd w:val="clear" w:color="000000" w:fill="FFFFFF"/>
            <w:noWrap/>
            <w:vAlign w:val="bottom"/>
            <w:hideMark/>
          </w:tcPr>
          <w:p w14:paraId="0321D05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single" w:sz="4" w:space="0" w:color="auto"/>
              <w:left w:val="nil"/>
              <w:bottom w:val="single" w:sz="4" w:space="0" w:color="auto"/>
              <w:right w:val="nil"/>
            </w:tcBorders>
            <w:shd w:val="clear" w:color="000000" w:fill="FFFFFF"/>
            <w:noWrap/>
            <w:vAlign w:val="bottom"/>
            <w:hideMark/>
          </w:tcPr>
          <w:p w14:paraId="4342A7F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single" w:sz="8" w:space="0" w:color="auto"/>
              <w:bottom w:val="single" w:sz="8" w:space="0" w:color="auto"/>
              <w:right w:val="single" w:sz="8" w:space="0" w:color="auto"/>
            </w:tcBorders>
            <w:shd w:val="clear" w:color="000000" w:fill="FFFFFF"/>
            <w:noWrap/>
            <w:vAlign w:val="bottom"/>
            <w:hideMark/>
          </w:tcPr>
          <w:p w14:paraId="6F32B36E" w14:textId="77777777" w:rsidR="00B04755" w:rsidRPr="002D7538" w:rsidRDefault="00B04755" w:rsidP="00B04755">
            <w:pPr>
              <w:spacing w:after="0" w:line="240" w:lineRule="auto"/>
              <w:ind w:firstLineChars="100" w:firstLine="181"/>
              <w:rPr>
                <w:rFonts w:ascii="Arial" w:eastAsia="Times New Roman" w:hAnsi="Arial" w:cs="Arial"/>
                <w:b/>
                <w:bCs/>
                <w:sz w:val="18"/>
                <w:szCs w:val="18"/>
              </w:rPr>
            </w:pPr>
            <w:r w:rsidRPr="002D7538">
              <w:rPr>
                <w:rFonts w:ascii="Arial" w:eastAsia="Times New Roman" w:hAnsi="Arial" w:cs="Arial"/>
                <w:b/>
                <w:bCs/>
                <w:sz w:val="18"/>
                <w:szCs w:val="18"/>
              </w:rPr>
              <w:t>Total</w:t>
            </w:r>
          </w:p>
        </w:tc>
        <w:tc>
          <w:tcPr>
            <w:tcW w:w="944" w:type="pct"/>
            <w:tcBorders>
              <w:top w:val="nil"/>
              <w:left w:val="nil"/>
              <w:bottom w:val="single" w:sz="8" w:space="0" w:color="auto"/>
              <w:right w:val="single" w:sz="8" w:space="0" w:color="auto"/>
            </w:tcBorders>
            <w:shd w:val="clear" w:color="000000" w:fill="FFFFFF"/>
            <w:noWrap/>
            <w:vAlign w:val="bottom"/>
            <w:hideMark/>
          </w:tcPr>
          <w:p w14:paraId="071A67BE" w14:textId="77777777" w:rsidR="00B04755" w:rsidRPr="002D7538" w:rsidRDefault="00B04755" w:rsidP="00B04755">
            <w:pPr>
              <w:spacing w:after="0" w:line="240" w:lineRule="auto"/>
              <w:jc w:val="right"/>
              <w:rPr>
                <w:rFonts w:ascii="Arial" w:eastAsia="Times New Roman" w:hAnsi="Arial" w:cs="Arial"/>
                <w:b/>
                <w:bCs/>
                <w:sz w:val="18"/>
                <w:szCs w:val="18"/>
              </w:rPr>
            </w:pPr>
            <w:r w:rsidRPr="002D7538">
              <w:rPr>
                <w:rFonts w:ascii="Arial" w:eastAsia="Times New Roman" w:hAnsi="Arial" w:cs="Arial"/>
                <w:b/>
                <w:bCs/>
                <w:sz w:val="18"/>
                <w:szCs w:val="18"/>
              </w:rPr>
              <w:t>$0.00</w:t>
            </w:r>
          </w:p>
        </w:tc>
      </w:tr>
      <w:tr w:rsidR="00B04755" w:rsidRPr="002D7538" w14:paraId="7E64F54B"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022906BE"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7AF45B18"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0B57B12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3E338194"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8FED9E4"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43F9D27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620C533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0DE0FDA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0B6F007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3C720CE1"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208F894A"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02232B1F"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1A39F4E5"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3C74A44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61CDF86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35C04AE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2D059F6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4BC15AC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53C48A1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35F3641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55545D6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0F5531E7"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3D92AC0E"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3EDF7C90"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1EBA743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7209E60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0CB932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1CD8567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327B032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3433E8C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4676366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40120BA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369FD7B2"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52681B8C"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7EF59F46"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2FEC435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15DFD3F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46D2AA0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1AD0BFF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5560DA7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7FA902F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11E4408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7C8C8A3A"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51730CF0"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2D228E9F"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21C64421"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4E305BB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303B380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6AE10F0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570A590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4305771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43B5C31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2F0ACD4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4C722144"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583D2A70"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45C427DB"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1139E024"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745887E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362F6C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6A0D60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633F9FC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1AE2BD2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077FBC7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4A6EE52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1B599F3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62102526"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3D91EC65"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2226B32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41B31464"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E220F8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4BBA87A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4DF31B2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0265D9A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185B826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09A6A61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593F078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35DAE37A"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206E069D"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3800666A"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0265BEE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1458BDC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B75D87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62FEDF5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66CA113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7102A52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0D86718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79BF2AD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7703C452"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29559EDB"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54BC01BD"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4B9B82C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7F410D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935C83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7F4EB8D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0A1658F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1660BB0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17F2C7B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57E493B7"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6E9FE727"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668F6CC1"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274C28C4"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2FC4BC5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9797CD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34B62E6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4C1EDC0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56EC556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4396491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777E889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4C4ADA27"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02810F2C"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0773ACF8"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7BBF6BD9"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7999682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D3D97F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EFC3CB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7DB32694"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5CDBE8A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7B788C34"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5AA7A2A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6C187D05"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30998953"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2C2FC342"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3F627E44"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4092C58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9B0A92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69571B1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4DB6D88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7A9CD1E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6D2EAE7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32E6FF3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62D8C20E"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4C2497AA" w14:textId="77777777" w:rsidTr="00B04755">
        <w:trPr>
          <w:trHeight w:val="285"/>
        </w:trPr>
        <w:tc>
          <w:tcPr>
            <w:tcW w:w="662" w:type="pct"/>
            <w:tcBorders>
              <w:top w:val="nil"/>
              <w:left w:val="single" w:sz="4" w:space="0" w:color="auto"/>
              <w:bottom w:val="nil"/>
              <w:right w:val="nil"/>
            </w:tcBorders>
            <w:shd w:val="clear" w:color="000000" w:fill="FFFFFF"/>
            <w:noWrap/>
            <w:vAlign w:val="bottom"/>
            <w:hideMark/>
          </w:tcPr>
          <w:p w14:paraId="0D3600C2"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nil"/>
              <w:right w:val="nil"/>
            </w:tcBorders>
            <w:shd w:val="clear" w:color="000000" w:fill="FFFFFF"/>
            <w:noWrap/>
            <w:vAlign w:val="bottom"/>
            <w:hideMark/>
          </w:tcPr>
          <w:p w14:paraId="6BC7D084"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nil"/>
              <w:right w:val="nil"/>
            </w:tcBorders>
            <w:shd w:val="clear" w:color="000000" w:fill="FFFFFF"/>
            <w:noWrap/>
            <w:vAlign w:val="bottom"/>
            <w:hideMark/>
          </w:tcPr>
          <w:p w14:paraId="6B97411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4A8701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6CE1C5E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nil"/>
              <w:right w:val="nil"/>
            </w:tcBorders>
            <w:shd w:val="clear" w:color="000000" w:fill="FFFFFF"/>
            <w:noWrap/>
            <w:vAlign w:val="bottom"/>
            <w:hideMark/>
          </w:tcPr>
          <w:p w14:paraId="2C71FFB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nil"/>
              <w:right w:val="nil"/>
            </w:tcBorders>
            <w:shd w:val="clear" w:color="000000" w:fill="FFFFFF"/>
            <w:noWrap/>
            <w:vAlign w:val="bottom"/>
            <w:hideMark/>
          </w:tcPr>
          <w:p w14:paraId="2C6AFBF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nil"/>
              <w:right w:val="nil"/>
            </w:tcBorders>
            <w:shd w:val="clear" w:color="000000" w:fill="FFFFFF"/>
            <w:noWrap/>
            <w:vAlign w:val="bottom"/>
            <w:hideMark/>
          </w:tcPr>
          <w:p w14:paraId="1F505A2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nil"/>
              <w:right w:val="nil"/>
            </w:tcBorders>
            <w:shd w:val="clear" w:color="000000" w:fill="FFFFFF"/>
            <w:noWrap/>
            <w:vAlign w:val="bottom"/>
            <w:hideMark/>
          </w:tcPr>
          <w:p w14:paraId="689FE2A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nil"/>
              <w:right w:val="single" w:sz="4" w:space="0" w:color="auto"/>
            </w:tcBorders>
            <w:shd w:val="clear" w:color="000000" w:fill="FFFFFF"/>
            <w:noWrap/>
            <w:vAlign w:val="bottom"/>
            <w:hideMark/>
          </w:tcPr>
          <w:p w14:paraId="58C657D6"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B04755" w:rsidRPr="002D7538" w14:paraId="2CB2CF68" w14:textId="77777777" w:rsidTr="00B04755">
        <w:trPr>
          <w:trHeight w:val="285"/>
        </w:trPr>
        <w:tc>
          <w:tcPr>
            <w:tcW w:w="662" w:type="pct"/>
            <w:tcBorders>
              <w:top w:val="nil"/>
              <w:left w:val="single" w:sz="4" w:space="0" w:color="auto"/>
              <w:bottom w:val="single" w:sz="4" w:space="0" w:color="auto"/>
              <w:right w:val="nil"/>
            </w:tcBorders>
            <w:shd w:val="clear" w:color="000000" w:fill="FFFFFF"/>
            <w:noWrap/>
            <w:vAlign w:val="bottom"/>
            <w:hideMark/>
          </w:tcPr>
          <w:p w14:paraId="32DB3651"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324" w:type="pct"/>
            <w:tcBorders>
              <w:top w:val="nil"/>
              <w:left w:val="nil"/>
              <w:bottom w:val="single" w:sz="4" w:space="0" w:color="auto"/>
              <w:right w:val="nil"/>
            </w:tcBorders>
            <w:shd w:val="clear" w:color="000000" w:fill="FFFFFF"/>
            <w:noWrap/>
            <w:vAlign w:val="bottom"/>
            <w:hideMark/>
          </w:tcPr>
          <w:p w14:paraId="1EBF87F0"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1" w:type="pct"/>
            <w:tcBorders>
              <w:top w:val="nil"/>
              <w:left w:val="nil"/>
              <w:bottom w:val="single" w:sz="4" w:space="0" w:color="auto"/>
              <w:right w:val="nil"/>
            </w:tcBorders>
            <w:shd w:val="clear" w:color="000000" w:fill="FFFFFF"/>
            <w:noWrap/>
            <w:vAlign w:val="bottom"/>
            <w:hideMark/>
          </w:tcPr>
          <w:p w14:paraId="34CEB2B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78ABF17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775B8F9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3" w:type="pct"/>
            <w:tcBorders>
              <w:top w:val="nil"/>
              <w:left w:val="nil"/>
              <w:bottom w:val="single" w:sz="4" w:space="0" w:color="auto"/>
              <w:right w:val="nil"/>
            </w:tcBorders>
            <w:shd w:val="clear" w:color="000000" w:fill="FFFFFF"/>
            <w:noWrap/>
            <w:vAlign w:val="bottom"/>
            <w:hideMark/>
          </w:tcPr>
          <w:p w14:paraId="0EA1602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6" w:type="pct"/>
            <w:tcBorders>
              <w:top w:val="nil"/>
              <w:left w:val="nil"/>
              <w:bottom w:val="single" w:sz="4" w:space="0" w:color="auto"/>
              <w:right w:val="nil"/>
            </w:tcBorders>
            <w:shd w:val="clear" w:color="000000" w:fill="FFFFFF"/>
            <w:noWrap/>
            <w:vAlign w:val="bottom"/>
            <w:hideMark/>
          </w:tcPr>
          <w:p w14:paraId="5FF2F4E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8" w:type="pct"/>
            <w:tcBorders>
              <w:top w:val="nil"/>
              <w:left w:val="nil"/>
              <w:bottom w:val="single" w:sz="4" w:space="0" w:color="auto"/>
              <w:right w:val="nil"/>
            </w:tcBorders>
            <w:shd w:val="clear" w:color="000000" w:fill="FFFFFF"/>
            <w:noWrap/>
            <w:vAlign w:val="bottom"/>
            <w:hideMark/>
          </w:tcPr>
          <w:p w14:paraId="06AA7DB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8" w:type="pct"/>
            <w:tcBorders>
              <w:top w:val="nil"/>
              <w:left w:val="nil"/>
              <w:bottom w:val="single" w:sz="4" w:space="0" w:color="auto"/>
              <w:right w:val="nil"/>
            </w:tcBorders>
            <w:shd w:val="clear" w:color="000000" w:fill="FFFFFF"/>
            <w:noWrap/>
            <w:vAlign w:val="bottom"/>
            <w:hideMark/>
          </w:tcPr>
          <w:p w14:paraId="55A4AA1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944" w:type="pct"/>
            <w:tcBorders>
              <w:top w:val="nil"/>
              <w:left w:val="nil"/>
              <w:bottom w:val="single" w:sz="4" w:space="0" w:color="auto"/>
              <w:right w:val="single" w:sz="4" w:space="0" w:color="auto"/>
            </w:tcBorders>
            <w:shd w:val="clear" w:color="000000" w:fill="FFFFFF"/>
            <w:noWrap/>
            <w:vAlign w:val="bottom"/>
            <w:hideMark/>
          </w:tcPr>
          <w:p w14:paraId="291F314B"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bl>
    <w:p w14:paraId="3722DEFF" w14:textId="77777777" w:rsidR="00B04755" w:rsidRDefault="00B04755" w:rsidP="00F54788"/>
    <w:p w14:paraId="5B1C2548" w14:textId="233B5B1B" w:rsidR="00F54788" w:rsidRDefault="00F54788" w:rsidP="00F54788">
      <w:r>
        <w:t>THIS PURCHASE ORDER IS SUBJECT TO THE TERMS AND CONDITIONS AS FOLLOWS:</w:t>
      </w:r>
    </w:p>
    <w:p w14:paraId="60CFBE86" w14:textId="7EB46F9E" w:rsidR="00F54788" w:rsidRDefault="00F54788" w:rsidP="00F54788">
      <w:r>
        <w:t xml:space="preserve"> ADDITIONAL INSTRUCTIONS:</w:t>
      </w:r>
    </w:p>
    <w:p w14:paraId="1CCD1258" w14:textId="77777777" w:rsidR="00F54788" w:rsidRDefault="00F54788" w:rsidP="00F54788">
      <w:r>
        <w:t>1.  Reference this purchase order on all applicable invoices.</w:t>
      </w:r>
    </w:p>
    <w:p w14:paraId="02457085" w14:textId="77777777" w:rsidR="00F54788" w:rsidRDefault="00F54788" w:rsidP="00F54788">
      <w:r>
        <w:lastRenderedPageBreak/>
        <w:t>2. Only charges shown on this purchase order will be paid.</w:t>
      </w:r>
    </w:p>
    <w:p w14:paraId="3CFA5AC9" w14:textId="77777777" w:rsidR="00F54788" w:rsidRDefault="00F54788" w:rsidP="00F54788">
      <w:r>
        <w:t xml:space="preserve">3. Containers may be returned for full credit in condition received. </w:t>
      </w:r>
    </w:p>
    <w:p w14:paraId="6B799AE6" w14:textId="0D7B39B7" w:rsidR="00F54788" w:rsidRDefault="00F54788" w:rsidP="00F54788">
      <w:r>
        <w:t xml:space="preserve">4. Ship for delivery on required date(s) F.O.B. job site shown above.  </w:t>
      </w:r>
    </w:p>
    <w:p w14:paraId="14807D32" w14:textId="77777777" w:rsidR="00F54788" w:rsidRDefault="00F54788" w:rsidP="00F54788">
      <w:r>
        <w:t>TERMS AND CONDITIONS:</w:t>
      </w:r>
    </w:p>
    <w:p w14:paraId="37E8EF46" w14:textId="11F5D980" w:rsidR="00B21C90" w:rsidRDefault="00F54788" w:rsidP="00B21C90">
      <w:pPr>
        <w:pStyle w:val="ListParagraph"/>
        <w:numPr>
          <w:ilvl w:val="0"/>
          <w:numId w:val="2"/>
        </w:numPr>
      </w:pPr>
      <w:r>
        <w:t xml:space="preserve">DEFINITION OF PURCHASER. The term "purchaser" wherever it is used herein shall mean E.S.S. LLC. </w:t>
      </w:r>
    </w:p>
    <w:p w14:paraId="1FA5B867" w14:textId="24ADCCD8" w:rsidR="00B21C90" w:rsidRDefault="00B21C90" w:rsidP="00B21C90">
      <w:pPr>
        <w:ind w:left="765"/>
      </w:pPr>
      <w:r>
        <w:t xml:space="preserve">1.a DEFINITION OF SELLER. The term “seller” wherever it is used herein shall mean </w:t>
      </w:r>
      <w:r w:rsidRPr="00B21C90">
        <w:rPr>
          <w:highlight w:val="yellow"/>
        </w:rPr>
        <w:t>__________</w:t>
      </w:r>
    </w:p>
    <w:p w14:paraId="2C984CF6" w14:textId="4B61E344" w:rsidR="00F54788" w:rsidRDefault="00F54788" w:rsidP="00F54788">
      <w:r>
        <w:t xml:space="preserve">        2. RISK OF LOSS. Risk of loss shall remain on seller until delivered to Ship To address in accordance with Purchaser's instructions.</w:t>
      </w:r>
      <w:r>
        <w:tab/>
        <w:t xml:space="preserve"> </w:t>
      </w:r>
    </w:p>
    <w:p w14:paraId="69CD4DE2" w14:textId="055893FA" w:rsidR="00F54788" w:rsidRDefault="00F54788" w:rsidP="00F54788">
      <w:r>
        <w:t xml:space="preserve">         3.  PROMPTNESS AND DELIVERY. Delivery of materials at any time or times specified are of the essence of this Purchase Order. Deliveries are to be made at the place, in the quantities and at the times specified in instruction set forth herein or in other written instructions which may from time to time be furnished by the Purchaser. Purchaser may from time to time change, in writing, delivery instructions or direct that shipments may be temporarily suspended. Seller shall make no commitments for material or production arrangements in excess of the amount or in advance of the time necessary to comply with Purchaser's delivery or performance instructions </w:t>
      </w:r>
    </w:p>
    <w:p w14:paraId="0431D31D" w14:textId="7723F2F3" w:rsidR="00F54788" w:rsidRDefault="00F54788" w:rsidP="00F54788">
      <w:r>
        <w:t xml:space="preserve">        4. PAYMENTS. </w:t>
      </w:r>
      <w:r w:rsidRPr="00B21C90">
        <w:t xml:space="preserve"> It is specifically understood and agreed that the Seller and Purchaser acknowledge that there is a risk that the Owner, in breach of </w:t>
      </w:r>
      <w:proofErr w:type="spellStart"/>
      <w:proofErr w:type="gramStart"/>
      <w:r w:rsidRPr="00B21C90">
        <w:t>it's</w:t>
      </w:r>
      <w:proofErr w:type="spellEnd"/>
      <w:proofErr w:type="gramEnd"/>
      <w:r w:rsidRPr="00B21C90">
        <w:t xml:space="preserve"> contract with Purchaser, may make late payments or may, under other circumstances, not make payments to the Purchaser. The Parties furthermore acknowledge their agreement that they shall share the risk in the same proportion to their entitlement to such portion of the payments due from Owner to Purchaser for their respective work and fees together with that of all other sellers and/or subscribers on the project. As a consequence of the foregoing understanding and consistent with that allocation of risk, the Seller agrees that the Purchaser's receipt of payment from Contractor on behalf of Seller's invoices shall be, to the fullest extent provided by law, a condition precedent to the right of the Seller to receive timely payment from Purchaser. Therefore, Seller agrees that it shall wait a reasonable period of time to receive payment from Purchaser which Purchaser has not received from Contractor on behalf of the work performed by Seller until the expiration of such reasonable period of time. Seller and Purchaser agree that ten ($10) dollars of the amount Purchaser pays to Seller pursuant to this Purchase Order is consideration for the acceptance and agreement by Seller to the Payment terms set forth herein.</w:t>
      </w:r>
      <w:r>
        <w:t xml:space="preserve"> </w:t>
      </w:r>
    </w:p>
    <w:p w14:paraId="067CA441" w14:textId="43BCDDE4" w:rsidR="00F54788" w:rsidRDefault="00F54788" w:rsidP="00F54788">
      <w:r>
        <w:t xml:space="preserve">      5.  MODIFICATIONS.  The terms, instructions and conditions on the face and in the body of this purchase Order (and any attachments hereto signed by both the parties) constitute the entire agreement between the parties hereto and any modification of this Purchase Order to be valid must be in a written change order and signed by the Purchaser's authorized representative. Seller's commencement of performance of such change order shall be deemed Seller's agreement to the terms of such change order, even if seller fails to sign such change order. The receipt by purchaser of any quotation, form, sales confirmation or other document or instrument from Seller shall not, in the absence of a written acknowledgment by purchaser expressly agreeing to same, have the effect of changing in any manner or adding to the terms and conditions hereof.</w:t>
      </w:r>
      <w:r>
        <w:tab/>
        <w:t xml:space="preserve"> </w:t>
      </w:r>
    </w:p>
    <w:p w14:paraId="76B6053C" w14:textId="68BEE710" w:rsidR="00F54788" w:rsidRDefault="00F54788" w:rsidP="00F54788">
      <w:r>
        <w:t xml:space="preserve">      6.  TAXES AND DUTIES.  All taxes, </w:t>
      </w:r>
      <w:r w:rsidR="00A062D0">
        <w:t>tariffs</w:t>
      </w:r>
      <w:r>
        <w:t>,</w:t>
      </w:r>
      <w:bookmarkStart w:id="0" w:name="_GoBack"/>
      <w:bookmarkEnd w:id="0"/>
      <w:r>
        <w:t xml:space="preserve"> duties, and payments of any nature required to and/or by a government authority are included in the purchase price.</w:t>
      </w:r>
    </w:p>
    <w:p w14:paraId="3FF3D4C5" w14:textId="6053B924" w:rsidR="00F54788" w:rsidRDefault="00F54788" w:rsidP="00F54788">
      <w:r>
        <w:t xml:space="preserve">     7.  INDEMNITY.  Without limitation of any other right or remedy available to Purchaser, Seller shall protect, defend, indemnify and hold Purchaser harmless from and against any and all claims, losses, damages, liabilities, fines, penalties, costs and expenses (including attorney's fees) directly or indirectly arising out of or resulting from (</w:t>
      </w:r>
      <w:proofErr w:type="spellStart"/>
      <w:r>
        <w:t>i</w:t>
      </w:r>
      <w:proofErr w:type="spellEnd"/>
      <w:r>
        <w:t xml:space="preserve">) Seller's refusal or failure to perform or observe any of seller's agreements, undertakings, warranties or obligations referred to hereunder, or (ii) any actual or alleged injury or death to any person or damage to any property in any manner arising out of or </w:t>
      </w:r>
      <w:r>
        <w:lastRenderedPageBreak/>
        <w:t xml:space="preserve">incident to or claimed to arise out of or incident to the performance of this Purchase Order. Seller and Purchaser acknowledge that ten ($10) dollars of the amount Purchaser pays to Seller pursuant to this Purchase Order has been paid in consideration of Seller agreeing to the defense, indemnity, and hold harmless obligations herein.  </w:t>
      </w:r>
    </w:p>
    <w:p w14:paraId="08365AB8" w14:textId="06F271F9" w:rsidR="00F54788" w:rsidRDefault="00F54788" w:rsidP="00F54788">
      <w:r>
        <w:t xml:space="preserve">      8.  ASSIGNMENT.   Any assignment by Seller of any of its rights or obligations under this Purchase Order without prior written consent of Purchaser shall be null and void and without force or effect. Purchaser shall in its sole discretion have the option to assign this order to </w:t>
      </w:r>
      <w:r w:rsidRPr="00B21C90">
        <w:t>an Assignee</w:t>
      </w:r>
      <w:r>
        <w:t xml:space="preserve"> without the necessity of obtaining the approval of the Seller. </w:t>
      </w:r>
    </w:p>
    <w:p w14:paraId="2842ED75" w14:textId="77777777" w:rsidR="00F54788" w:rsidRDefault="00F54788" w:rsidP="00F54788">
      <w:r>
        <w:t xml:space="preserve">      9.  COMPLIANCE WITH LAWS.  Seller (and the materials to be furnished hereunder) shall comply with all applicable federal, state and local laws and with all applicable rules, regulations and orders issued thereunder. Seller shall provide Purchaser with such certificates of compliance with all applicable federal, state and local laws, ordinances, rules, regulations and orders as Purchaser may from time to time request.</w:t>
      </w:r>
    </w:p>
    <w:p w14:paraId="2A9C6637" w14:textId="1C69F1EC" w:rsidR="00F54788" w:rsidRDefault="00F54788" w:rsidP="00F54788">
      <w:r>
        <w:t xml:space="preserve">     10.  In the event of default by Purchaser or its Assignee, Seller shall provide a minimum of </w:t>
      </w:r>
      <w:r w:rsidRPr="00B21C90">
        <w:t>thirty (30)</w:t>
      </w:r>
      <w:r>
        <w:t xml:space="preserve"> days prior written notice to Purchaser and Assignee, of the default and shall provide Purchaser and Assignee with the </w:t>
      </w:r>
      <w:r w:rsidRPr="00B21C90">
        <w:t>ability</w:t>
      </w:r>
      <w:r>
        <w:t xml:space="preserve"> to cure any such default before taking any further action with respect to such default.</w:t>
      </w:r>
    </w:p>
    <w:p w14:paraId="4D0A151C" w14:textId="269A7C59" w:rsidR="00F54788" w:rsidRDefault="00F54788" w:rsidP="00F54788">
      <w:r>
        <w:t xml:space="preserve">      11.  FAILURE OF PERFOMANCE AND REMEDIES.  A failure or refusal to perform or observe any of Seller's agreements, undertakings, warranties or other obligations under this Purchase Order by Seller shall be cause for cancellation and Purchaser shall have no further obligation hereunder. Without limitations of the foregoing, any material at any time, whether before or after delivery, payment and/or utilization in the Project fail to conform to any descriptions, specifications, or provisions contained in this Purchase Order, or fail to satisfy any of Seller's </w:t>
      </w:r>
      <w:r w:rsidRPr="00B21C90">
        <w:t>express or implied</w:t>
      </w:r>
      <w:r>
        <w:t xml:space="preserve"> warranties, or are shipped other than in quantities or not at the time and place specified in the Purchaser's delivery instruments, or other than in containers or packages conforming to Purchaser's specifications (or in the absence of such specifications in recognized standard containers), or which are otherwise not in conformance with the Purchase Order shall be deemed "non-conforming materials". If Seller provides any non-conforming materials Purchaser, without limitation of any other right or remedy Purchaser may have, may: (1) require Seller to repair or replace, at Purchaser's option, such materials at Seller's expense; or (2) reject, in whole or in part, the materials that are the subject of this Purchase Order and receive credit or refund for such whole or part of the purchase price associated therewith. Non-conforming materials may be held (or returned to Seller) at Seller's expense and </w:t>
      </w:r>
      <w:proofErr w:type="gramStart"/>
      <w:r>
        <w:t>risk, and</w:t>
      </w:r>
      <w:proofErr w:type="gramEnd"/>
      <w:r>
        <w:t xml:space="preserve"> shall be replaced by Seller only upon the issuance of a new Purchase Order by Purchaser. Purchaser may charge to Seller all expenses of unpacking, examining, repacking, storing, and reshipping any materials rejected by aforesaid and may also charge to Seller any other </w:t>
      </w:r>
      <w:r w:rsidRPr="00B21C90">
        <w:t>Incidental or consequential</w:t>
      </w:r>
      <w:r>
        <w:t xml:space="preserve"> damages suffered by Purchaser as a result thereof. Failure of Seller to deliver material to Purchaser within the lead time frame specified in Purchase Order shall be cause for Purchase Order cancellation, and Purchaser shall have no further obligation herein. </w:t>
      </w:r>
    </w:p>
    <w:p w14:paraId="16D8B7CE" w14:textId="32BA2D44" w:rsidR="00F54788" w:rsidRDefault="00F54788" w:rsidP="00F54788">
      <w:r>
        <w:t xml:space="preserve">     12.  SHOP DRAWINGS AND SUBMITTALS.   Seller shall deliver to Purchaser copies of shop drawings, cuts, samples, and material lists required by Purchaser or the Contract Documents and in accordance with the Contract Documents within sufficient time so as not to delay performance of the Project or within sufficient time for Purchaser to submit the same within the time stated in the Contract Documents, whichever is earlier. Any deviation from the Contract Documents shall be clearly identified on shop drawings. Notwithstanding any general approval granted by purchaser or Owner, all work shall be in accordance with the Contract Documents. Purchaser's review of Seller's shop drawings, cuts, samples, and material lists is only for the convenience of the Owner in following the work and shall not relieve the Seller from responsibility for any deviations from the requirements of the Contract Documents.</w:t>
      </w:r>
    </w:p>
    <w:p w14:paraId="13100B24" w14:textId="77777777" w:rsidR="00F54788" w:rsidRDefault="00F54788" w:rsidP="00F54788"/>
    <w:p w14:paraId="27F911DC" w14:textId="4B3FCFF9" w:rsidR="00F54788" w:rsidRDefault="00F54788" w:rsidP="00F54788">
      <w:r>
        <w:t xml:space="preserve">     1</w:t>
      </w:r>
      <w:r w:rsidR="00B21C90">
        <w:t>3</w:t>
      </w:r>
      <w:r>
        <w:t>.  Without limitation of any other right or remedy available to Purchaser, if at any time there shall be evidence of a lien or claim for which the Purchaser or Owner might become liable which is chargeable to the Seller, the Purchaser shall have the right to retain out of any payment an amount sufficient to defend and indemnify the Purchaser and Owner against such claim or lien, including attorney's fees and court costs.</w:t>
      </w:r>
      <w:r>
        <w:tab/>
      </w:r>
    </w:p>
    <w:p w14:paraId="192EE849" w14:textId="13B5BFAC" w:rsidR="00F54788" w:rsidRDefault="00F54788" w:rsidP="00F54788">
      <w:r>
        <w:lastRenderedPageBreak/>
        <w:t xml:space="preserve">     </w:t>
      </w:r>
      <w:r w:rsidR="00B21C90">
        <w:t>14</w:t>
      </w:r>
      <w:r>
        <w:t>. ACKNOWLEDGEMENT.  This Purchase Order constitutes an offer made by Purchaser. Return of an Acknowledgement copy of this Purchase Order signed by the Seller, delivery of part or all of the materials specified, will signify Seller's unconditional acceptance of Purchaser's offer.</w:t>
      </w:r>
      <w:r>
        <w:tab/>
      </w:r>
    </w:p>
    <w:p w14:paraId="3791F74F" w14:textId="5391819A" w:rsidR="00F54788" w:rsidRDefault="00F54788" w:rsidP="00F54788">
      <w:r>
        <w:t xml:space="preserve">     </w:t>
      </w:r>
      <w:r w:rsidR="00B21C90">
        <w:t>15</w:t>
      </w:r>
      <w:r>
        <w:t xml:space="preserve">.  OPTIONAL CANCELLATION.  Purchaser shall have the right to at any time (whether or not Seller may then be in default hereunder) to cancel, in whole or in part, the undelivered portion of the materials to be furnished hereunder by written or facsimile notice to the Seller who shall immediately upon receipt of such notice discontinue all work in respect to the cancelled portion of this Purchase Order except as may be necessary to preserve and protect the work and materials then in progress and shall use good faith efforts to cancel and terminate all then existing orders placed or entered into by the Seller which are chargeable to the canceled portion of this Purchase Order. In the event of such cancellation and if Seller is not in default hereunder, Purchaser agrees to pay the Seller, in addition to the stipulated price for all conforming materials delivered or furnished to and utilized in the Project in accordance with the terms of this Purchase Order and not previously paid for, all costs necessarily incurred by Seller in connection with cancelled portion of this Purchase Order pursuant to any other provision hereof. </w:t>
      </w:r>
    </w:p>
    <w:p w14:paraId="75C973C7" w14:textId="36714C8B" w:rsidR="00F54788" w:rsidRDefault="00F54788" w:rsidP="00F54788">
      <w:r>
        <w:t xml:space="preserve">     </w:t>
      </w:r>
      <w:r w:rsidR="00B21C90">
        <w:t>16</w:t>
      </w:r>
      <w:r>
        <w:t xml:space="preserve">.  INSURANCE AND PERMITS.   Unless otherwise agreed to by Purchaser, in writing, Seller shall before proceeding under this Purchase Order furnish Purchaser at Seller's expense, with (a) certificates of insurance covering workmen's compensation insurance with limits as provided by statute (but in no event less than $500,000) and comprehensive general liability insurance, including products liability and contractual liability coverage, with, limits of not less than $1,000,000 each occurrence and in the aggregate for bodily injury or death and limits of not less than $500,000 each occurrence and in the aggregate for property damage, and (b) all certificates, permits and/or licenses required for the performance of Seller's obligations hereunder. The certificates of insurance required above will also include evidence of automobile insurance for owned and non-owned vehicles with a combined single limit of $500,000 public liability and property damage and, unless Purchaser otherwise agrees in writing, will name Purchaser and Owner as additional named insureds to the liability coverage(s) described herein. </w:t>
      </w:r>
      <w:r>
        <w:tab/>
      </w:r>
    </w:p>
    <w:p w14:paraId="4C6B9094" w14:textId="6FB86810" w:rsidR="00B0224F" w:rsidRDefault="00F54788" w:rsidP="00F54788">
      <w:r>
        <w:t xml:space="preserve">     </w:t>
      </w:r>
      <w:r w:rsidR="00B21C90">
        <w:t>17</w:t>
      </w:r>
      <w:r>
        <w:t>.  MISCELLANEOUS.   Seller shall have no dealings with Contractor/Owner or its authorized representatives in regard to the General Contract, changes, extras or delays relating to the work but shall deal only with Purchaser. All clauses "flow down" to Seller from Owner/Contractor/Purchaser's   agreement. This Purchase Order shall be governed by the laws of the state in which the Project is located. If any term or condition of the Purchase Order shall be held invalid or unenforceable, the remainder of this Purchase Order shall continue valid and enforceable to the fullest extent permitted     by law. All provisions of this Purchase Order, which by their terms may require performance after cancellation, shall survive any such cancellation. In the event of a default by Purchaser or its Assignees, Seller shall provide a minimum of thirty (30) days prior written notice to Purchaser or Assignee, of the default and shall provide Purchaser and Assignee with the ability to any such default before taking any further action with respect to such default.</w:t>
      </w:r>
    </w:p>
    <w:p w14:paraId="107D2CD2" w14:textId="77777777" w:rsidR="00B04755" w:rsidRDefault="00B04755" w:rsidP="00F54788"/>
    <w:tbl>
      <w:tblPr>
        <w:tblW w:w="9130" w:type="dxa"/>
        <w:tblLook w:val="04A0" w:firstRow="1" w:lastRow="0" w:firstColumn="1" w:lastColumn="0" w:noHBand="0" w:noVBand="1"/>
      </w:tblPr>
      <w:tblGrid>
        <w:gridCol w:w="1774"/>
        <w:gridCol w:w="266"/>
        <w:gridCol w:w="960"/>
        <w:gridCol w:w="960"/>
        <w:gridCol w:w="1150"/>
        <w:gridCol w:w="960"/>
        <w:gridCol w:w="560"/>
        <w:gridCol w:w="1540"/>
        <w:gridCol w:w="960"/>
      </w:tblGrid>
      <w:tr w:rsidR="002D7538" w:rsidRPr="002D7538" w14:paraId="2073526E" w14:textId="77777777" w:rsidTr="00B04755">
        <w:trPr>
          <w:trHeight w:val="315"/>
        </w:trPr>
        <w:tc>
          <w:tcPr>
            <w:tcW w:w="2040" w:type="dxa"/>
            <w:gridSpan w:val="2"/>
            <w:tcBorders>
              <w:top w:val="single" w:sz="8" w:space="0" w:color="auto"/>
              <w:left w:val="single" w:sz="8" w:space="0" w:color="auto"/>
              <w:bottom w:val="single" w:sz="8" w:space="0" w:color="auto"/>
              <w:right w:val="nil"/>
            </w:tcBorders>
            <w:shd w:val="clear" w:color="auto" w:fill="auto"/>
            <w:noWrap/>
            <w:vAlign w:val="bottom"/>
            <w:hideMark/>
          </w:tcPr>
          <w:p w14:paraId="057D667B"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xml:space="preserve">Purchaser - E.S.S. LLC </w:t>
            </w:r>
          </w:p>
        </w:tc>
        <w:tc>
          <w:tcPr>
            <w:tcW w:w="960" w:type="dxa"/>
            <w:tcBorders>
              <w:top w:val="single" w:sz="8" w:space="0" w:color="auto"/>
              <w:left w:val="nil"/>
              <w:bottom w:val="single" w:sz="8" w:space="0" w:color="auto"/>
              <w:right w:val="nil"/>
            </w:tcBorders>
            <w:shd w:val="clear" w:color="auto" w:fill="auto"/>
            <w:noWrap/>
            <w:vAlign w:val="bottom"/>
            <w:hideMark/>
          </w:tcPr>
          <w:p w14:paraId="36D1211A"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single" w:sz="8" w:space="0" w:color="auto"/>
              <w:left w:val="nil"/>
              <w:bottom w:val="single" w:sz="8" w:space="0" w:color="auto"/>
              <w:right w:val="nil"/>
            </w:tcBorders>
            <w:shd w:val="clear" w:color="auto" w:fill="auto"/>
            <w:noWrap/>
            <w:vAlign w:val="bottom"/>
            <w:hideMark/>
          </w:tcPr>
          <w:p w14:paraId="0FEFA090"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150" w:type="dxa"/>
            <w:tcBorders>
              <w:top w:val="single" w:sz="8" w:space="0" w:color="auto"/>
              <w:left w:val="single" w:sz="8" w:space="0" w:color="auto"/>
              <w:bottom w:val="single" w:sz="8" w:space="0" w:color="auto"/>
              <w:right w:val="nil"/>
            </w:tcBorders>
            <w:shd w:val="clear" w:color="auto" w:fill="auto"/>
            <w:noWrap/>
            <w:vAlign w:val="bottom"/>
            <w:hideMark/>
          </w:tcPr>
          <w:p w14:paraId="76EF7E0A"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Date</w:t>
            </w:r>
          </w:p>
        </w:tc>
        <w:tc>
          <w:tcPr>
            <w:tcW w:w="960" w:type="dxa"/>
            <w:tcBorders>
              <w:top w:val="single" w:sz="8" w:space="0" w:color="auto"/>
              <w:left w:val="nil"/>
              <w:bottom w:val="single" w:sz="8" w:space="0" w:color="auto"/>
              <w:right w:val="nil"/>
            </w:tcBorders>
            <w:shd w:val="clear" w:color="auto" w:fill="auto"/>
            <w:noWrap/>
            <w:vAlign w:val="bottom"/>
            <w:hideMark/>
          </w:tcPr>
          <w:p w14:paraId="5CC33BA5"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560" w:type="dxa"/>
            <w:tcBorders>
              <w:top w:val="single" w:sz="8" w:space="0" w:color="auto"/>
              <w:left w:val="nil"/>
              <w:bottom w:val="single" w:sz="8" w:space="0" w:color="auto"/>
              <w:right w:val="nil"/>
            </w:tcBorders>
            <w:shd w:val="clear" w:color="auto" w:fill="auto"/>
            <w:noWrap/>
            <w:vAlign w:val="bottom"/>
            <w:hideMark/>
          </w:tcPr>
          <w:p w14:paraId="48D40614"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540" w:type="dxa"/>
            <w:tcBorders>
              <w:top w:val="single" w:sz="8" w:space="0" w:color="auto"/>
              <w:left w:val="nil"/>
              <w:bottom w:val="single" w:sz="8" w:space="0" w:color="auto"/>
              <w:right w:val="nil"/>
            </w:tcBorders>
            <w:shd w:val="clear" w:color="auto" w:fill="auto"/>
            <w:noWrap/>
            <w:vAlign w:val="bottom"/>
            <w:hideMark/>
          </w:tcPr>
          <w:p w14:paraId="08F9FEA4"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79AA9717"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r>
      <w:tr w:rsidR="002D7538" w:rsidRPr="002D7538" w14:paraId="5A762994" w14:textId="77777777" w:rsidTr="00B04755">
        <w:trPr>
          <w:trHeight w:val="300"/>
        </w:trPr>
        <w:tc>
          <w:tcPr>
            <w:tcW w:w="1774" w:type="dxa"/>
            <w:tcBorders>
              <w:top w:val="nil"/>
              <w:left w:val="single" w:sz="8" w:space="0" w:color="auto"/>
              <w:bottom w:val="nil"/>
              <w:right w:val="nil"/>
            </w:tcBorders>
            <w:shd w:val="clear" w:color="auto" w:fill="auto"/>
            <w:noWrap/>
            <w:vAlign w:val="bottom"/>
            <w:hideMark/>
          </w:tcPr>
          <w:p w14:paraId="032E1038"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NAME/TITLE</w:t>
            </w:r>
          </w:p>
        </w:tc>
        <w:tc>
          <w:tcPr>
            <w:tcW w:w="266" w:type="dxa"/>
            <w:tcBorders>
              <w:top w:val="nil"/>
              <w:left w:val="nil"/>
              <w:bottom w:val="nil"/>
              <w:right w:val="nil"/>
            </w:tcBorders>
            <w:shd w:val="clear" w:color="auto" w:fill="auto"/>
            <w:noWrap/>
            <w:vAlign w:val="bottom"/>
            <w:hideMark/>
          </w:tcPr>
          <w:p w14:paraId="1930E80C"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nil"/>
            </w:tcBorders>
            <w:shd w:val="clear" w:color="auto" w:fill="auto"/>
            <w:noWrap/>
            <w:vAlign w:val="bottom"/>
            <w:hideMark/>
          </w:tcPr>
          <w:p w14:paraId="0442D494"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nil"/>
            </w:tcBorders>
            <w:shd w:val="clear" w:color="auto" w:fill="auto"/>
            <w:noWrap/>
            <w:vAlign w:val="bottom"/>
            <w:hideMark/>
          </w:tcPr>
          <w:p w14:paraId="12E1EF6F" w14:textId="77777777" w:rsidR="002D7538" w:rsidRPr="002D7538" w:rsidRDefault="002D7538" w:rsidP="002D7538">
            <w:pPr>
              <w:spacing w:after="0" w:line="240" w:lineRule="auto"/>
              <w:rPr>
                <w:rFonts w:ascii="Arial" w:eastAsia="Times New Roman" w:hAnsi="Arial" w:cs="Arial"/>
                <w:sz w:val="16"/>
                <w:szCs w:val="16"/>
              </w:rPr>
            </w:pPr>
          </w:p>
        </w:tc>
        <w:tc>
          <w:tcPr>
            <w:tcW w:w="1150" w:type="dxa"/>
            <w:tcBorders>
              <w:top w:val="nil"/>
              <w:left w:val="single" w:sz="8" w:space="0" w:color="auto"/>
              <w:bottom w:val="nil"/>
              <w:right w:val="nil"/>
            </w:tcBorders>
            <w:shd w:val="clear" w:color="auto" w:fill="auto"/>
            <w:noWrap/>
            <w:vAlign w:val="bottom"/>
            <w:hideMark/>
          </w:tcPr>
          <w:p w14:paraId="00AB3B9C"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SIGNATURE</w:t>
            </w:r>
          </w:p>
        </w:tc>
        <w:tc>
          <w:tcPr>
            <w:tcW w:w="960" w:type="dxa"/>
            <w:tcBorders>
              <w:top w:val="nil"/>
              <w:left w:val="nil"/>
              <w:bottom w:val="nil"/>
              <w:right w:val="nil"/>
            </w:tcBorders>
            <w:shd w:val="clear" w:color="auto" w:fill="auto"/>
            <w:noWrap/>
            <w:vAlign w:val="bottom"/>
            <w:hideMark/>
          </w:tcPr>
          <w:p w14:paraId="441A91AF"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560" w:type="dxa"/>
            <w:tcBorders>
              <w:top w:val="nil"/>
              <w:left w:val="nil"/>
              <w:bottom w:val="nil"/>
              <w:right w:val="nil"/>
            </w:tcBorders>
            <w:shd w:val="clear" w:color="auto" w:fill="auto"/>
            <w:noWrap/>
            <w:vAlign w:val="bottom"/>
            <w:hideMark/>
          </w:tcPr>
          <w:p w14:paraId="4A53C163"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540" w:type="dxa"/>
            <w:tcBorders>
              <w:top w:val="nil"/>
              <w:left w:val="nil"/>
              <w:bottom w:val="nil"/>
              <w:right w:val="nil"/>
            </w:tcBorders>
            <w:shd w:val="clear" w:color="auto" w:fill="auto"/>
            <w:noWrap/>
            <w:vAlign w:val="bottom"/>
            <w:hideMark/>
          </w:tcPr>
          <w:p w14:paraId="0A2EDDF7"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single" w:sz="8" w:space="0" w:color="auto"/>
            </w:tcBorders>
            <w:shd w:val="clear" w:color="auto" w:fill="auto"/>
            <w:noWrap/>
            <w:vAlign w:val="bottom"/>
            <w:hideMark/>
          </w:tcPr>
          <w:p w14:paraId="43060EE4"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r>
      <w:tr w:rsidR="002D7538" w:rsidRPr="002D7538" w14:paraId="23DCE74E" w14:textId="77777777" w:rsidTr="00B04755">
        <w:trPr>
          <w:trHeight w:val="315"/>
        </w:trPr>
        <w:tc>
          <w:tcPr>
            <w:tcW w:w="1774" w:type="dxa"/>
            <w:tcBorders>
              <w:top w:val="nil"/>
              <w:left w:val="single" w:sz="8" w:space="0" w:color="auto"/>
              <w:bottom w:val="single" w:sz="8" w:space="0" w:color="auto"/>
              <w:right w:val="nil"/>
            </w:tcBorders>
            <w:shd w:val="clear" w:color="auto" w:fill="auto"/>
            <w:noWrap/>
            <w:vAlign w:val="bottom"/>
            <w:hideMark/>
          </w:tcPr>
          <w:p w14:paraId="0225EA10"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66" w:type="dxa"/>
            <w:tcBorders>
              <w:top w:val="nil"/>
              <w:left w:val="nil"/>
              <w:bottom w:val="single" w:sz="8" w:space="0" w:color="auto"/>
              <w:right w:val="nil"/>
            </w:tcBorders>
            <w:shd w:val="clear" w:color="auto" w:fill="auto"/>
            <w:noWrap/>
            <w:vAlign w:val="bottom"/>
            <w:hideMark/>
          </w:tcPr>
          <w:p w14:paraId="03910C62"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hideMark/>
          </w:tcPr>
          <w:p w14:paraId="6E94B14A"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hideMark/>
          </w:tcPr>
          <w:p w14:paraId="596262BA"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1150" w:type="dxa"/>
            <w:tcBorders>
              <w:top w:val="nil"/>
              <w:left w:val="single" w:sz="8" w:space="0" w:color="auto"/>
              <w:bottom w:val="single" w:sz="8" w:space="0" w:color="auto"/>
              <w:right w:val="nil"/>
            </w:tcBorders>
            <w:shd w:val="clear" w:color="auto" w:fill="auto"/>
            <w:noWrap/>
            <w:vAlign w:val="bottom"/>
            <w:hideMark/>
          </w:tcPr>
          <w:p w14:paraId="2E72580E"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hideMark/>
          </w:tcPr>
          <w:p w14:paraId="73A8ECCC"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560" w:type="dxa"/>
            <w:tcBorders>
              <w:top w:val="nil"/>
              <w:left w:val="nil"/>
              <w:bottom w:val="single" w:sz="8" w:space="0" w:color="auto"/>
              <w:right w:val="nil"/>
            </w:tcBorders>
            <w:shd w:val="clear" w:color="auto" w:fill="auto"/>
            <w:noWrap/>
            <w:vAlign w:val="bottom"/>
            <w:hideMark/>
          </w:tcPr>
          <w:p w14:paraId="3291348A"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1540" w:type="dxa"/>
            <w:tcBorders>
              <w:top w:val="nil"/>
              <w:left w:val="nil"/>
              <w:bottom w:val="single" w:sz="8" w:space="0" w:color="auto"/>
              <w:right w:val="nil"/>
            </w:tcBorders>
            <w:shd w:val="clear" w:color="auto" w:fill="auto"/>
            <w:noWrap/>
            <w:vAlign w:val="bottom"/>
            <w:hideMark/>
          </w:tcPr>
          <w:p w14:paraId="0799514D"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single" w:sz="8" w:space="0" w:color="auto"/>
            </w:tcBorders>
            <w:shd w:val="clear" w:color="auto" w:fill="auto"/>
            <w:noWrap/>
            <w:vAlign w:val="bottom"/>
            <w:hideMark/>
          </w:tcPr>
          <w:p w14:paraId="1FD0AF2C"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r w:rsidR="002D7538" w:rsidRPr="002D7538" w14:paraId="7A296FFE" w14:textId="77777777" w:rsidTr="00B04755">
        <w:trPr>
          <w:trHeight w:val="300"/>
        </w:trPr>
        <w:tc>
          <w:tcPr>
            <w:tcW w:w="1774" w:type="dxa"/>
            <w:tcBorders>
              <w:top w:val="nil"/>
              <w:left w:val="nil"/>
              <w:bottom w:val="nil"/>
              <w:right w:val="nil"/>
            </w:tcBorders>
            <w:shd w:val="clear" w:color="auto" w:fill="auto"/>
            <w:noWrap/>
            <w:vAlign w:val="bottom"/>
            <w:hideMark/>
          </w:tcPr>
          <w:p w14:paraId="6CA25747" w14:textId="77777777" w:rsidR="002D7538" w:rsidRPr="002D7538" w:rsidRDefault="002D7538" w:rsidP="002D7538">
            <w:pPr>
              <w:spacing w:after="0" w:line="240" w:lineRule="auto"/>
              <w:rPr>
                <w:rFonts w:ascii="Calibri" w:eastAsia="Times New Roman" w:hAnsi="Calibri" w:cs="Calibri"/>
                <w:color w:val="000000"/>
              </w:rPr>
            </w:pPr>
          </w:p>
        </w:tc>
        <w:tc>
          <w:tcPr>
            <w:tcW w:w="266" w:type="dxa"/>
            <w:tcBorders>
              <w:top w:val="nil"/>
              <w:left w:val="nil"/>
              <w:bottom w:val="nil"/>
              <w:right w:val="nil"/>
            </w:tcBorders>
            <w:shd w:val="clear" w:color="auto" w:fill="auto"/>
            <w:noWrap/>
            <w:vAlign w:val="bottom"/>
            <w:hideMark/>
          </w:tcPr>
          <w:p w14:paraId="2AFB249F"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FB8BBE7"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6D0D8C72"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1150" w:type="dxa"/>
            <w:tcBorders>
              <w:top w:val="nil"/>
              <w:left w:val="nil"/>
              <w:bottom w:val="nil"/>
              <w:right w:val="nil"/>
            </w:tcBorders>
            <w:shd w:val="clear" w:color="auto" w:fill="auto"/>
            <w:noWrap/>
            <w:vAlign w:val="bottom"/>
            <w:hideMark/>
          </w:tcPr>
          <w:p w14:paraId="3BD1D13F"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7B554403"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560" w:type="dxa"/>
            <w:tcBorders>
              <w:top w:val="nil"/>
              <w:left w:val="nil"/>
              <w:bottom w:val="nil"/>
              <w:right w:val="nil"/>
            </w:tcBorders>
            <w:shd w:val="clear" w:color="auto" w:fill="auto"/>
            <w:noWrap/>
            <w:vAlign w:val="bottom"/>
            <w:hideMark/>
          </w:tcPr>
          <w:p w14:paraId="111F1709"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hideMark/>
          </w:tcPr>
          <w:p w14:paraId="70C37621"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597C33B" w14:textId="77777777" w:rsidR="002D7538" w:rsidRPr="002D7538" w:rsidRDefault="002D7538" w:rsidP="002D7538">
            <w:pPr>
              <w:spacing w:after="0" w:line="240" w:lineRule="auto"/>
              <w:rPr>
                <w:rFonts w:ascii="Times New Roman" w:eastAsia="Times New Roman" w:hAnsi="Times New Roman" w:cs="Times New Roman"/>
                <w:sz w:val="20"/>
                <w:szCs w:val="20"/>
              </w:rPr>
            </w:pPr>
          </w:p>
        </w:tc>
      </w:tr>
      <w:tr w:rsidR="002D7538" w:rsidRPr="002D7538" w14:paraId="6B53C727" w14:textId="77777777" w:rsidTr="00B04755">
        <w:trPr>
          <w:trHeight w:val="315"/>
        </w:trPr>
        <w:tc>
          <w:tcPr>
            <w:tcW w:w="1774" w:type="dxa"/>
            <w:tcBorders>
              <w:top w:val="nil"/>
              <w:left w:val="nil"/>
              <w:bottom w:val="nil"/>
              <w:right w:val="nil"/>
            </w:tcBorders>
            <w:shd w:val="clear" w:color="auto" w:fill="auto"/>
            <w:noWrap/>
            <w:vAlign w:val="bottom"/>
            <w:hideMark/>
          </w:tcPr>
          <w:p w14:paraId="22BA6101"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266" w:type="dxa"/>
            <w:tcBorders>
              <w:top w:val="nil"/>
              <w:left w:val="nil"/>
              <w:bottom w:val="nil"/>
              <w:right w:val="nil"/>
            </w:tcBorders>
            <w:shd w:val="clear" w:color="auto" w:fill="auto"/>
            <w:noWrap/>
            <w:vAlign w:val="bottom"/>
            <w:hideMark/>
          </w:tcPr>
          <w:p w14:paraId="63283568"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1895D304"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46CCFA13"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1150" w:type="dxa"/>
            <w:tcBorders>
              <w:top w:val="nil"/>
              <w:left w:val="nil"/>
              <w:bottom w:val="nil"/>
              <w:right w:val="nil"/>
            </w:tcBorders>
            <w:shd w:val="clear" w:color="auto" w:fill="auto"/>
            <w:noWrap/>
            <w:vAlign w:val="bottom"/>
            <w:hideMark/>
          </w:tcPr>
          <w:p w14:paraId="40A27887"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33F6B3C7"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560" w:type="dxa"/>
            <w:tcBorders>
              <w:top w:val="nil"/>
              <w:left w:val="nil"/>
              <w:bottom w:val="nil"/>
              <w:right w:val="nil"/>
            </w:tcBorders>
            <w:shd w:val="clear" w:color="auto" w:fill="auto"/>
            <w:noWrap/>
            <w:vAlign w:val="bottom"/>
            <w:hideMark/>
          </w:tcPr>
          <w:p w14:paraId="1A5B9FE1"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hideMark/>
          </w:tcPr>
          <w:p w14:paraId="48113243"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14:paraId="56C1FEAB" w14:textId="77777777" w:rsidR="002D7538" w:rsidRPr="002D7538" w:rsidRDefault="002D7538" w:rsidP="002D7538">
            <w:pPr>
              <w:spacing w:after="0" w:line="240" w:lineRule="auto"/>
              <w:rPr>
                <w:rFonts w:ascii="Times New Roman" w:eastAsia="Times New Roman" w:hAnsi="Times New Roman" w:cs="Times New Roman"/>
                <w:sz w:val="20"/>
                <w:szCs w:val="20"/>
              </w:rPr>
            </w:pPr>
          </w:p>
        </w:tc>
      </w:tr>
      <w:tr w:rsidR="002D7538" w:rsidRPr="002D7538" w14:paraId="569B2747" w14:textId="77777777" w:rsidTr="00B04755">
        <w:trPr>
          <w:trHeight w:val="315"/>
        </w:trPr>
        <w:tc>
          <w:tcPr>
            <w:tcW w:w="2040" w:type="dxa"/>
            <w:gridSpan w:val="2"/>
            <w:tcBorders>
              <w:top w:val="single" w:sz="8" w:space="0" w:color="auto"/>
              <w:left w:val="single" w:sz="8" w:space="0" w:color="auto"/>
              <w:bottom w:val="single" w:sz="8" w:space="0" w:color="auto"/>
              <w:right w:val="nil"/>
            </w:tcBorders>
            <w:shd w:val="clear" w:color="auto" w:fill="auto"/>
            <w:noWrap/>
            <w:vAlign w:val="bottom"/>
            <w:hideMark/>
          </w:tcPr>
          <w:p w14:paraId="080C05A1"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Seller / Supplier</w:t>
            </w:r>
          </w:p>
        </w:tc>
        <w:tc>
          <w:tcPr>
            <w:tcW w:w="960" w:type="dxa"/>
            <w:tcBorders>
              <w:top w:val="single" w:sz="8" w:space="0" w:color="auto"/>
              <w:left w:val="nil"/>
              <w:bottom w:val="single" w:sz="8" w:space="0" w:color="auto"/>
              <w:right w:val="nil"/>
            </w:tcBorders>
            <w:shd w:val="clear" w:color="auto" w:fill="auto"/>
            <w:noWrap/>
            <w:vAlign w:val="bottom"/>
            <w:hideMark/>
          </w:tcPr>
          <w:p w14:paraId="504098AD"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single" w:sz="8" w:space="0" w:color="auto"/>
              <w:left w:val="nil"/>
              <w:bottom w:val="single" w:sz="8" w:space="0" w:color="auto"/>
              <w:right w:val="nil"/>
            </w:tcBorders>
            <w:shd w:val="clear" w:color="auto" w:fill="auto"/>
            <w:noWrap/>
            <w:vAlign w:val="bottom"/>
            <w:hideMark/>
          </w:tcPr>
          <w:p w14:paraId="592DFE9C"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150" w:type="dxa"/>
            <w:tcBorders>
              <w:top w:val="single" w:sz="8" w:space="0" w:color="auto"/>
              <w:left w:val="single" w:sz="8" w:space="0" w:color="auto"/>
              <w:bottom w:val="single" w:sz="8" w:space="0" w:color="auto"/>
              <w:right w:val="nil"/>
            </w:tcBorders>
            <w:shd w:val="clear" w:color="auto" w:fill="auto"/>
            <w:noWrap/>
            <w:vAlign w:val="bottom"/>
            <w:hideMark/>
          </w:tcPr>
          <w:p w14:paraId="548D97BD"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Date</w:t>
            </w:r>
          </w:p>
        </w:tc>
        <w:tc>
          <w:tcPr>
            <w:tcW w:w="960" w:type="dxa"/>
            <w:tcBorders>
              <w:top w:val="single" w:sz="8" w:space="0" w:color="auto"/>
              <w:left w:val="nil"/>
              <w:bottom w:val="single" w:sz="8" w:space="0" w:color="auto"/>
              <w:right w:val="nil"/>
            </w:tcBorders>
            <w:shd w:val="clear" w:color="auto" w:fill="auto"/>
            <w:noWrap/>
            <w:vAlign w:val="bottom"/>
            <w:hideMark/>
          </w:tcPr>
          <w:p w14:paraId="57030B2B"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560" w:type="dxa"/>
            <w:tcBorders>
              <w:top w:val="single" w:sz="8" w:space="0" w:color="auto"/>
              <w:left w:val="nil"/>
              <w:bottom w:val="single" w:sz="8" w:space="0" w:color="auto"/>
              <w:right w:val="nil"/>
            </w:tcBorders>
            <w:shd w:val="clear" w:color="auto" w:fill="auto"/>
            <w:noWrap/>
            <w:vAlign w:val="bottom"/>
            <w:hideMark/>
          </w:tcPr>
          <w:p w14:paraId="2AD064D6"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540" w:type="dxa"/>
            <w:tcBorders>
              <w:top w:val="single" w:sz="8" w:space="0" w:color="auto"/>
              <w:left w:val="nil"/>
              <w:bottom w:val="single" w:sz="8" w:space="0" w:color="auto"/>
              <w:right w:val="nil"/>
            </w:tcBorders>
            <w:shd w:val="clear" w:color="auto" w:fill="auto"/>
            <w:noWrap/>
            <w:vAlign w:val="bottom"/>
            <w:hideMark/>
          </w:tcPr>
          <w:p w14:paraId="17B93505"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single" w:sz="8" w:space="0" w:color="auto"/>
              <w:left w:val="nil"/>
              <w:bottom w:val="single" w:sz="8" w:space="0" w:color="auto"/>
              <w:right w:val="single" w:sz="8" w:space="0" w:color="auto"/>
            </w:tcBorders>
            <w:shd w:val="clear" w:color="auto" w:fill="auto"/>
            <w:noWrap/>
            <w:vAlign w:val="bottom"/>
            <w:hideMark/>
          </w:tcPr>
          <w:p w14:paraId="3733BB09"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r>
      <w:tr w:rsidR="002D7538" w:rsidRPr="002D7538" w14:paraId="7FBCB11C" w14:textId="77777777" w:rsidTr="00B04755">
        <w:trPr>
          <w:trHeight w:val="300"/>
        </w:trPr>
        <w:tc>
          <w:tcPr>
            <w:tcW w:w="1774" w:type="dxa"/>
            <w:tcBorders>
              <w:top w:val="nil"/>
              <w:left w:val="single" w:sz="8" w:space="0" w:color="auto"/>
              <w:bottom w:val="nil"/>
              <w:right w:val="nil"/>
            </w:tcBorders>
            <w:shd w:val="clear" w:color="auto" w:fill="auto"/>
            <w:noWrap/>
            <w:vAlign w:val="bottom"/>
            <w:hideMark/>
          </w:tcPr>
          <w:p w14:paraId="193EB4EC"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NAME/TITLE</w:t>
            </w:r>
          </w:p>
        </w:tc>
        <w:tc>
          <w:tcPr>
            <w:tcW w:w="266" w:type="dxa"/>
            <w:tcBorders>
              <w:top w:val="nil"/>
              <w:left w:val="nil"/>
              <w:bottom w:val="nil"/>
              <w:right w:val="nil"/>
            </w:tcBorders>
            <w:shd w:val="clear" w:color="auto" w:fill="auto"/>
            <w:noWrap/>
            <w:vAlign w:val="bottom"/>
            <w:hideMark/>
          </w:tcPr>
          <w:p w14:paraId="15AF8B51"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nil"/>
            </w:tcBorders>
            <w:shd w:val="clear" w:color="auto" w:fill="auto"/>
            <w:noWrap/>
            <w:vAlign w:val="bottom"/>
            <w:hideMark/>
          </w:tcPr>
          <w:p w14:paraId="0A806424"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nil"/>
            </w:tcBorders>
            <w:shd w:val="clear" w:color="auto" w:fill="auto"/>
            <w:noWrap/>
            <w:vAlign w:val="bottom"/>
            <w:hideMark/>
          </w:tcPr>
          <w:p w14:paraId="7A8E7804"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150" w:type="dxa"/>
            <w:tcBorders>
              <w:top w:val="nil"/>
              <w:left w:val="single" w:sz="8" w:space="0" w:color="auto"/>
              <w:bottom w:val="nil"/>
              <w:right w:val="nil"/>
            </w:tcBorders>
            <w:shd w:val="clear" w:color="auto" w:fill="auto"/>
            <w:noWrap/>
            <w:vAlign w:val="bottom"/>
            <w:hideMark/>
          </w:tcPr>
          <w:p w14:paraId="469F2179"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SIGNATURE</w:t>
            </w:r>
          </w:p>
        </w:tc>
        <w:tc>
          <w:tcPr>
            <w:tcW w:w="960" w:type="dxa"/>
            <w:tcBorders>
              <w:top w:val="nil"/>
              <w:left w:val="nil"/>
              <w:bottom w:val="nil"/>
              <w:right w:val="nil"/>
            </w:tcBorders>
            <w:shd w:val="clear" w:color="auto" w:fill="auto"/>
            <w:noWrap/>
            <w:vAlign w:val="bottom"/>
            <w:hideMark/>
          </w:tcPr>
          <w:p w14:paraId="61D3E7B6"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560" w:type="dxa"/>
            <w:tcBorders>
              <w:top w:val="nil"/>
              <w:left w:val="nil"/>
              <w:bottom w:val="nil"/>
              <w:right w:val="nil"/>
            </w:tcBorders>
            <w:shd w:val="clear" w:color="auto" w:fill="auto"/>
            <w:noWrap/>
            <w:vAlign w:val="bottom"/>
            <w:hideMark/>
          </w:tcPr>
          <w:p w14:paraId="196D1945"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540" w:type="dxa"/>
            <w:tcBorders>
              <w:top w:val="nil"/>
              <w:left w:val="nil"/>
              <w:bottom w:val="nil"/>
              <w:right w:val="nil"/>
            </w:tcBorders>
            <w:shd w:val="clear" w:color="auto" w:fill="auto"/>
            <w:noWrap/>
            <w:vAlign w:val="bottom"/>
            <w:hideMark/>
          </w:tcPr>
          <w:p w14:paraId="096F31FA"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single" w:sz="8" w:space="0" w:color="auto"/>
            </w:tcBorders>
            <w:shd w:val="clear" w:color="auto" w:fill="auto"/>
            <w:noWrap/>
            <w:vAlign w:val="bottom"/>
            <w:hideMark/>
          </w:tcPr>
          <w:p w14:paraId="09DD095B" w14:textId="7777777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r>
      <w:tr w:rsidR="002D7538" w:rsidRPr="002D7538" w14:paraId="4E5A54AC" w14:textId="77777777" w:rsidTr="00B04755">
        <w:trPr>
          <w:trHeight w:val="315"/>
        </w:trPr>
        <w:tc>
          <w:tcPr>
            <w:tcW w:w="1774" w:type="dxa"/>
            <w:tcBorders>
              <w:top w:val="nil"/>
              <w:left w:val="single" w:sz="8" w:space="0" w:color="auto"/>
              <w:bottom w:val="single" w:sz="8" w:space="0" w:color="auto"/>
              <w:right w:val="nil"/>
            </w:tcBorders>
            <w:shd w:val="clear" w:color="auto" w:fill="auto"/>
            <w:noWrap/>
            <w:vAlign w:val="bottom"/>
            <w:hideMark/>
          </w:tcPr>
          <w:p w14:paraId="04E38333"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66" w:type="dxa"/>
            <w:tcBorders>
              <w:top w:val="nil"/>
              <w:left w:val="nil"/>
              <w:bottom w:val="single" w:sz="8" w:space="0" w:color="auto"/>
              <w:right w:val="nil"/>
            </w:tcBorders>
            <w:shd w:val="clear" w:color="auto" w:fill="auto"/>
            <w:noWrap/>
            <w:vAlign w:val="bottom"/>
            <w:hideMark/>
          </w:tcPr>
          <w:p w14:paraId="272CF11A"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hideMark/>
          </w:tcPr>
          <w:p w14:paraId="022A476B"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hideMark/>
          </w:tcPr>
          <w:p w14:paraId="2B028699"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1150" w:type="dxa"/>
            <w:tcBorders>
              <w:top w:val="nil"/>
              <w:left w:val="single" w:sz="8" w:space="0" w:color="auto"/>
              <w:bottom w:val="single" w:sz="8" w:space="0" w:color="auto"/>
              <w:right w:val="nil"/>
            </w:tcBorders>
            <w:shd w:val="clear" w:color="auto" w:fill="auto"/>
            <w:noWrap/>
            <w:vAlign w:val="bottom"/>
            <w:hideMark/>
          </w:tcPr>
          <w:p w14:paraId="1AF2744D"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hideMark/>
          </w:tcPr>
          <w:p w14:paraId="62647AD9"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560" w:type="dxa"/>
            <w:tcBorders>
              <w:top w:val="nil"/>
              <w:left w:val="nil"/>
              <w:bottom w:val="single" w:sz="8" w:space="0" w:color="auto"/>
              <w:right w:val="nil"/>
            </w:tcBorders>
            <w:shd w:val="clear" w:color="auto" w:fill="auto"/>
            <w:noWrap/>
            <w:vAlign w:val="bottom"/>
            <w:hideMark/>
          </w:tcPr>
          <w:p w14:paraId="43C9BE9C"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1540" w:type="dxa"/>
            <w:tcBorders>
              <w:top w:val="nil"/>
              <w:left w:val="nil"/>
              <w:bottom w:val="single" w:sz="8" w:space="0" w:color="auto"/>
              <w:right w:val="nil"/>
            </w:tcBorders>
            <w:shd w:val="clear" w:color="auto" w:fill="auto"/>
            <w:noWrap/>
            <w:vAlign w:val="bottom"/>
            <w:hideMark/>
          </w:tcPr>
          <w:p w14:paraId="2DA2301A"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single" w:sz="8" w:space="0" w:color="auto"/>
            </w:tcBorders>
            <w:shd w:val="clear" w:color="auto" w:fill="auto"/>
            <w:noWrap/>
            <w:vAlign w:val="bottom"/>
            <w:hideMark/>
          </w:tcPr>
          <w:p w14:paraId="421C2F96" w14:textId="7777777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bl>
    <w:p w14:paraId="24F2BB5E" w14:textId="77777777" w:rsidR="002D7538" w:rsidRDefault="002D7538" w:rsidP="00F54788"/>
    <w:sectPr w:rsidR="002D7538" w:rsidSect="00B04755">
      <w:footerReference w:type="default" r:id="rId8"/>
      <w:pgSz w:w="12240" w:h="15840"/>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A4A5DB" w14:textId="77777777" w:rsidR="0089202C" w:rsidRDefault="0089202C" w:rsidP="002D7538">
      <w:pPr>
        <w:spacing w:after="0" w:line="240" w:lineRule="auto"/>
      </w:pPr>
      <w:r>
        <w:separator/>
      </w:r>
    </w:p>
  </w:endnote>
  <w:endnote w:type="continuationSeparator" w:id="0">
    <w:p w14:paraId="184802E8" w14:textId="77777777" w:rsidR="0089202C" w:rsidRDefault="0089202C" w:rsidP="002D75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6103588"/>
      <w:docPartObj>
        <w:docPartGallery w:val="Page Numbers (Bottom of Page)"/>
        <w:docPartUnique/>
      </w:docPartObj>
    </w:sdtPr>
    <w:sdtEndPr/>
    <w:sdtContent>
      <w:p w14:paraId="7152B2ED" w14:textId="77777777" w:rsidR="002D7538" w:rsidRDefault="002D7538">
        <w:pPr>
          <w:pStyle w:val="Foote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sdtContent>
  </w:sdt>
  <w:p w14:paraId="78A1569B" w14:textId="77777777" w:rsidR="002D7538" w:rsidRDefault="002D75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5654EA" w14:textId="77777777" w:rsidR="0089202C" w:rsidRDefault="0089202C" w:rsidP="002D7538">
      <w:pPr>
        <w:spacing w:after="0" w:line="240" w:lineRule="auto"/>
      </w:pPr>
      <w:r>
        <w:separator/>
      </w:r>
    </w:p>
  </w:footnote>
  <w:footnote w:type="continuationSeparator" w:id="0">
    <w:p w14:paraId="3ADFEA29" w14:textId="77777777" w:rsidR="0089202C" w:rsidRDefault="0089202C" w:rsidP="002D75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175803"/>
    <w:multiLevelType w:val="hybridMultilevel"/>
    <w:tmpl w:val="F1CCB15C"/>
    <w:lvl w:ilvl="0" w:tplc="E1B80220">
      <w:start w:val="1"/>
      <w:numFmt w:val="decimal"/>
      <w:lvlText w:val="%1."/>
      <w:lvlJc w:val="left"/>
      <w:pPr>
        <w:ind w:left="765" w:hanging="360"/>
      </w:pPr>
      <w:rPr>
        <w:rFonts w:hint="default"/>
      </w:r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5FBE4BF5"/>
    <w:multiLevelType w:val="hybridMultilevel"/>
    <w:tmpl w:val="D7FEE264"/>
    <w:lvl w:ilvl="0" w:tplc="3BDCD71C">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788"/>
    <w:rsid w:val="000509C5"/>
    <w:rsid w:val="002D7538"/>
    <w:rsid w:val="00686AC2"/>
    <w:rsid w:val="0089202C"/>
    <w:rsid w:val="00A062D0"/>
    <w:rsid w:val="00B04755"/>
    <w:rsid w:val="00B21C90"/>
    <w:rsid w:val="00C94F63"/>
    <w:rsid w:val="00D04775"/>
    <w:rsid w:val="00F54788"/>
    <w:rsid w:val="00FE2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A89B9B"/>
  <w15:chartTrackingRefBased/>
  <w15:docId w15:val="{A958A0DE-331A-4398-8123-F12E57CA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F54788"/>
    <w:pPr>
      <w:spacing w:after="0" w:line="240" w:lineRule="auto"/>
    </w:pPr>
  </w:style>
  <w:style w:type="paragraph" w:styleId="BalloonText">
    <w:name w:val="Balloon Text"/>
    <w:basedOn w:val="Normal"/>
    <w:link w:val="BalloonTextChar"/>
    <w:uiPriority w:val="99"/>
    <w:semiHidden/>
    <w:unhideWhenUsed/>
    <w:rsid w:val="00F54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4788"/>
    <w:rPr>
      <w:rFonts w:ascii="Segoe UI" w:hAnsi="Segoe UI" w:cs="Segoe UI"/>
      <w:sz w:val="18"/>
      <w:szCs w:val="18"/>
    </w:rPr>
  </w:style>
  <w:style w:type="paragraph" w:styleId="ListParagraph">
    <w:name w:val="List Paragraph"/>
    <w:basedOn w:val="Normal"/>
    <w:uiPriority w:val="34"/>
    <w:qFormat/>
    <w:rsid w:val="00B21C90"/>
    <w:pPr>
      <w:ind w:left="720"/>
      <w:contextualSpacing/>
    </w:pPr>
  </w:style>
  <w:style w:type="paragraph" w:styleId="Header">
    <w:name w:val="header"/>
    <w:basedOn w:val="Normal"/>
    <w:link w:val="HeaderChar"/>
    <w:uiPriority w:val="99"/>
    <w:unhideWhenUsed/>
    <w:rsid w:val="002D75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538"/>
  </w:style>
  <w:style w:type="paragraph" w:styleId="Footer">
    <w:name w:val="footer"/>
    <w:basedOn w:val="Normal"/>
    <w:link w:val="FooterChar"/>
    <w:uiPriority w:val="99"/>
    <w:unhideWhenUsed/>
    <w:rsid w:val="002D75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314752">
      <w:bodyDiv w:val="1"/>
      <w:marLeft w:val="0"/>
      <w:marRight w:val="0"/>
      <w:marTop w:val="0"/>
      <w:marBottom w:val="0"/>
      <w:divBdr>
        <w:top w:val="none" w:sz="0" w:space="0" w:color="auto"/>
        <w:left w:val="none" w:sz="0" w:space="0" w:color="auto"/>
        <w:bottom w:val="none" w:sz="0" w:space="0" w:color="auto"/>
        <w:right w:val="none" w:sz="0" w:space="0" w:color="auto"/>
      </w:divBdr>
    </w:div>
    <w:div w:id="166752800">
      <w:bodyDiv w:val="1"/>
      <w:marLeft w:val="0"/>
      <w:marRight w:val="0"/>
      <w:marTop w:val="0"/>
      <w:marBottom w:val="0"/>
      <w:divBdr>
        <w:top w:val="none" w:sz="0" w:space="0" w:color="auto"/>
        <w:left w:val="none" w:sz="0" w:space="0" w:color="auto"/>
        <w:bottom w:val="none" w:sz="0" w:space="0" w:color="auto"/>
        <w:right w:val="none" w:sz="0" w:space="0" w:color="auto"/>
      </w:divBdr>
    </w:div>
    <w:div w:id="216550085">
      <w:bodyDiv w:val="1"/>
      <w:marLeft w:val="0"/>
      <w:marRight w:val="0"/>
      <w:marTop w:val="0"/>
      <w:marBottom w:val="0"/>
      <w:divBdr>
        <w:top w:val="none" w:sz="0" w:space="0" w:color="auto"/>
        <w:left w:val="none" w:sz="0" w:space="0" w:color="auto"/>
        <w:bottom w:val="none" w:sz="0" w:space="0" w:color="auto"/>
        <w:right w:val="none" w:sz="0" w:space="0" w:color="auto"/>
      </w:divBdr>
    </w:div>
    <w:div w:id="798184569">
      <w:bodyDiv w:val="1"/>
      <w:marLeft w:val="0"/>
      <w:marRight w:val="0"/>
      <w:marTop w:val="0"/>
      <w:marBottom w:val="0"/>
      <w:divBdr>
        <w:top w:val="none" w:sz="0" w:space="0" w:color="auto"/>
        <w:left w:val="none" w:sz="0" w:space="0" w:color="auto"/>
        <w:bottom w:val="none" w:sz="0" w:space="0" w:color="auto"/>
        <w:right w:val="none" w:sz="0" w:space="0" w:color="auto"/>
      </w:divBdr>
    </w:div>
    <w:div w:id="1155217517">
      <w:bodyDiv w:val="1"/>
      <w:marLeft w:val="0"/>
      <w:marRight w:val="0"/>
      <w:marTop w:val="0"/>
      <w:marBottom w:val="0"/>
      <w:divBdr>
        <w:top w:val="none" w:sz="0" w:space="0" w:color="auto"/>
        <w:left w:val="none" w:sz="0" w:space="0" w:color="auto"/>
        <w:bottom w:val="none" w:sz="0" w:space="0" w:color="auto"/>
        <w:right w:val="none" w:sz="0" w:space="0" w:color="auto"/>
      </w:divBdr>
    </w:div>
    <w:div w:id="1406033620">
      <w:bodyDiv w:val="1"/>
      <w:marLeft w:val="0"/>
      <w:marRight w:val="0"/>
      <w:marTop w:val="0"/>
      <w:marBottom w:val="0"/>
      <w:divBdr>
        <w:top w:val="none" w:sz="0" w:space="0" w:color="auto"/>
        <w:left w:val="none" w:sz="0" w:space="0" w:color="auto"/>
        <w:bottom w:val="none" w:sz="0" w:space="0" w:color="auto"/>
        <w:right w:val="none" w:sz="0" w:space="0" w:color="auto"/>
      </w:divBdr>
    </w:div>
    <w:div w:id="1507477195">
      <w:bodyDiv w:val="1"/>
      <w:marLeft w:val="0"/>
      <w:marRight w:val="0"/>
      <w:marTop w:val="0"/>
      <w:marBottom w:val="0"/>
      <w:divBdr>
        <w:top w:val="none" w:sz="0" w:space="0" w:color="auto"/>
        <w:left w:val="none" w:sz="0" w:space="0" w:color="auto"/>
        <w:bottom w:val="none" w:sz="0" w:space="0" w:color="auto"/>
        <w:right w:val="none" w:sz="0" w:space="0" w:color="auto"/>
      </w:divBdr>
    </w:div>
    <w:div w:id="1916551584">
      <w:bodyDiv w:val="1"/>
      <w:marLeft w:val="0"/>
      <w:marRight w:val="0"/>
      <w:marTop w:val="0"/>
      <w:marBottom w:val="0"/>
      <w:divBdr>
        <w:top w:val="none" w:sz="0" w:space="0" w:color="auto"/>
        <w:left w:val="none" w:sz="0" w:space="0" w:color="auto"/>
        <w:bottom w:val="none" w:sz="0" w:space="0" w:color="auto"/>
        <w:right w:val="none" w:sz="0" w:space="0" w:color="auto"/>
      </w:divBdr>
    </w:div>
    <w:div w:id="196893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2092</Words>
  <Characters>11927</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Lieber</dc:creator>
  <cp:keywords/>
  <dc:description/>
  <cp:lastModifiedBy>Jechiah Stephens</cp:lastModifiedBy>
  <cp:revision>3</cp:revision>
  <cp:lastPrinted>2019-09-05T21:01:00Z</cp:lastPrinted>
  <dcterms:created xsi:type="dcterms:W3CDTF">2019-09-05T21:04:00Z</dcterms:created>
  <dcterms:modified xsi:type="dcterms:W3CDTF">2019-11-19T22:39:00Z</dcterms:modified>
</cp:coreProperties>
</file>