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10.06.2026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konuşma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hakkında bir tartışma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kavramları (F.7.1.1, F.7.1.2, F.7.1.3) hakkında sunum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Bilimleri'nin temel kavramlarını uygulamaları (F.7.2.1, F.7.2.2, F.7.2.3)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deneyimleri hakkında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Kazanım değerlendirme soruları (F.7.3.1, F.7.3.2, F.7.3.3)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kısa bir özet ve ev ödevi açıklaması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kavramları nelerdir? / Fen Bilimleri'nin günlük hayatımızdaki önemi nedir? / Fen Bilimleri'nin temel kavramlarını nasıl uygulayabiliriz?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hakkında bir kompozisyon yazılması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