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4A2A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4A2A"/>
          <w:sz w:val="18"/>
        </w:rPr>
        <w:t>[ MAALİF MODELİ ]  —  Şablon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06.10.2026 Salı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6-E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10:20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2. ÜNİTE: KUVVETİN ETKİSİNDE HAREKET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Bileşke Kuvvet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2026-2027 1. 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MAALİF MODELİ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FB.6.2.1.2. Dengelenmiş ve dengelenmemiş kuvvetlerin etkisi altındaki bir cismin hareketine yönelik deney yapabilme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MEB 6.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https://phet.colorado.edu/tr/simulations/forces-and-motion-basics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çalışma kağıdı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0–5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Giriş / Yoklama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Yoklama. Önceki konunun kısa tekrarı. Günün kazanımları paylaşılır.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5–15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Konuyla ilgili video, simülasyon veya gerçek yaşam örneği.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15–35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Konu tahta/sunu ile anlatılır. Simülasyon sınıfça incelenir.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35–55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 / 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Grup etkinliği veya deney. Öğrenciler gözlem formunu doldurur.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55–65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/ Pekiştirme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Bulgular paylaşılır. Kavram haritası oluşturulur.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65–75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Ölçme / 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4–5 soruluk çıkış kağıdı uygulanır.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75–80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Kapanış / Ödev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Kazanımlar özetlenir. Ödev duyurulur.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MAALİF MODELİ — EK GEREKLİLİKLER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Bileşen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 / Detay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Çıktısı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Süreç Bileşenleri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Eğilimler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Kavramsal Beceriler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Sosyal-Duygusal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Erdem-Değer-Eylem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Kanıtları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Zenginleştirme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Destekleme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 soruları eklenecek.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Kitap ilgili bölüm soruları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