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01.10.2026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11:10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FB.6.2.1.1. Bir cisme etki eden aynı doğrultudaki kuvvetler arasındaki ilişkileri açıklayarak bileşke kuvveti yapılandır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