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02.07.2026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https://phet.colorado.edu/tr/simulations/circuit-construction-kit-dc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Bilgisayar, projeksiyon cihazı, beyaz tahta, kalemler, kağıt, renkli kalemler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selamlanması, günün konusu hakkında kısa bir özet verilmesi ve önceki konuların hızlı bir şekilde gözden geçirilmesi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önemini vurgulayan bir video veya resim gösterilmesi ve öğrencilerin ilgisini çekmek için bir soru sorulması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Bilimleri'nin temel kavramlarını ve yıllık plandan alınan kazanımları (F.7.1, F.7.2, F.7.3 vb.) kapsayan bir sunum yapılması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çalışarak, farklı fen bilimleri konularını (madde, enerji, canlılar vb.) araştırma ve sunma etkinliği yapılması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Grupların sunduğu konular hakkında sınıfın tümünün katılımıyla bir tartışma ve soru-cevap oturumu düzenlenmesi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kısa bir test veya anket uygulanması ve günün konularının pekiştirilmesi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Günün konularının kısa bir özeti, ev ödevinin açıklanması ve öğrencilerin bir sonraki derse hazırlanması için gerekli talimatların verilmesi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önemini açıklayabilir misiniz? / Madde ve enerji arasındaki ilişkiyi nasıl açıklarsınız? / Canlıların temel özellikleri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bir fen bilimleri konusu hakkında araştırma yapmaları ve bir sayfa boyunca özetlemeleri görevi verilmesi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