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FB.6.7.2.2. Yakın çevresindeki veya ülkemizdeki bir çevre problemine ilişkin çözüm üretebilme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markerler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çevre sorunlarına ilişkin ön bilgilerini sorgulama ve günün konusunu tanıma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 okuma ve tartışma, çevre sorunlarına ilişkin örneklerin sorgulanması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 konulu sunum ve sınıf içi tartışma, öğrencilerin çevre sorunlarına ilişkin çözüm önerileri geliştirmesi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çevre sorunlarına ilişkin çözüm önerileri geliştirmesi ve sunması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çözüm önerilerinin değerlendirilmesi ve yansıtma faaliyeti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 — Yakın çevresindeki veya ülkemizdeki bir çevre problemine ilişkin çözüm üretebilme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Çevre sorunlarına ilişkin ön bilgilerinin sorgulanması b) Çevre sorunlarına ilişkin çözüm önerileri geliştirme c) Çözüm önerilerinin sunumu ve değerlendirilmesi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 ve yönetme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Çevre sorunlarına ilişkin çözüm önerileri geliştirme ve uygulama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öğrencilerin çözüm önerileri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Çevre sorunlarına ilişkin daha kompleks çözüm önerileri geliştirme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Çevre sorunlarına ilişkin temel kavramların pekiştirilmesi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Çevre sorunlarına ilişkin çözüm önerileri nelerdir? / Çevre sorunlarına ilişkin çözüm önerileri nasıl geliştirilir? / Çevre sorunlarına ilişkin çözüm önerileri nasıl uygulanır?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çevre sorunlarına ilişkin çözüm önerilerini yazılı olarak sunması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