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T.C.</w:t>
      </w:r>
    </w:p>
    <w:p>
      <w:pPr>
        <w:spacing w:before="0" w:after="80"/>
        <w:jc w:val="center"/>
      </w:pPr>
      <w:r>
        <w:rPr>
          <w:rFonts w:ascii="Arial" w:hAnsi="Arial"/>
          <w:b w:val="0"/>
          <w:color w:val="000000"/>
          <w:sz w:val="20"/>
        </w:rPr>
        <w:t>MİLLÎ EĞİTİM BAKANLIĞI</w:t>
      </w:r>
    </w:p>
    <w:p>
      <w:pPr>
        <w:spacing w:before="0" w:after="80"/>
        <w:jc w:val="center"/>
      </w:pPr>
      <w:r>
        <w:rPr>
          <w:rFonts w:ascii="Arial" w:hAnsi="Arial"/>
          <w:b/>
          <w:color w:val="000000"/>
          <w:sz w:val="22"/>
        </w:rPr>
        <w:t>FATMA TEMEL TURHAN ORTAOKULU</w:t>
      </w:r>
    </w:p>
    <w:p>
      <w:pPr>
        <w:spacing w:before="120" w:after="80"/>
        <w:jc w:val="center"/>
      </w:pPr>
      <w:r>
        <w:rPr>
          <w:rFonts w:ascii="Arial" w:hAnsi="Arial"/>
          <w:b/>
          <w:color w:val="1A3A5C"/>
          <w:sz w:val="30"/>
        </w:rPr>
        <w:t>GÜNLÜK DERS PLANI</w:t>
      </w:r>
    </w:p>
    <w:p>
      <w:pPr>
        <w:spacing w:before="0" w:after="120"/>
        <w:jc w:val="center"/>
      </w:pPr>
      <w:r>
        <w:rPr>
          <w:rFonts w:ascii="Arial" w:hAnsi="Arial"/>
          <w:b w:val="0"/>
          <w:color w:val="1A3A5C"/>
          <w:sz w:val="18"/>
        </w:rPr>
        <w:t>[ NORMAL MÜFREDAT ]  —  ✓ Gemini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Alan</w:t>
            </w:r>
          </w:p>
        </w:tc>
        <w:tc>
          <w:tcPr>
            <w:tcW w:type="dxa" w:w="2422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Bilgi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Okul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Fatma Temel Turhan Ortaokulu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Tarih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25.05.2026 Pazartesi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Öğretmen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Süleyman Yıldız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Sınıf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7-E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Fen Bilimleri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Saat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08:40  (80 dk)</w:t>
            </w:r>
          </w:p>
        </w:tc>
      </w:tr>
      <w:tr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Ünite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Konu</w:t>
            </w:r>
          </w:p>
        </w:tc>
        <w:tc>
          <w:tcPr>
            <w:tcW w:type="dxa" w:w="2422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</w:t>
            </w:r>
          </w:p>
        </w:tc>
      </w:tr>
      <w:tr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2026-2027 2. Dönem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Model</w:t>
            </w:r>
          </w:p>
        </w:tc>
        <w:tc>
          <w:tcPr>
            <w:tcW w:type="dxa" w:w="2422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NORMAL MÜFREDAT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KAZANIMLAR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Kodu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Kazanım İfadesi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—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Kazanım yıllık plandan alınacak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ARAÇ-GEREÇ VE KAYNAKLAR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Kaynak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 Kitabı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MEB 7. Sınıf Fen Bilimleri Ders Kitabı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Simülasyon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https://phet.colorado.edu/tr/simulasyonlar/fiziksel-olaylar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eba.gov.tr — konuya ait video ve etkinlik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Materyal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Bilgisayar, internet bağlantısı, beyaz tahta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DERS AKIŞI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Süre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Aşama</w:t>
            </w:r>
          </w:p>
        </w:tc>
        <w:tc>
          <w:tcPr>
            <w:tcW w:type="dxa" w:w="3230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Etkinlik / Açıklama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0-5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Giriş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Öğrencilerin selamlanması, günün konusu hakkında kısa bir giriş yapılması ve öğrencilerin önceki bilgilerinin hatırlatılması. F.7.1.1.1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5-15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Motivasyon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Genel tekrar konusuna ilişkin bir video veya resim gösterilerek öğrencilerin ilgisi çekilmesi. F.7.1.1.2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15-35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Kavram Sunumu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Canlılar, madde ve enerji, fiziksel olaylar ve dünyamızın oluşumu konularının kısa bir şekilde tekrar edilmesi. F.7.2.1.1, F.7.3.1.1, F.7.4.1.1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35-55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Etkinlik/Deney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Öğrencilerin küçük gruplar halinde toplanarak, her bir grubun farklı bir konu hakkında (canlılar, madde ve enerji, fiziksel olaylar, dünyamızın oluşumu) araştırma yapması ve sınıfa sunması. F.7.1.2.1, F.7.2.2.1, F.7.3.2.1, F.7.4.2.1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55-65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Grupların sunduğu konular hakkında sınıfın genelinde bir tartışma yapılması ve öğrencilerin birbirlerinin çalışmalarını değerlendirmesi. F.7.1.3.1</w:t>
            </w:r>
          </w:p>
        </w:tc>
      </w:tr>
      <w:tr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65-75 dk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Değerlendirme</w:t>
            </w:r>
          </w:p>
        </w:tc>
        <w:tc>
          <w:tcPr>
            <w:tcW w:type="dxa" w:w="3230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 kısa bir test uygulanarak genel tekrar konusundaki anlama düzeylerinin değerlendirilmesi. F.7.1.4.1</w:t>
            </w:r>
          </w:p>
        </w:tc>
      </w:tr>
      <w:tr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75-80 dk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Kapanış</w:t>
            </w:r>
          </w:p>
        </w:tc>
        <w:tc>
          <w:tcPr>
            <w:tcW w:type="dxa" w:w="3230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Dersin sonunda öğrencilere genel tekrar konusundaki kazanımların hatırlatılması ve ev ödevinin verilmesi. F.7.1.5.1</w:t>
            </w:r>
          </w:p>
        </w:tc>
      </w:tr>
    </w:tbl>
    <w:p>
      <w:pPr>
        <w:spacing w:before="0" w:after="8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160" w:after="80"/>
      </w:pPr>
      <w:r>
        <w:rPr>
          <w:rFonts w:ascii="Arial" w:hAnsi="Arial"/>
          <w:b/>
          <w:color w:val="1A3A5C"/>
          <w:sz w:val="22"/>
        </w:rPr>
        <w:t>■  ÖLÇME VE DEĞERLENDİRME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Yöntem</w:t>
            </w:r>
          </w:p>
        </w:tc>
        <w:tc>
          <w:tcPr>
            <w:tcW w:type="dxa" w:w="4844"/>
            <w:shd w:val="clear" w:color="auto" w:fill="1A3A5C"/>
            <w:vAlign w:val="cente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Açıklama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Çıkış Kağıdı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Canlılar aleminin temel özellikleri nelerdir? / Maddenin temel özellikleri nelerdir? / Fiziksel olaylar nelerdir?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Gözlem Formu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Deney/etkinlik sırasında doldurulan tablo</w:t>
            </w:r>
          </w:p>
        </w:tc>
      </w:tr>
      <w:tr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Sözlü Katılım</w:t>
            </w:r>
          </w:p>
        </w:tc>
        <w:tc>
          <w:tcPr>
            <w:tcW w:type="dxa" w:w="4844"/>
            <w:shd w:val="clear" w:color="auto" w:fill="E8F0F8"/>
            <w:vAlign w:val="center"/>
          </w:tcPr>
          <w:p>
            <w:r>
              <w:rPr>
                <w:rFonts w:ascii="Arial" w:hAnsi="Arial"/>
                <w:sz w:val="18"/>
              </w:rPr>
              <w:t>Tartışma aşamasında değerlendirme</w:t>
            </w:r>
          </w:p>
        </w:tc>
      </w:tr>
      <w:tr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Ödev</w:t>
            </w:r>
          </w:p>
        </w:tc>
        <w:tc>
          <w:tcPr>
            <w:tcW w:type="dxa" w:w="4844"/>
            <w:shd w:val="clear" w:color="auto" w:fill="FFFFFF"/>
            <w:vAlign w:val="center"/>
          </w:tcPr>
          <w:p>
            <w:r>
              <w:rPr>
                <w:rFonts w:ascii="Arial" w:hAnsi="Arial"/>
                <w:sz w:val="18"/>
              </w:rPr>
              <w:t>Öğrencilere, canlılar, madde ve enerji, fiziksel olaylar ve dünyamızın oluşumu konularından birini seçerek bir sayfa boyunca açıklamaları</w:t>
            </w:r>
          </w:p>
        </w:tc>
      </w:tr>
    </w:tbl>
    <w:p>
      <w:pPr>
        <w:spacing w:before="0" w:after="120"/>
        <w:jc w:val="left"/>
      </w:pPr>
      <w:r>
        <w:rPr>
          <w:rFonts w:ascii="Arial" w:hAnsi="Arial"/>
          <w:b w:val="0"/>
          <w:color w:val="000000"/>
          <w:sz w:val="20"/>
        </w:rPr>
      </w:r>
    </w:p>
    <w:p>
      <w:pPr>
        <w:spacing w:before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Hazırlayan Öğretmen</w:t>
            </w:r>
          </w:p>
        </w:tc>
        <w:tc>
          <w:tcPr>
            <w:tcW w:type="dxa" w:w="4844"/>
            <w:shd w:val="clear" w:color="auto" w:fill="1A3A5C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Okul Müdürü Onayı</w:t>
            </w:r>
          </w:p>
        </w:tc>
      </w:tr>
      <w:tr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  <w:tc>
          <w:tcPr>
            <w:tcW w:type="dxa" w:w="4844"/>
            <w:shd w:val="clear" w:color="auto" w:fill="FAFAFA"/>
          </w:tcPr>
          <w:p>
            <w:r>
              <w:rPr>
                <w:rFonts w:ascii="Arial" w:hAnsi="Arial"/>
                <w:sz w:val="18"/>
              </w:rPr>
              <w:br/>
              <w:br/>
              <w:t>İmza: ____________________</w:t>
            </w:r>
          </w:p>
        </w:tc>
      </w:tr>
    </w:tbl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