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görevleri çözme ve araştırma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 ve sınıf içi tartışma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 ve derinleştirme etkinliklerine katılma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yapma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temel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işlevlerinin tekrar edilmesi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temel işlevleri nelerdir? / Canlılardaki sistemlerin karşılaştırılması nasıl yapılır? / Canlılardaki sistemlerin önemini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