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FB.6.2.1.1. Bir cisme etki eden aynı doğrultudaki kuvvetler arasındaki ilişkileri açıklayarak bileşke kuvveti yapılandır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