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07.10.2026 Çarşamba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6-C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10:20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2. ÜNİTE: KUVVETİN ETKİSİNDE HAREKET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Bileşke Kuvvet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FB.6.2.1.2. Dengelenmiş ve dengelenmemiş kuvvetlerin etkisi altındaki bir cismin hareketine yönelik deney yapabilme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https://phet.colorado.edu/tr/simulations/forces-and-motion-basics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