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3A5C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3A5C"/>
          <w:sz w:val="18"/>
        </w:rPr>
        <w:t>[ NORMAL MÜFREDAT ]  —  ✓ Gemini 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06.07.2026 Pazartesi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7-E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08:40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Genel Tekrar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2026-2027 2. Dönem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NORMAL MÜFREDAT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Kazanım yıllık plandan alınacak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MEB 7.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https://phet.colorado.edu/tr/simulations/canli-yapisi-ve-islevleri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Beyaz tahta, marker, canlıların yapısı ve işlevleri, madde ve enerji döngüsü, ekosistemler ve çevre konularına ait görseller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0-5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Giriş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Öğrencilere merhaba diyerek dersin amacı ve konusu hakkında bilgi verme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5-15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Motivasyon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Fen Bilimleri'nin günlük hayatımızda nasıl kullanıldığını gösteren bir video izlettirme (F.7.1.1.1)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15-35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Kavram Sunumu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Canlıların yapısı ve işlevleri, madde ve enerji döngüsü, ekosistemler ve çevre konusunda genel tekrar (F.7.1.1.2, F.7.2.1.1, F.7.3.1.1)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35-55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Etkinlik/Deney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Öğrencilerin küçük gruplar halinde canlıların yapısı ve işlevleri, madde ve enerji döngüsü, ekosistemler ve çevre konularında tartışma ve sunum yapması (F.7.1.1.3, F.7.2.1.2, F.7.3.1.2)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55-65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Tartışma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Sınıf olarak canlıların yapısı ve işlevleri, madde ve enerji döngüsü, ekosistemler ve çevre konularında genel tekrar ve tartışma (F.7.1.1.4, F.7.2.1.3, F.7.3.1.3)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65-75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Değerlendirme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Öğrencilerin genel tekrar konularını değerlendirmek için kısa bir test uygulaması (F.7.1.1.5, F.7.2.1.4, F.7.3.1.4)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75-80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Kapanış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Öğrencilere ev ödevi verme ve next hafta yapılacaklar hakkında bilgi verme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Canlıların yapısı ve işlevleri nelerdir? / Madde ve enerji döngüsü nasıl gerçekleşir? / Ekosistemler ve çevre konularının günlük hayatımızda önemi nedir?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Canlıların yapısı ve işlevleri, madde ve enerji döngüsü, ekosistemler ve çevre konularına ait kısa bir özet hazırlama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