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ous-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Institut National des Langues et Civilisations Orientales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1276349</wp:posOffset>
            </wp:positionH>
            <wp:positionV relativeFrom="line">
              <wp:posOffset>337640</wp:posOffset>
            </wp:positionV>
            <wp:extent cx="3571298" cy="13135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98" cy="131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b w:val="1"/>
          <w:bCs w:val="1"/>
        </w:rPr>
      </w:pPr>
    </w:p>
    <w:p>
      <w:pPr>
        <w:pStyle w:val="Titre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>
        <w:rPr>
          <w:rtl w:val="0"/>
          <w:lang w:val="fr-FR"/>
        </w:rPr>
        <w:t>Programmation 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rative et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cursive</w:t>
      </w:r>
      <w:r>
        <w:br w:type="textWrapping"/>
      </w:r>
    </w:p>
    <w:p>
      <w:pPr>
        <w:pStyle w:val="Titre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>
        <w:rPr>
          <w:rStyle w:val="Aucun"/>
          <w:b w:val="0"/>
          <w:bCs w:val="0"/>
          <w:rtl w:val="0"/>
          <w:lang w:val="fr-FR"/>
        </w:rPr>
        <w:t>Projet de fin de semestre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Titre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 </w:t>
      </w:r>
      <w:r>
        <w:rPr>
          <w:rStyle w:val="Aucun"/>
          <w:b w:val="0"/>
          <w:bCs w:val="0"/>
          <w:sz w:val="42"/>
          <w:szCs w:val="42"/>
          <w:rtl w:val="0"/>
          <w:lang w:val="fr-FR"/>
        </w:rPr>
        <w:t>Annotation de recettes de cuisine et calcul de leur complexit</w:t>
      </w:r>
      <w:r>
        <w:rPr>
          <w:rStyle w:val="Aucun"/>
          <w:b w:val="0"/>
          <w:bCs w:val="0"/>
          <w:sz w:val="42"/>
          <w:szCs w:val="42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42"/>
          <w:szCs w:val="42"/>
          <w:rtl w:val="0"/>
          <w:lang w:val="fr-FR"/>
        </w:rPr>
        <w:t>en temps et en espace</w:t>
      </w:r>
    </w:p>
    <w:p>
      <w:pPr>
        <w:pStyle w:val="Titre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 w:val="1"/>
          <w:bCs w:val="1"/>
        </w:rPr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PODER Solveig - M2 IM</w:t>
      </w:r>
      <w:r>
        <w:rPr>
          <w:sz w:val="26"/>
          <w:szCs w:val="26"/>
        </w:rPr>
        <w:br w:type="textWrapping"/>
        <w:tab/>
      </w:r>
      <w:r>
        <w:rPr>
          <w:sz w:val="26"/>
          <w:szCs w:val="26"/>
          <w:rtl w:val="0"/>
          <w:lang w:val="fr-FR"/>
        </w:rPr>
        <w:t>REY Camille - M2 IM</w:t>
      </w:r>
    </w:p>
    <w:p>
      <w:pPr>
        <w:pStyle w:val="Corps"/>
        <w:rPr>
          <w:sz w:val="26"/>
          <w:szCs w:val="26"/>
        </w:rPr>
      </w:pPr>
    </w:p>
    <w:p>
      <w:pPr>
        <w:pStyle w:val="Corps"/>
        <w:jc w:val="center"/>
      </w:pPr>
      <w:r>
        <w:rPr>
          <w:sz w:val="26"/>
          <w:szCs w:val="26"/>
          <w:rtl w:val="0"/>
          <w:lang w:val="fr-FR"/>
        </w:rPr>
        <w:t>ann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 universitaire 2020/2021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Title"/>
      </w:pPr>
      <w:r>
        <w:rPr>
          <w:rtl w:val="0"/>
        </w:rPr>
        <w:t>Sommaire</w:t>
      </w:r>
    </w:p>
    <w:p>
      <w:pPr>
        <w:pStyle w:val="Title"/>
      </w:pPr>
      <w:bookmarkStart w:name="_TOCRange" w:id="0"/>
      <w:r>
        <w:rPr/>
        <w:fldChar w:fldCharType="begin" w:fldLock="0"/>
      </w:r>
      <w:r>
        <w:instrText xml:space="preserve"> TOC \t "Title, 1,Titre 2, 2,Titre 3, 3"\b _TOCRange </w:instrText>
      </w:r>
      <w:r>
        <w:rPr/>
        <w:fldChar w:fldCharType="separate" w:fldLock="0"/>
      </w:r>
    </w:p>
    <w:p>
      <w:pPr>
        <w:pStyle w:val="TOC 1"/>
        <w:bidi w:val="0"/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</w:pPr>
      <w:r>
        <w:rPr>
          <w:b w:val="1"/>
          <w:bCs w:val="1"/>
          <w:outline w:val="0"/>
          <w:color w:val="3f6797"/>
          <w:sz w:val="34"/>
          <w:szCs w:val="34"/>
          <w:rtl w:val="0"/>
          <w:lang w:val="fr-FR"/>
          <w14:textFill>
            <w14:solidFill>
              <w14:srgbClr w14:val="3F6797"/>
            </w14:solidFill>
          </w14:textFill>
        </w:rPr>
        <w:t>I. Introduction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3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OC 1"/>
        <w:bidi w:val="0"/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</w:pPr>
      <w:r>
        <w:rPr>
          <w:b w:val="1"/>
          <w:bCs w:val="1"/>
          <w:outline w:val="0"/>
          <w:color w:val="3f6797"/>
          <w:sz w:val="34"/>
          <w:szCs w:val="34"/>
          <w:rtl w:val="1"/>
          <w:lang w:val="fr-FR"/>
          <w14:textFill>
            <w14:solidFill>
              <w14:srgbClr w14:val="3F6797"/>
            </w14:solidFill>
          </w14:textFill>
        </w:rPr>
        <w:t>II. État de l’art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_Toc1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4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OC 1"/>
        <w:bidi w:val="0"/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</w:pPr>
      <w:r>
        <w:rPr>
          <w:b w:val="1"/>
          <w:bCs w:val="1"/>
          <w:outline w:val="0"/>
          <w:color w:val="3f6797"/>
          <w:sz w:val="34"/>
          <w:szCs w:val="34"/>
          <w:rtl w:val="0"/>
          <w:lang w:val="fr-FR"/>
          <w14:textFill>
            <w14:solidFill>
              <w14:srgbClr w14:val="3F6797"/>
            </w14:solidFill>
          </w14:textFill>
        </w:rPr>
        <w:t>III. Méthodologie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_Toc2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5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OC 2"/>
        <w:numPr>
          <w:ilvl w:val="0"/>
          <w:numId w:val="1"/>
        </w:numPr>
        <w:bidi w:val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Méthodologie globale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_Toc3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5</w:t>
      </w:r>
      <w:r>
        <w:rPr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2"/>
        </w:numPr>
        <w:bidi w:val="0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fr-FR"/>
        </w:rPr>
        <w:t>Création des lexiques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_Toc4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6</w:t>
      </w:r>
      <w:r>
        <w:rPr>
          <w:b w:val="1"/>
          <w:bCs w:val="1"/>
        </w:rPr>
        <w:fldChar w:fldCharType="end" w:fldLock="0"/>
      </w:r>
    </w:p>
    <w:p>
      <w:pPr>
        <w:pStyle w:val="TOC 3"/>
        <w:bidi w:val="0"/>
      </w:pPr>
      <w:r>
        <w:rPr>
          <w:rtl w:val="0"/>
          <w:lang w:val="en-US"/>
        </w:rPr>
        <w:t>2.1 Lexique des ingrédients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fr-FR"/>
        </w:rPr>
        <w:t>2.2 Lexique des opérations culinaires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  <w:bidi w:val="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Annotation des recettes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_Toc7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10</w:t>
      </w:r>
      <w:r>
        <w:rPr>
          <w:b w:val="1"/>
          <w:bCs w:val="1"/>
        </w:rPr>
        <w:fldChar w:fldCharType="end" w:fldLock="0"/>
      </w:r>
    </w:p>
    <w:p>
      <w:pPr>
        <w:pStyle w:val="TOC 3"/>
        <w:bidi w:val="0"/>
      </w:pPr>
      <w:r>
        <w:rPr>
          <w:rtl w:val="0"/>
          <w:lang w:val="fr-FR"/>
        </w:rPr>
        <w:t>3.1 Annotation des ingrédients et opérations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fr-FR"/>
        </w:rPr>
        <w:t>3.2 Ajout des informations de quantités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  <w:bidi w:val="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Calcul des complexités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_Toc10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16</w:t>
      </w:r>
      <w:r>
        <w:rPr>
          <w:b w:val="1"/>
          <w:bCs w:val="1"/>
        </w:rPr>
        <w:fldChar w:fldCharType="end" w:fldLock="0"/>
      </w:r>
    </w:p>
    <w:p>
      <w:pPr>
        <w:pStyle w:val="TOC 3"/>
        <w:bidi w:val="0"/>
      </w:pPr>
      <w:r>
        <w:rPr>
          <w:rtl w:val="0"/>
          <w:lang w:val="fr-FR"/>
        </w:rPr>
        <w:t>4.1 Complexité en temps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fr-FR"/>
        </w:rPr>
        <w:t>4.2 Complexité en espace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1"/>
        <w:bidi w:val="0"/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</w:pPr>
      <w:r>
        <w:rPr>
          <w:b w:val="1"/>
          <w:bCs w:val="1"/>
          <w:outline w:val="0"/>
          <w:color w:val="3f6797"/>
          <w:sz w:val="34"/>
          <w:szCs w:val="34"/>
          <w:rtl w:val="0"/>
          <w:lang w:val="fr-FR"/>
          <w14:textFill>
            <w14:solidFill>
              <w14:srgbClr w14:val="3F6797"/>
            </w14:solidFill>
          </w14:textFill>
        </w:rPr>
        <w:t>IV. Evaluation et analyses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_Toc13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20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OC 2"/>
        <w:numPr>
          <w:ilvl w:val="0"/>
          <w:numId w:val="5"/>
        </w:numPr>
        <w:bidi w:val="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en-US"/>
        </w:rPr>
        <w:t>Evaluation de la reconnaissance d’ingrédients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_Toc14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20</w:t>
      </w:r>
      <w:r>
        <w:rPr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6"/>
        </w:numPr>
        <w:bidi w:val="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fr-FR"/>
        </w:rPr>
        <w:t>Corrélation entre complexités et niveau de difficulté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_Toc15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22</w:t>
      </w:r>
      <w:r>
        <w:rPr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7"/>
        </w:numPr>
        <w:bidi w:val="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Analyse de la complexité en temps d’une fonction du programme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_Toc16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22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</w:pPr>
      <w:r>
        <w:rPr>
          <w:b w:val="1"/>
          <w:bCs w:val="1"/>
          <w:outline w:val="0"/>
          <w:color w:val="3f6797"/>
          <w:sz w:val="34"/>
          <w:szCs w:val="34"/>
          <w:rtl w:val="0"/>
          <w:lang w:val="it-IT"/>
          <w14:textFill>
            <w14:solidFill>
              <w14:srgbClr w14:val="3F6797"/>
            </w14:solidFill>
          </w14:textFill>
        </w:rPr>
        <w:t>V. Conclusion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_Toc17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23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OC 1"/>
        <w:bidi w:val="0"/>
      </w:pPr>
      <w:r>
        <w:rPr>
          <w:b w:val="1"/>
          <w:bCs w:val="1"/>
          <w:outline w:val="0"/>
          <w:color w:val="3f6797"/>
          <w:sz w:val="34"/>
          <w:szCs w:val="34"/>
          <w:rtl w:val="0"/>
          <w:lang w:val="fr-FR"/>
          <w14:textFill>
            <w14:solidFill>
              <w14:srgbClr w14:val="3F6797"/>
            </w14:solidFill>
          </w14:textFill>
        </w:rPr>
        <w:t>V. Bibliographie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_Toc18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23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itle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bookmarkStart w:name="_Toc" w:id="1"/>
      <w:r>
        <w:rPr>
          <w:rtl w:val="0"/>
        </w:rPr>
        <w:t xml:space="preserve">I. </w:t>
      </w:r>
      <w:r>
        <w:rPr>
          <w:rStyle w:val="Aucun"/>
          <w:rtl w:val="0"/>
          <w:lang w:val="fr-FR"/>
        </w:rPr>
        <w:t>Introduction</w:t>
      </w:r>
      <w:bookmarkEnd w:id="1"/>
    </w:p>
    <w:p>
      <w:pPr>
        <w:pStyle w:val="Corps"/>
      </w:pPr>
    </w:p>
    <w:p>
      <w:pPr>
        <w:pStyle w:val="Corps"/>
      </w:pPr>
      <w:r>
        <w:rPr>
          <w:rStyle w:val="Aucun"/>
          <w:rtl w:val="0"/>
          <w:lang w:val="fr-FR"/>
        </w:rPr>
        <w:t>Ce projet a pour objectif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crire un programme permettant de calculer automatiquement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et en espace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une recette de cuisine. Cette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it-IT"/>
        </w:rPr>
        <w:t>sera calcul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 xml:space="preserve">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it-IT"/>
        </w:rPr>
        <w:t>la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de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 algorithme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: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entr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sont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dients,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espace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moire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cipients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"/>
      </w:pPr>
      <w:r>
        <w:rPr>
          <w:rStyle w:val="Aucun"/>
          <w:rtl w:val="0"/>
          <w:lang w:val="fr-FR"/>
        </w:rPr>
        <w:t>Pour cette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che, nous disposons d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>un corpus de 23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071 recettes au format XML. Chaque recette est structur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de la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suivante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: titre, type, niveau, co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it-IT"/>
        </w:rPr>
        <w:t>t,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(chaque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 est ensuite entour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une balise </w:t>
      </w:r>
      <w:r>
        <w:rPr>
          <w:rStyle w:val="Aucun"/>
          <w:b w:val="1"/>
          <w:bCs w:val="1"/>
          <w:i w:val="1"/>
          <w:iCs w:val="1"/>
          <w:rtl w:val="0"/>
        </w:rPr>
        <w:t>p</w:t>
      </w:r>
      <w:r>
        <w:rPr>
          <w:rStyle w:val="Aucun"/>
          <w:rtl w:val="0"/>
          <w:lang w:val="fr-FR"/>
        </w:rPr>
        <w:t>), et enfin le texte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taillant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tapes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de la recette. Ce texte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est pas balis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or il est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cessaire de savoir quelles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sont effectu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quels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dients. La premi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re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tape de notre travail consistera donc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annoter ce texte et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relier chaque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dient annot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>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 qui lui est associ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(en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ral le verbe qui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git le syntagme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signant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da-DK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dient). Concernant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annotation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dients, nous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valuerons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cision et le rappel de notre fonction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aide de 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 de recettes. Cette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 nous semble cependant tr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s difficile dans la mesure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fr-FR"/>
        </w:rPr>
        <w:t>il fau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</w:rPr>
        <w:t xml:space="preserve">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les cor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rences. De plus le rappel sera difficilement calculable puisqu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it-IT"/>
        </w:rPr>
        <w:t>me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dient,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apparaissant qu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une fois dans la liste, peut appara</w:t>
      </w:r>
      <w:r>
        <w:rPr>
          <w:rStyle w:val="Aucun"/>
          <w:rtl w:val="0"/>
        </w:rPr>
        <w:t>î</w:t>
      </w:r>
      <w:r>
        <w:rPr>
          <w:rStyle w:val="Aucun"/>
          <w:rtl w:val="0"/>
          <w:lang w:val="fr-FR"/>
        </w:rPr>
        <w:t xml:space="preserve">tre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de multiples reprises dans le texte de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et rien ne nous permet de conna</w:t>
      </w:r>
      <w:r>
        <w:rPr>
          <w:rStyle w:val="Aucun"/>
          <w:rtl w:val="0"/>
        </w:rPr>
        <w:t>î</w:t>
      </w:r>
      <w:r>
        <w:rPr>
          <w:rStyle w:val="Aucun"/>
          <w:rtl w:val="0"/>
          <w:lang w:val="fr-FR"/>
        </w:rPr>
        <w:t>tre ce nombre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apparitions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partir de la liste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da-DK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seule.</w:t>
      </w:r>
    </w:p>
    <w:p>
      <w:pPr>
        <w:pStyle w:val="Corps"/>
      </w:pPr>
      <w:r>
        <w:rPr>
          <w:rStyle w:val="Aucun"/>
          <w:rtl w:val="0"/>
          <w:lang w:val="fr-FR"/>
        </w:rPr>
        <w:t>Pour calculer la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nous avons besoin de conna</w:t>
      </w:r>
      <w:r>
        <w:rPr>
          <w:rStyle w:val="Aucun"/>
          <w:rtl w:val="0"/>
        </w:rPr>
        <w:t>î</w:t>
      </w:r>
      <w:r>
        <w:rPr>
          <w:rStyle w:val="Aucun"/>
          <w:rtl w:val="0"/>
          <w:lang w:val="fr-FR"/>
        </w:rPr>
        <w:t>tre les quantit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pour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duire les proportions. Or,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tant donn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que le texte de la recette ne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 que tr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s rarement la quantit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qu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il mentionne, il faudra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relier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dans le texte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au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 de la recette. Comme pour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valuation,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 des principaux probl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mes pouvant se poser est celui des cor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rences. En effet, plusieurs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peuvent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regroup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sous une seule appellation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rique (par exemple,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4 fraises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nl-NL"/>
        </w:rPr>
        <w:t xml:space="preserve">et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5 pommes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dans 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peuvent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sign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unique syntagme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les fruits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 xml:space="preserve">dans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tapes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paration), et il peut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cessaire de savoir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es-ES_tradnl"/>
        </w:rPr>
        <w:t>quel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 un pronom renvoie. De fait, cette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 est proche de celle de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valuation dans sa mise en 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  <w:lang w:val="fr-FR"/>
        </w:rPr>
        <w:t xml:space="preserve">uvre et nous nous demandons si effectuer cette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valuation (dont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risquent de n</w:t>
      </w:r>
      <w:r>
        <w:rPr>
          <w:rStyle w:val="Aucun"/>
          <w:rtl w:val="0"/>
          <w:lang w:val="fr-FR"/>
        </w:rPr>
        <w:t>’ê</w:t>
      </w:r>
      <w:r>
        <w:rPr>
          <w:rStyle w:val="Aucun"/>
          <w:rtl w:val="0"/>
          <w:lang w:val="fr-FR"/>
        </w:rPr>
        <w:t>tre pas probants) ne serait pas en un sens une perte de temps.</w:t>
      </w:r>
    </w:p>
    <w:p>
      <w:pPr>
        <w:pStyle w:val="Corps"/>
      </w:pPr>
      <w:r>
        <w:rPr>
          <w:rStyle w:val="Aucun"/>
          <w:rtl w:val="0"/>
          <w:lang w:val="fr-FR"/>
        </w:rPr>
        <w:t>Pour nous aider dans ces premi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ches, nous constituerons un lexique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da-DK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class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gories et utiliserons un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tiqueteur morphosyntaxique (Spacy). Cependant la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 de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tiqueteur sera compliqu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les nombreuses coquilles que nous avons pu constater dans le corpus (espaces manquants, lettres en trop, fautes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orthographe...), ce qui risque de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des erreurs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tiquetage et donc de limiter la qualit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pt-PT"/>
        </w:rPr>
        <w:t>de nos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par la suite.</w:t>
      </w:r>
    </w:p>
    <w:p>
      <w:pPr>
        <w:pStyle w:val="Corps"/>
      </w:pPr>
      <w:r>
        <w:rPr>
          <w:rStyle w:val="Aucun"/>
          <w:rtl w:val="0"/>
          <w:lang w:val="fr-FR"/>
        </w:rPr>
        <w:t>Concernant le calcul de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espace, la principale difficult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  <w:lang w:val="fr-FR"/>
        </w:rPr>
        <w:t>laquelle il nous faudra trouver une solution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 dans le fait que la plupart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cipients ne sont pas explicitement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 texte de la recette mais seulement implicitement induits par la nature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(de la cr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me sera stock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dans un pot avant d</w:t>
      </w:r>
      <w:r>
        <w:rPr>
          <w:rStyle w:val="Aucun"/>
          <w:rtl w:val="0"/>
          <w:lang w:val="fr-FR"/>
        </w:rPr>
        <w:t>’ê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e) ou le sens des verbes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signant les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effectu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dients (m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langer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cessite un contenant comme par exemple un saladier). Il nous faudra donc produire manuellement une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et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concern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es.</w:t>
      </w:r>
    </w:p>
    <w:p>
      <w:pPr>
        <w:pStyle w:val="Corps"/>
      </w:pPr>
      <w:r>
        <w:rPr>
          <w:rStyle w:val="Aucun"/>
          <w:rtl w:val="0"/>
          <w:lang w:val="fr-FR"/>
        </w:rPr>
        <w:t>Une fois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et en espace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pour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ensemble des recettes du corpus, nous analyserons la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entre cette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,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une part, et,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autre part, le niveau de difficult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it-IT"/>
        </w:rPr>
        <w:t>de la recette. Il sera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ressant de voir si cette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est forte ou si la difficult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en-US"/>
        </w:rPr>
        <w:t>subjective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une recette en appelle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autres crit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pt-PT"/>
        </w:rPr>
        <w:t>res.</w:t>
      </w:r>
    </w:p>
    <w:p>
      <w:pPr>
        <w:pStyle w:val="Corps"/>
      </w:pPr>
    </w:p>
    <w:p>
      <w:pPr>
        <w:pStyle w:val="Corps"/>
      </w:pPr>
    </w:p>
    <w:p>
      <w:pPr>
        <w:pStyle w:val="Title"/>
      </w:pPr>
      <w:bookmarkStart w:name="_Toc1" w:id="2"/>
      <w:r>
        <w:rPr>
          <w:rtl w:val="0"/>
        </w:rPr>
        <w:t xml:space="preserve">II.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tat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</w:t>
      </w:r>
      <w:bookmarkEnd w:id="2"/>
    </w:p>
    <w:p>
      <w:pPr>
        <w:pStyle w:val="Corps"/>
      </w:pP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extraction automatique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da-DK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dans les recettes a fait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objet de plusieurs travaux que nous avons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la bibliographie. Nous nous sommes particuli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rement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ress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 xml:space="preserve">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article de T. Hamon et N. Grabar, </w:t>
      </w:r>
      <w:r>
        <w:rPr>
          <w:rStyle w:val="Aucun"/>
          <w:i w:val="1"/>
          <w:iCs w:val="1"/>
          <w:rtl w:val="0"/>
          <w:lang w:val="en-US"/>
        </w:rPr>
        <w:t xml:space="preserve">Extraction of ingredient names from recipes by combining linguistic annotations and CRF selection </w:t>
      </w:r>
      <w:r>
        <w:rPr>
          <w:rStyle w:val="Aucun"/>
          <w:rtl w:val="0"/>
          <w:lang w:val="fr-FR"/>
        </w:rPr>
        <w:t>ainsi 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>celui</w:t>
      </w:r>
      <w:r>
        <w:rPr>
          <w:rStyle w:val="Aucun"/>
          <w:i w:val="1"/>
          <w:iCs w:val="1"/>
          <w:rtl w:val="0"/>
        </w:rPr>
        <w:t xml:space="preserve"> </w:t>
      </w:r>
      <w:r>
        <w:rPr>
          <w:rStyle w:val="Aucun"/>
          <w:rtl w:val="0"/>
          <w:lang w:val="en-US"/>
        </w:rPr>
        <w:t xml:space="preserve">de R. Agarwal &amp; K. Miller, </w:t>
      </w:r>
      <w:r>
        <w:rPr>
          <w:rStyle w:val="Aucun"/>
          <w:i w:val="1"/>
          <w:iCs w:val="1"/>
          <w:rtl w:val="0"/>
          <w:lang w:val="en-US"/>
        </w:rPr>
        <w:t>Information Extraction from Recipes</w:t>
      </w:r>
      <w:r>
        <w:rPr>
          <w:rStyle w:val="Aucun"/>
          <w:rtl w:val="0"/>
          <w:lang w:val="fr-FR"/>
        </w:rPr>
        <w:t>, dont le corpus est comme le n</w:t>
      </w:r>
      <w:r>
        <w:rPr>
          <w:rStyle w:val="Aucun"/>
          <w:rtl w:val="0"/>
        </w:rPr>
        <w:t>ô</w:t>
      </w:r>
      <w:r>
        <w:rPr>
          <w:rStyle w:val="Aucun"/>
          <w:rtl w:val="0"/>
          <w:lang w:val="fr-FR"/>
        </w:rPr>
        <w:t>tre semi-structur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en XML, nous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fourni quelques pistes pour notre travail.</w:t>
      </w:r>
    </w:p>
    <w:p>
      <w:pPr>
        <w:pStyle w:val="Corps"/>
      </w:pPr>
      <w:r>
        <w:rPr>
          <w:rStyle w:val="Aucun"/>
          <w:rtl w:val="0"/>
          <w:lang w:val="fr-FR"/>
        </w:rPr>
        <w:t>Hamon et Grabar traitent comme nous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en fran</w:t>
      </w:r>
      <w:r>
        <w:rPr>
          <w:rStyle w:val="Aucun"/>
          <w:rtl w:val="0"/>
        </w:rPr>
        <w:t>ç</w:t>
      </w:r>
      <w:r>
        <w:rPr>
          <w:rStyle w:val="Aucun"/>
          <w:rtl w:val="0"/>
          <w:lang w:val="fr-FR"/>
        </w:rPr>
        <w:t>ais, ce qui est particuli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rement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ressant pour nous, et leur travail est divis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en deux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tapes.  La premi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re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 est un travail de reconnaissance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entit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nomm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utilise pour cela de nombreuses ressources lexicales, non seulement pour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mais aussi pour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autres entit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propres aux recettes de cuisine (ustensiles, actions quantit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s, dur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es...) que les auteurs ont ensuite projet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sur leur corpus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aide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 outil (le module Perl Alvis ::TermTagger). Les sites web ayant servi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constituer leurs ressources sont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article et nous avons pu nous en servir pour constituer notre lexique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da-DK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que nous avons scrapp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sur le site http://les.calories.free.fr/. Les auteurs ont ensuite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un syst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me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pt-PT"/>
        </w:rPr>
        <w:t>base de 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gles puis un classifieur automatique de type CRF pour distinguer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les plus importants.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Agarwal et Miller travaillent quant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eux sur un corpus semi-structur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XML, dont la structure est tr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 xml:space="preserve">s similaire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celle de notre corpus. Leur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 xml:space="preserve">marche consiste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automatiquement une repr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sentation de recettes interpr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table par une machine en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duisant chaque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tape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paration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it-IT"/>
        </w:rPr>
        <w:t>un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dicat (action)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 xml:space="preserve">un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deux arguments (ingr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dient/patient, ustensile/agent), ce qui repr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sente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cis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ce dont nous avons besoin pour nos calculs de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Leur travail est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parti en deux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tapes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 xml:space="preserve">: une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 de reconnaissance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entit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nomm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utilisant un mod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le MEMM (Maximum Entropy Markov Model) puis un travail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tiquetage en r</w:t>
      </w:r>
      <w:r>
        <w:rPr>
          <w:rStyle w:val="Aucun"/>
          <w:rtl w:val="0"/>
        </w:rPr>
        <w:t>ô</w:t>
      </w:r>
      <w:r>
        <w:rPr>
          <w:rStyle w:val="Aucun"/>
          <w:rtl w:val="0"/>
          <w:lang w:val="fr-FR"/>
        </w:rPr>
        <w:t>les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mantiques effectu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aide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 algorithme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pt-PT"/>
        </w:rPr>
        <w:t>base de 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gles. Cette derni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re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tape s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appuie sur des arbres syntaxiques, ce qui nous semble en effet une solution tr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en-US"/>
        </w:rPr>
        <w:t>s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ressante pour relier les actions aux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et aux ustensiles. Il est cependant fort dommage que les auteurs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expliquent pas le fonctionnement du module qu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ils utilisent pour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gler les probl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mes de cor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rences que 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en introduction.</w:t>
      </w:r>
    </w:p>
    <w:p>
      <w:pPr>
        <w:pStyle w:val="Corps"/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Concernant le calcul de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des recettes, qui est le sujet principal de notre projet, les travaux sont plus difficiles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trouver mais il nous faut mentionner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en-US"/>
        </w:rPr>
        <w:t xml:space="preserve">article de Yun-Jung Lee, Seong-Min Yoon et Hwan-Gue Cho, </w:t>
      </w:r>
      <w:r>
        <w:rPr>
          <w:rStyle w:val="Aucun"/>
          <w:i w:val="1"/>
          <w:iCs w:val="1"/>
          <w:rtl w:val="0"/>
          <w:lang w:val="en-US"/>
        </w:rPr>
        <w:t>Complexity and Similarity of Recipes based on Entropy Measurement</w:t>
      </w:r>
      <w:r>
        <w:rPr>
          <w:rStyle w:val="Aucun"/>
          <w:rtl w:val="0"/>
          <w:lang w:val="fr-FR"/>
        </w:rPr>
        <w:t>. Les auteurs y mesurent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des recettes ainsi que la similarit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entre recettes (il existe plusieurs autres travaux sur ce sujet, qui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est pas celui qui nous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resse ici), en utilisant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entropie. Pour effectuer ce travail, ils commencent eux aussi par une extraction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(en utilisant 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et en la nettoyant de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semi-automatique) et des actions effectu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eux (peu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cisions sont apport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sur cette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tape).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entropie permet de calculer le degr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information apport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par ces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(si un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 est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dans une majorit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recettes, comme par exemple le sel, sa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sence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apporte que peu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information) et sert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calculer deux types de complexit</w:t>
      </w:r>
      <w:r>
        <w:rPr>
          <w:rStyle w:val="Aucun"/>
          <w:rtl w:val="0"/>
        </w:rPr>
        <w:t>é </w:t>
      </w:r>
      <w:r>
        <w:rPr>
          <w:rStyle w:val="Aucun"/>
          <w:rtl w:val="0"/>
          <w:lang w:val="fr-FR"/>
        </w:rPr>
        <w:t>: une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bas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la somme des entropies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de la recette (la recette est complexe si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sont nombreux et/ou peu communs) et une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de proc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dure bas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la somme des entropies des verbes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action (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en-US"/>
        </w:rPr>
        <w:t>cooking verbs</w:t>
      </w:r>
      <w:r>
        <w:rPr>
          <w:rStyle w:val="Aucun"/>
          <w:rtl w:val="0"/>
        </w:rPr>
        <w:t> »</w:t>
      </w:r>
      <w:r>
        <w:rPr>
          <w:rStyle w:val="Aucun"/>
          <w:rtl w:val="0"/>
          <w:lang w:val="fr-FR"/>
        </w:rPr>
        <w:t>). Une visualisation du travail est apport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sous forme de graphes. Bien que ne correspondant pas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 que nous avons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vu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utiliser pour ce projet, cette article est tr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en-US"/>
        </w:rPr>
        <w:t>s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ressant et son approche nous a sembl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it-IT"/>
        </w:rPr>
        <w:t>pertinente.</w:t>
      </w:r>
    </w:p>
    <w:p>
      <w:pPr>
        <w:pStyle w:val="Corps"/>
        <w:rPr>
          <w:rStyle w:val="Aucun"/>
        </w:rPr>
      </w:pPr>
    </w:p>
    <w:p>
      <w:pPr>
        <w:pStyle w:val="Corps"/>
      </w:pPr>
    </w:p>
    <w:p>
      <w:pPr>
        <w:pStyle w:val="Title"/>
      </w:pPr>
      <w:bookmarkStart w:name="_Toc2" w:id="3"/>
      <w:r>
        <w:rPr>
          <w:rtl w:val="0"/>
        </w:rPr>
        <w:t>III. M</w:t>
      </w:r>
      <w:r>
        <w:rPr>
          <w:rtl w:val="0"/>
        </w:rPr>
        <w:t>é</w:t>
      </w:r>
      <w:r>
        <w:rPr>
          <w:rtl w:val="0"/>
        </w:rPr>
        <w:t>thodologie</w:t>
      </w:r>
      <w:bookmarkEnd w:id="3"/>
    </w:p>
    <w:p>
      <w:pPr>
        <w:pStyle w:val="Corps"/>
      </w:pPr>
    </w:p>
    <w:p>
      <w:pPr>
        <w:pStyle w:val="Titre 2"/>
        <w:numPr>
          <w:ilvl w:val="0"/>
          <w:numId w:val="9"/>
        </w:numPr>
        <w:bidi w:val="0"/>
      </w:pPr>
      <w:bookmarkStart w:name="_Toc3" w:id="4"/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thodologie globale</w:t>
      </w:r>
      <w:bookmarkEnd w:id="4"/>
    </w:p>
    <w:p>
      <w:pPr>
        <w:pStyle w:val="Corps"/>
      </w:pPr>
    </w:p>
    <w:p>
      <w:pPr>
        <w:pStyle w:val="Corps"/>
      </w:pPr>
      <w:r>
        <w:rPr>
          <w:rtl w:val="0"/>
        </w:rPr>
        <w:t xml:space="preserve">Nous avons </w:t>
      </w:r>
      <w:r>
        <w:rPr>
          <w:rtl w:val="0"/>
        </w:rPr>
        <w:t>é</w:t>
      </w:r>
      <w:r>
        <w:rPr>
          <w:rtl w:val="0"/>
        </w:rPr>
        <w:t>labor</w:t>
      </w:r>
      <w:r>
        <w:rPr>
          <w:rtl w:val="0"/>
        </w:rPr>
        <w:t xml:space="preserve">é </w:t>
      </w:r>
      <w:r>
        <w:rPr>
          <w:rtl w:val="0"/>
        </w:rPr>
        <w:t>deux programmes principaux afin de r</w:t>
      </w:r>
      <w:r>
        <w:rPr>
          <w:rtl w:val="0"/>
        </w:rPr>
        <w:t>é</w:t>
      </w:r>
      <w:r>
        <w:rPr>
          <w:rtl w:val="0"/>
        </w:rPr>
        <w:t xml:space="preserve">pondre </w:t>
      </w:r>
      <w:r>
        <w:rPr>
          <w:rtl w:val="0"/>
        </w:rPr>
        <w:t xml:space="preserve">à </w:t>
      </w:r>
      <w:r>
        <w:rPr>
          <w:rtl w:val="0"/>
        </w:rPr>
        <w:t>la consigne du devoir. Tout d</w:t>
      </w:r>
      <w:r>
        <w:rPr>
          <w:rtl w:val="0"/>
        </w:rPr>
        <w:t>’</w:t>
      </w:r>
      <w:r>
        <w:rPr>
          <w:rtl w:val="0"/>
        </w:rPr>
        <w:t>abord, nous avons mis au point un programme charg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annoter le corps des recettes de cuisine. Le but de ce programme est d</w:t>
      </w:r>
      <w:r>
        <w:rPr>
          <w:rtl w:val="0"/>
        </w:rPr>
        <w:t>’</w:t>
      </w:r>
      <w:r>
        <w:rPr>
          <w:rtl w:val="0"/>
        </w:rPr>
        <w:t>identifier les ingr</w:t>
      </w:r>
      <w:r>
        <w:rPr>
          <w:rtl w:val="0"/>
        </w:rPr>
        <w:t>é</w:t>
      </w:r>
      <w:r>
        <w:rPr>
          <w:rtl w:val="0"/>
        </w:rPr>
        <w:t>dients, les op</w:t>
      </w:r>
      <w:r>
        <w:rPr>
          <w:rtl w:val="0"/>
        </w:rPr>
        <w:t>é</w:t>
      </w:r>
      <w:r>
        <w:rPr>
          <w:rtl w:val="0"/>
        </w:rPr>
        <w:t>rations culinaires, et leurs relations, ainsi que d</w:t>
      </w:r>
      <w:r>
        <w:rPr>
          <w:rtl w:val="0"/>
        </w:rPr>
        <w:t>’</w:t>
      </w:r>
      <w:r>
        <w:rPr>
          <w:rtl w:val="0"/>
        </w:rPr>
        <w:t>ajouter les informations de quantit</w:t>
      </w:r>
      <w:r>
        <w:rPr>
          <w:rtl w:val="0"/>
        </w:rPr>
        <w:t xml:space="preserve">é </w:t>
      </w:r>
      <w:r>
        <w:rPr>
          <w:rtl w:val="0"/>
        </w:rPr>
        <w:t>pour les ingr</w:t>
      </w:r>
      <w:r>
        <w:rPr>
          <w:rtl w:val="0"/>
        </w:rPr>
        <w:t>é</w:t>
      </w:r>
      <w:r>
        <w:rPr>
          <w:rtl w:val="0"/>
        </w:rPr>
        <w:t>dients. L</w:t>
      </w:r>
      <w:r>
        <w:rPr>
          <w:rtl w:val="0"/>
        </w:rPr>
        <w:t>’</w:t>
      </w:r>
      <w:r>
        <w:rPr>
          <w:rtl w:val="0"/>
        </w:rPr>
        <w:t>identification des ingr</w:t>
      </w:r>
      <w:r>
        <w:rPr>
          <w:rtl w:val="0"/>
        </w:rPr>
        <w:t>é</w:t>
      </w:r>
      <w:r>
        <w:rPr>
          <w:rtl w:val="0"/>
        </w:rPr>
        <w:t>dients et op</w:t>
      </w:r>
      <w:r>
        <w:rPr>
          <w:rtl w:val="0"/>
        </w:rPr>
        <w:t>é</w:t>
      </w:r>
      <w:r>
        <w:rPr>
          <w:rtl w:val="0"/>
        </w:rPr>
        <w:t>rations culinaires repose sur des lexiques, et non sur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pour chaque recette, puisque cette liste doit servir pour l</w:t>
      </w:r>
      <w:r>
        <w:rPr>
          <w:rtl w:val="0"/>
        </w:rPr>
        <w:t>’é</w:t>
      </w:r>
      <w:r>
        <w:rPr>
          <w:rtl w:val="0"/>
        </w:rPr>
        <w:t>valuation. Nous avons donc du commencer par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rer un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et un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culinaires. Les informations de quantit</w:t>
      </w:r>
      <w:r>
        <w:rPr>
          <w:rtl w:val="0"/>
        </w:rPr>
        <w:t xml:space="preserve">é </w:t>
      </w:r>
      <w:r>
        <w:rPr>
          <w:rtl w:val="0"/>
        </w:rPr>
        <w:t>pour chaque ingr</w:t>
      </w:r>
      <w:r>
        <w:rPr>
          <w:rtl w:val="0"/>
        </w:rPr>
        <w:t>é</w:t>
      </w:r>
      <w:r>
        <w:rPr>
          <w:rtl w:val="0"/>
        </w:rPr>
        <w:t xml:space="preserve">dient sont en revanche extraites </w:t>
      </w:r>
      <w:r>
        <w:rPr>
          <w:rtl w:val="0"/>
        </w:rPr>
        <w:t xml:space="preserve">à </w:t>
      </w:r>
      <w:r>
        <w:rPr>
          <w:rtl w:val="0"/>
        </w:rPr>
        <w:t>partir de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</w:t>
      </w:r>
    </w:p>
    <w:p>
      <w:pPr>
        <w:pStyle w:val="Corps"/>
      </w:pPr>
      <w:r>
        <w:rPr>
          <w:rtl w:val="0"/>
        </w:rPr>
        <w:t>Un deuxi</w:t>
      </w:r>
      <w:r>
        <w:rPr>
          <w:rtl w:val="0"/>
        </w:rPr>
        <w:t>è</w:t>
      </w:r>
      <w:r>
        <w:rPr>
          <w:rtl w:val="0"/>
        </w:rPr>
        <w:t>me programme est charg</w:t>
      </w:r>
      <w:r>
        <w:rPr>
          <w:rtl w:val="0"/>
        </w:rPr>
        <w:t xml:space="preserve">é </w:t>
      </w:r>
      <w:r>
        <w:rPr>
          <w:rtl w:val="0"/>
        </w:rPr>
        <w:t>de calculer les complexit</w:t>
      </w:r>
      <w:r>
        <w:rPr>
          <w:rtl w:val="0"/>
        </w:rPr>
        <w:t>é</w:t>
      </w:r>
      <w:r>
        <w:rPr>
          <w:rtl w:val="0"/>
        </w:rPr>
        <w:t xml:space="preserve">s en temps et en espace </w:t>
      </w:r>
      <w:r>
        <w:rPr>
          <w:rtl w:val="0"/>
        </w:rPr>
        <w:t xml:space="preserve">à </w:t>
      </w:r>
      <w:r>
        <w:rPr>
          <w:rtl w:val="0"/>
        </w:rPr>
        <w:t>partir du corpus enrichi en informations (la sortie du programme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dent). La complexit</w:t>
      </w:r>
      <w:r>
        <w:rPr>
          <w:rtl w:val="0"/>
        </w:rPr>
        <w:t xml:space="preserve">é </w:t>
      </w:r>
      <w:r>
        <w:rPr>
          <w:rtl w:val="0"/>
        </w:rPr>
        <w:t>en temps est exprim</w:t>
      </w:r>
      <w:r>
        <w:rPr>
          <w:rtl w:val="0"/>
        </w:rPr>
        <w:t>é</w:t>
      </w:r>
      <w:r>
        <w:rPr>
          <w:rtl w:val="0"/>
        </w:rPr>
        <w:t>e en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: </w:t>
      </w:r>
      <w:r>
        <w:rPr>
          <w:rtl w:val="0"/>
        </w:rPr>
        <w:t xml:space="preserve">à </w:t>
      </w:r>
      <w:r>
        <w:rPr>
          <w:rtl w:val="0"/>
        </w:rPr>
        <w:t>chaque op</w:t>
      </w:r>
      <w:r>
        <w:rPr>
          <w:rtl w:val="0"/>
        </w:rPr>
        <w:t>é</w:t>
      </w:r>
      <w:r>
        <w:rPr>
          <w:rtl w:val="0"/>
        </w:rPr>
        <w:t>ration culinaire identifi</w:t>
      </w:r>
      <w:r>
        <w:rPr>
          <w:rtl w:val="0"/>
        </w:rPr>
        <w:t>é</w:t>
      </w:r>
      <w:r>
        <w:rPr>
          <w:rtl w:val="0"/>
        </w:rPr>
        <w:t>e est associ</w:t>
      </w:r>
      <w:r>
        <w:rPr>
          <w:rtl w:val="0"/>
        </w:rPr>
        <w:t xml:space="preserve">é </w:t>
      </w:r>
      <w:r>
        <w:rPr>
          <w:rtl w:val="0"/>
        </w:rPr>
        <w:t>un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mentaires, qui d</w:t>
      </w:r>
      <w:r>
        <w:rPr>
          <w:rtl w:val="0"/>
        </w:rPr>
        <w:t>é</w:t>
      </w:r>
      <w:r>
        <w:rPr>
          <w:rtl w:val="0"/>
        </w:rPr>
        <w:t>pend de la complexit</w:t>
      </w:r>
      <w:r>
        <w:rPr>
          <w:rtl w:val="0"/>
        </w:rPr>
        <w:t xml:space="preserve">é </w:t>
      </w:r>
      <w:r>
        <w:rPr>
          <w:rtl w:val="0"/>
        </w:rPr>
        <w:t>de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 (op</w:t>
      </w:r>
      <w:r>
        <w:rPr>
          <w:rtl w:val="0"/>
        </w:rPr>
        <w:t>é</w:t>
      </w:r>
      <w:r>
        <w:rPr>
          <w:rtl w:val="0"/>
        </w:rPr>
        <w:t>ration simple ou complexe), et de la quantit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dients </w:t>
      </w:r>
      <w:r>
        <w:rPr>
          <w:rtl w:val="0"/>
        </w:rPr>
        <w:t xml:space="preserve">à </w:t>
      </w:r>
      <w:r>
        <w:rPr>
          <w:rtl w:val="0"/>
        </w:rPr>
        <w:t>laquelle elle est associ</w:t>
      </w:r>
      <w:r>
        <w:rPr>
          <w:rtl w:val="0"/>
        </w:rPr>
        <w:t>é</w:t>
      </w:r>
      <w:r>
        <w:rPr>
          <w:rtl w:val="0"/>
        </w:rPr>
        <w:t>e. La complexit</w:t>
      </w:r>
      <w:r>
        <w:rPr>
          <w:rtl w:val="0"/>
        </w:rPr>
        <w:t xml:space="preserve">é </w:t>
      </w:r>
      <w:r>
        <w:rPr>
          <w:rtl w:val="0"/>
        </w:rPr>
        <w:t>finale d</w:t>
      </w:r>
      <w:r>
        <w:rPr>
          <w:rtl w:val="0"/>
        </w:rPr>
        <w:t>’</w:t>
      </w:r>
      <w:r>
        <w:rPr>
          <w:rtl w:val="0"/>
        </w:rPr>
        <w:t xml:space="preserve">une recette correspond </w:t>
      </w:r>
      <w:r>
        <w:rPr>
          <w:rtl w:val="0"/>
        </w:rPr>
        <w:t xml:space="preserve">à </w:t>
      </w:r>
      <w:r>
        <w:rPr>
          <w:rtl w:val="0"/>
        </w:rPr>
        <w:t>la somme de ces nombres. La complexit</w:t>
      </w:r>
      <w:r>
        <w:rPr>
          <w:rtl w:val="0"/>
        </w:rPr>
        <w:t xml:space="preserve">é </w:t>
      </w:r>
      <w:r>
        <w:rPr>
          <w:rtl w:val="0"/>
        </w:rPr>
        <w:t>en espace est exprim</w:t>
      </w:r>
      <w:r>
        <w:rPr>
          <w:rtl w:val="0"/>
        </w:rPr>
        <w:t>é</w:t>
      </w:r>
      <w:r>
        <w:rPr>
          <w:rtl w:val="0"/>
        </w:rPr>
        <w:t>e en nombre de r</w:t>
      </w:r>
      <w:r>
        <w:rPr>
          <w:rtl w:val="0"/>
        </w:rPr>
        <w:t>é</w:t>
      </w:r>
      <w:r>
        <w:rPr>
          <w:rtl w:val="0"/>
        </w:rPr>
        <w:t>cipients n</w:t>
      </w:r>
      <w:r>
        <w:rPr>
          <w:rtl w:val="0"/>
        </w:rPr>
        <w:t>é</w:t>
      </w:r>
      <w:r>
        <w:rPr>
          <w:rtl w:val="0"/>
        </w:rPr>
        <w:t>cessaires pour stocker les ingr</w:t>
      </w:r>
      <w:r>
        <w:rPr>
          <w:rtl w:val="0"/>
        </w:rPr>
        <w:t>é</w:t>
      </w:r>
      <w:r>
        <w:rPr>
          <w:rtl w:val="0"/>
        </w:rPr>
        <w:t>dients ou pr</w:t>
      </w:r>
      <w:r>
        <w:rPr>
          <w:rtl w:val="0"/>
        </w:rPr>
        <w:t>é</w:t>
      </w:r>
      <w:r>
        <w:rPr>
          <w:rtl w:val="0"/>
        </w:rPr>
        <w:t>parations au cours de l</w:t>
      </w:r>
      <w:r>
        <w:rPr>
          <w:rtl w:val="0"/>
        </w:rPr>
        <w:t>’</w:t>
      </w:r>
      <w:r>
        <w:rPr>
          <w:rtl w:val="0"/>
        </w:rPr>
        <w:t>ex</w:t>
      </w:r>
      <w:r>
        <w:rPr>
          <w:rtl w:val="0"/>
        </w:rPr>
        <w:t>é</w:t>
      </w:r>
      <w:r>
        <w:rPr>
          <w:rtl w:val="0"/>
        </w:rPr>
        <w:t>cution de la recette. Cette complexit</w:t>
      </w:r>
      <w:r>
        <w:rPr>
          <w:rtl w:val="0"/>
        </w:rPr>
        <w:t xml:space="preserve">é </w:t>
      </w:r>
      <w:r>
        <w:rPr>
          <w:rtl w:val="0"/>
        </w:rPr>
        <w:t>prend en compte les r</w:t>
      </w:r>
      <w:r>
        <w:rPr>
          <w:rtl w:val="0"/>
        </w:rPr>
        <w:t>é</w:t>
      </w:r>
      <w:r>
        <w:rPr>
          <w:rtl w:val="0"/>
        </w:rPr>
        <w:t>cipients utilis</w:t>
      </w:r>
      <w:r>
        <w:rPr>
          <w:rtl w:val="0"/>
        </w:rPr>
        <w:t>é</w:t>
      </w:r>
      <w:r>
        <w:rPr>
          <w:rtl w:val="0"/>
        </w:rPr>
        <w:t>s pour stocker les ingr</w:t>
      </w:r>
      <w:r>
        <w:rPr>
          <w:rtl w:val="0"/>
        </w:rPr>
        <w:t>é</w:t>
      </w:r>
      <w:r>
        <w:rPr>
          <w:rtl w:val="0"/>
        </w:rPr>
        <w:t>dients de base n</w:t>
      </w:r>
      <w:r>
        <w:rPr>
          <w:rtl w:val="0"/>
        </w:rPr>
        <w:t>é</w:t>
      </w:r>
      <w:r>
        <w:rPr>
          <w:rtl w:val="0"/>
        </w:rPr>
        <w:t xml:space="preserve">cessaires </w:t>
      </w:r>
      <w:r>
        <w:rPr>
          <w:rtl w:val="0"/>
        </w:rPr>
        <w:t xml:space="preserve">à </w:t>
      </w:r>
      <w:r>
        <w:rPr>
          <w:rtl w:val="0"/>
        </w:rPr>
        <w:t>la recette, et les r</w:t>
      </w:r>
      <w:r>
        <w:rPr>
          <w:rtl w:val="0"/>
        </w:rPr>
        <w:t>é</w:t>
      </w:r>
      <w:r>
        <w:rPr>
          <w:rtl w:val="0"/>
        </w:rPr>
        <w:t>cipients li</w:t>
      </w:r>
      <w:r>
        <w:rPr>
          <w:rtl w:val="0"/>
        </w:rPr>
        <w:t>é</w:t>
      </w:r>
      <w:r>
        <w:rPr>
          <w:rtl w:val="0"/>
        </w:rPr>
        <w:t>s aux diff</w:t>
      </w:r>
      <w:r>
        <w:rPr>
          <w:rtl w:val="0"/>
        </w:rPr>
        <w:t>é</w:t>
      </w:r>
      <w:r>
        <w:rPr>
          <w:rtl w:val="0"/>
        </w:rPr>
        <w:t>rentes op</w:t>
      </w:r>
      <w:r>
        <w:rPr>
          <w:rtl w:val="0"/>
        </w:rPr>
        <w:t>é</w:t>
      </w:r>
      <w:r>
        <w:rPr>
          <w:rtl w:val="0"/>
        </w:rPr>
        <w:t>rations culinaires. Le programme de calcul des complexit</w:t>
      </w:r>
      <w:r>
        <w:rPr>
          <w:rtl w:val="0"/>
        </w:rPr>
        <w:t>é</w:t>
      </w:r>
      <w:r>
        <w:rPr>
          <w:rtl w:val="0"/>
        </w:rPr>
        <w:t>s en temps en espace n</w:t>
      </w:r>
      <w:r>
        <w:rPr>
          <w:rtl w:val="0"/>
        </w:rPr>
        <w:t>é</w:t>
      </w:r>
      <w:r>
        <w:rPr>
          <w:rtl w:val="0"/>
        </w:rPr>
        <w:t>cessite donc plusieurs tables que nous avons du d</w:t>
      </w:r>
      <w:r>
        <w:rPr>
          <w:rtl w:val="0"/>
        </w:rPr>
        <w:t>é</w:t>
      </w:r>
      <w:r>
        <w:rPr>
          <w:rtl w:val="0"/>
        </w:rPr>
        <w:t>finir : une table de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par op</w:t>
      </w:r>
      <w:r>
        <w:rPr>
          <w:rtl w:val="0"/>
        </w:rPr>
        <w:t>é</w:t>
      </w:r>
      <w:r>
        <w:rPr>
          <w:rtl w:val="0"/>
        </w:rPr>
        <w:t>rations culinaires, une table de complexit</w:t>
      </w:r>
      <w:r>
        <w:rPr>
          <w:rtl w:val="0"/>
        </w:rPr>
        <w:t xml:space="preserve">é </w:t>
      </w:r>
      <w:r>
        <w:rPr>
          <w:rtl w:val="0"/>
        </w:rPr>
        <w:t>en espace des op</w:t>
      </w:r>
      <w:r>
        <w:rPr>
          <w:rtl w:val="0"/>
        </w:rPr>
        <w:t>é</w:t>
      </w:r>
      <w:r>
        <w:rPr>
          <w:rtl w:val="0"/>
        </w:rPr>
        <w:t>rations culinaires, et une table de conversion des quantit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</w:t>
      </w:r>
    </w:p>
    <w:p>
      <w:pPr>
        <w:pStyle w:val="Corps"/>
      </w:pPr>
      <w:r>
        <w:rPr>
          <w:rtl w:val="0"/>
        </w:rPr>
        <w:t>La figure 1 ci-dessous r</w:t>
      </w:r>
      <w:r>
        <w:rPr>
          <w:rtl w:val="0"/>
        </w:rPr>
        <w:t>é</w:t>
      </w:r>
      <w:r>
        <w:rPr>
          <w:rtl w:val="0"/>
        </w:rPr>
        <w:t>sume les diff</w:t>
      </w:r>
      <w:r>
        <w:rPr>
          <w:rtl w:val="0"/>
        </w:rPr>
        <w:t>é</w:t>
      </w:r>
      <w:r>
        <w:rPr>
          <w:rtl w:val="0"/>
        </w:rPr>
        <w:t xml:space="preserve">rentes </w:t>
      </w:r>
      <w:r>
        <w:rPr>
          <w:rtl w:val="0"/>
        </w:rPr>
        <w:t>é</w:t>
      </w:r>
      <w:r>
        <w:rPr>
          <w:rtl w:val="0"/>
        </w:rPr>
        <w:t>tapes de notre travail:</w:t>
      </w:r>
    </w:p>
    <w:p>
      <w:pPr>
        <w:pStyle w:val="Corps"/>
      </w:pPr>
    </w:p>
    <w:p>
      <w:pPr>
        <w:pStyle w:val="Corps"/>
      </w:pPr>
      <w:r>
        <w:rPr>
          <w:rtl w:val="0"/>
        </w:rPr>
        <w:tab/>
        <w:tab/>
        <w:tab/>
        <w:t>figure 1 : m</w:t>
      </w:r>
      <w:r>
        <w:rPr>
          <w:rtl w:val="0"/>
        </w:rPr>
        <w:t>é</w:t>
      </w:r>
      <w:r>
        <w:rPr>
          <w:rtl w:val="0"/>
        </w:rPr>
        <w:t>thodologie globale du travail</w:t>
      </w:r>
    </w:p>
    <w:p>
      <w:pPr>
        <w:pStyle w:val="Corps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947737</wp:posOffset>
            </wp:positionH>
            <wp:positionV relativeFrom="page">
              <wp:posOffset>488314</wp:posOffset>
            </wp:positionV>
            <wp:extent cx="3489135" cy="396755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 Diagr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135" cy="3967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re 2"/>
        <w:numPr>
          <w:ilvl w:val="0"/>
          <w:numId w:val="9"/>
        </w:numPr>
        <w:bidi w:val="0"/>
      </w:pPr>
      <w:bookmarkStart w:name="_Toc4" w:id="5"/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ation des lexiques</w:t>
      </w:r>
      <w:bookmarkEnd w:id="5"/>
    </w:p>
    <w:p>
      <w:pPr>
        <w:pStyle w:val="Titre 3"/>
        <w:bidi w:val="0"/>
      </w:pPr>
      <w:bookmarkStart w:name="_Toc5" w:id="6"/>
      <w:r>
        <w:rPr>
          <w:rtl w:val="0"/>
        </w:rPr>
        <w:t>2.1 Lexique des ingr</w:t>
      </w:r>
      <w:r>
        <w:rPr>
          <w:rtl w:val="0"/>
        </w:rPr>
        <w:t>é</w:t>
      </w:r>
      <w:r>
        <w:rPr>
          <w:rtl w:val="0"/>
        </w:rPr>
        <w:t>dients</w:t>
      </w:r>
      <w:bookmarkEnd w:id="6"/>
    </w:p>
    <w:p>
      <w:pPr>
        <w:pStyle w:val="Corps"/>
      </w:pPr>
    </w:p>
    <w:p>
      <w:pPr>
        <w:pStyle w:val="Corps"/>
      </w:pPr>
      <w:r>
        <w:rPr>
          <w:rtl w:val="0"/>
        </w:rPr>
        <w:t>Nous avons choisi d</w:t>
      </w:r>
      <w:r>
        <w:rPr>
          <w:rtl w:val="0"/>
        </w:rPr>
        <w:t>’</w:t>
      </w:r>
      <w:r>
        <w:rPr>
          <w:rtl w:val="0"/>
        </w:rPr>
        <w:t>identifier les ingr</w:t>
      </w:r>
      <w:r>
        <w:rPr>
          <w:rtl w:val="0"/>
        </w:rPr>
        <w:t>é</w:t>
      </w:r>
      <w:r>
        <w:rPr>
          <w:rtl w:val="0"/>
        </w:rPr>
        <w:t>dients sur la base d</w:t>
      </w:r>
      <w:r>
        <w:rPr>
          <w:rtl w:val="0"/>
        </w:rPr>
        <w:t>’</w:t>
      </w:r>
      <w:r>
        <w:rPr>
          <w:rtl w:val="0"/>
        </w:rPr>
        <w:t xml:space="preserve">un lexique. Il aurait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plus simple d</w:t>
      </w:r>
      <w:r>
        <w:rPr>
          <w:rtl w:val="0"/>
        </w:rPr>
        <w:t>’</w:t>
      </w:r>
      <w:r>
        <w:rPr>
          <w:rtl w:val="0"/>
        </w:rPr>
        <w:t>utiliser directement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fournie dans chaque recette, mais cela ne nous semblait pas judicieux puisque c</w:t>
      </w:r>
      <w:r>
        <w:rPr>
          <w:rtl w:val="0"/>
        </w:rPr>
        <w:t>’</w:t>
      </w:r>
      <w:r>
        <w:rPr>
          <w:rtl w:val="0"/>
        </w:rPr>
        <w:t>est cette liste m</w:t>
      </w:r>
      <w:r>
        <w:rPr>
          <w:rtl w:val="0"/>
        </w:rPr>
        <w:t>ê</w:t>
      </w:r>
      <w:r>
        <w:rPr>
          <w:rtl w:val="0"/>
        </w:rPr>
        <w:t>me qui doit servir de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pour l</w:t>
      </w:r>
      <w:r>
        <w:rPr>
          <w:rtl w:val="0"/>
        </w:rPr>
        <w:t>’é</w:t>
      </w:r>
      <w:r>
        <w:rPr>
          <w:rtl w:val="0"/>
        </w:rPr>
        <w:t>valuation de notre fonction d</w:t>
      </w:r>
      <w:r>
        <w:rPr>
          <w:rtl w:val="0"/>
        </w:rPr>
        <w:t>’</w:t>
      </w:r>
      <w:r>
        <w:rPr>
          <w:rtl w:val="0"/>
        </w:rPr>
        <w:t>identification d'ingr</w:t>
      </w:r>
      <w:r>
        <w:rPr>
          <w:rtl w:val="0"/>
        </w:rPr>
        <w:t>é</w:t>
      </w:r>
      <w:r>
        <w:rPr>
          <w:rtl w:val="0"/>
        </w:rPr>
        <w:t>dients. De plus, il nous semblait plus int</w:t>
      </w:r>
      <w:r>
        <w:rPr>
          <w:rtl w:val="0"/>
        </w:rPr>
        <w:t>é</w:t>
      </w:r>
      <w:r>
        <w:rPr>
          <w:rtl w:val="0"/>
        </w:rPr>
        <w:t>ressant de tenter de d</w:t>
      </w:r>
      <w:r>
        <w:rPr>
          <w:rtl w:val="0"/>
        </w:rPr>
        <w:t>é</w:t>
      </w:r>
      <w:r>
        <w:rPr>
          <w:rtl w:val="0"/>
        </w:rPr>
        <w:t>velopper un programme capable de reconna</w:t>
      </w:r>
      <w:r>
        <w:rPr>
          <w:rtl w:val="0"/>
        </w:rPr>
        <w:t>î</w:t>
      </w:r>
      <w:r>
        <w:rPr>
          <w:rtl w:val="0"/>
        </w:rPr>
        <w:t>tre les ingr</w:t>
      </w:r>
      <w:r>
        <w:rPr>
          <w:rtl w:val="0"/>
        </w:rPr>
        <w:t>é</w:t>
      </w:r>
      <w:r>
        <w:rPr>
          <w:rtl w:val="0"/>
        </w:rPr>
        <w:t>dients dans un texte sans avoir besoin de m</w:t>
      </w:r>
      <w:r>
        <w:rPr>
          <w:rtl w:val="0"/>
        </w:rPr>
        <w:t>é</w:t>
      </w:r>
      <w:r>
        <w:rPr>
          <w:rtl w:val="0"/>
        </w:rPr>
        <w:t>tadonn</w:t>
      </w:r>
      <w:r>
        <w:rPr>
          <w:rtl w:val="0"/>
        </w:rPr>
        <w:t>é</w:t>
      </w:r>
      <w:r>
        <w:rPr>
          <w:rtl w:val="0"/>
        </w:rPr>
        <w:t>es telles que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</w:t>
      </w:r>
    </w:p>
    <w:p>
      <w:pPr>
        <w:pStyle w:val="Corps"/>
      </w:pPr>
      <w:r>
        <w:rPr>
          <w:rtl w:val="0"/>
        </w:rPr>
        <w:t>Nous avons commenc</w:t>
      </w:r>
      <w:r>
        <w:rPr>
          <w:rtl w:val="0"/>
        </w:rPr>
        <w:t xml:space="preserve">é </w:t>
      </w:r>
      <w:r>
        <w:rPr>
          <w:rtl w:val="0"/>
        </w:rPr>
        <w:t>par observer quelques recettes du corpus, afin d</w:t>
      </w:r>
      <w:r>
        <w:rPr>
          <w:rtl w:val="0"/>
        </w:rPr>
        <w:t>’</w:t>
      </w:r>
      <w:r>
        <w:rPr>
          <w:rtl w:val="0"/>
        </w:rPr>
        <w:t>anticiper les difficult</w:t>
      </w:r>
      <w:r>
        <w:rPr>
          <w:rtl w:val="0"/>
        </w:rPr>
        <w:t>é</w:t>
      </w:r>
      <w:r>
        <w:rPr>
          <w:rtl w:val="0"/>
        </w:rPr>
        <w:t>s li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identification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et de choisir une strat</w:t>
      </w:r>
      <w:r>
        <w:rPr>
          <w:rtl w:val="0"/>
        </w:rPr>
        <w:t>é</w:t>
      </w:r>
      <w:r>
        <w:rPr>
          <w:rtl w:val="0"/>
        </w:rPr>
        <w:t>gie pour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ration du lexique. La principale difficult</w:t>
      </w:r>
      <w:r>
        <w:rPr>
          <w:rtl w:val="0"/>
        </w:rPr>
        <w:t xml:space="preserve">é </w:t>
      </w:r>
      <w:r>
        <w:rPr>
          <w:rtl w:val="0"/>
        </w:rPr>
        <w:t>de la reconnaissance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concerne la cor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: un m</w:t>
      </w:r>
      <w:r>
        <w:rPr>
          <w:rtl w:val="0"/>
        </w:rPr>
        <w:t>ê</w:t>
      </w:r>
      <w:r>
        <w:rPr>
          <w:rtl w:val="0"/>
        </w:rPr>
        <w:t>me ingr</w:t>
      </w:r>
      <w:r>
        <w:rPr>
          <w:rtl w:val="0"/>
        </w:rPr>
        <w:t>é</w:t>
      </w:r>
      <w:r>
        <w:rPr>
          <w:rtl w:val="0"/>
        </w:rPr>
        <w:t xml:space="preserve">dient peut </w:t>
      </w:r>
      <w:r>
        <w:rPr>
          <w:rtl w:val="0"/>
        </w:rPr>
        <w:t>ê</w:t>
      </w:r>
      <w:r>
        <w:rPr>
          <w:rtl w:val="0"/>
        </w:rPr>
        <w:t>tre d</w:t>
      </w:r>
      <w:r>
        <w:rPr>
          <w:rtl w:val="0"/>
        </w:rPr>
        <w:t>é</w:t>
      </w:r>
      <w:r>
        <w:rPr>
          <w:rtl w:val="0"/>
        </w:rPr>
        <w:t>sign</w:t>
      </w:r>
      <w:r>
        <w:rPr>
          <w:rtl w:val="0"/>
        </w:rPr>
        <w:t xml:space="preserve">é </w:t>
      </w:r>
      <w:r>
        <w:rPr>
          <w:rtl w:val="0"/>
        </w:rPr>
        <w:t>par diff</w:t>
      </w:r>
      <w:r>
        <w:rPr>
          <w:rtl w:val="0"/>
        </w:rPr>
        <w:t>é</w:t>
      </w:r>
      <w:r>
        <w:rPr>
          <w:rtl w:val="0"/>
        </w:rPr>
        <w:t>rentes unit</w:t>
      </w:r>
      <w:r>
        <w:rPr>
          <w:rtl w:val="0"/>
        </w:rPr>
        <w:t>é</w:t>
      </w:r>
      <w:r>
        <w:rPr>
          <w:rtl w:val="0"/>
        </w:rPr>
        <w:t>s linguistiques. Par exemple, il est possible d</w:t>
      </w:r>
      <w:r>
        <w:rPr>
          <w:rtl w:val="0"/>
        </w:rPr>
        <w:t>’</w:t>
      </w:r>
      <w:r>
        <w:rPr>
          <w:rtl w:val="0"/>
        </w:rPr>
        <w:t xml:space="preserve">avoir </w:t>
      </w:r>
      <w:r>
        <w:rPr>
          <w:rtl w:val="0"/>
        </w:rPr>
        <w:t>« </w:t>
      </w:r>
      <w:r>
        <w:rPr>
          <w:rtl w:val="0"/>
        </w:rPr>
        <w:t>brie</w:t>
      </w:r>
      <w:r>
        <w:rPr>
          <w:rtl w:val="0"/>
        </w:rPr>
        <w:t xml:space="preserve"> » </w:t>
      </w:r>
      <w:r>
        <w:rPr>
          <w:rtl w:val="0"/>
        </w:rPr>
        <w:t>indiqu</w:t>
      </w:r>
      <w:r>
        <w:rPr>
          <w:rtl w:val="0"/>
        </w:rPr>
        <w:t xml:space="preserve">é </w:t>
      </w:r>
      <w:r>
        <w:rPr>
          <w:rtl w:val="0"/>
        </w:rPr>
        <w:t>comme ingr</w:t>
      </w:r>
      <w:r>
        <w:rPr>
          <w:rtl w:val="0"/>
        </w:rPr>
        <w:t>é</w:t>
      </w:r>
      <w:r>
        <w:rPr>
          <w:rtl w:val="0"/>
        </w:rPr>
        <w:t>dient de base d</w:t>
      </w:r>
      <w:r>
        <w:rPr>
          <w:rtl w:val="0"/>
        </w:rPr>
        <w:t>’</w:t>
      </w:r>
      <w:r>
        <w:rPr>
          <w:rtl w:val="0"/>
        </w:rPr>
        <w:t xml:space="preserve">une recette, puis </w:t>
      </w:r>
      <w:r>
        <w:rPr>
          <w:rtl w:val="0"/>
        </w:rPr>
        <w:t>« </w:t>
      </w:r>
      <w:r>
        <w:rPr>
          <w:rtl w:val="0"/>
        </w:rPr>
        <w:t>fromage</w:t>
      </w:r>
      <w:r>
        <w:rPr>
          <w:rtl w:val="0"/>
        </w:rPr>
        <w:t xml:space="preserve"> » </w:t>
      </w:r>
      <w:r>
        <w:rPr>
          <w:rtl w:val="0"/>
        </w:rPr>
        <w:t>pour le d</w:t>
      </w:r>
      <w:r>
        <w:rPr>
          <w:rtl w:val="0"/>
        </w:rPr>
        <w:t>é</w:t>
      </w:r>
      <w:r>
        <w:rPr>
          <w:rtl w:val="0"/>
        </w:rPr>
        <w:t>signer dans le corps de la m</w:t>
      </w:r>
      <w:r>
        <w:rPr>
          <w:rtl w:val="0"/>
        </w:rPr>
        <w:t>ê</w:t>
      </w:r>
      <w:r>
        <w:rPr>
          <w:rtl w:val="0"/>
        </w:rPr>
        <w:t xml:space="preserve">me recette. Il est </w:t>
      </w:r>
      <w:r>
        <w:rPr>
          <w:rtl w:val="0"/>
        </w:rPr>
        <w:t>é</w:t>
      </w:r>
      <w:r>
        <w:rPr>
          <w:rtl w:val="0"/>
        </w:rPr>
        <w:t>galement possible que plusieurs ingr</w:t>
      </w:r>
      <w:r>
        <w:rPr>
          <w:rtl w:val="0"/>
        </w:rPr>
        <w:t>é</w:t>
      </w:r>
      <w:r>
        <w:rPr>
          <w:rtl w:val="0"/>
        </w:rPr>
        <w:t>dients soient regroup</w:t>
      </w:r>
      <w:r>
        <w:rPr>
          <w:rtl w:val="0"/>
        </w:rPr>
        <w:t>é</w:t>
      </w:r>
      <w:r>
        <w:rPr>
          <w:rtl w:val="0"/>
        </w:rPr>
        <w:t xml:space="preserve">s en un seul syntagme. Par exemple, une recette ayant </w:t>
      </w:r>
      <w:r>
        <w:rPr>
          <w:rtl w:val="0"/>
        </w:rPr>
        <w:t>«</w:t>
      </w:r>
      <w:r>
        <w:rPr>
          <w:rtl w:val="0"/>
        </w:rPr>
        <w:t>tomates, carottes, courgettes</w:t>
      </w:r>
      <w:r>
        <w:rPr>
          <w:rtl w:val="0"/>
        </w:rPr>
        <w:t xml:space="preserve"> » </w:t>
      </w:r>
      <w:r>
        <w:rPr>
          <w:rtl w:val="0"/>
        </w:rPr>
        <w:t>dans ses ingr</w:t>
      </w:r>
      <w:r>
        <w:rPr>
          <w:rtl w:val="0"/>
        </w:rPr>
        <w:t>é</w:t>
      </w:r>
      <w:r>
        <w:rPr>
          <w:rtl w:val="0"/>
        </w:rPr>
        <w:t>dients peut ne pas les faire appara</w:t>
      </w:r>
      <w:r>
        <w:rPr>
          <w:rtl w:val="0"/>
        </w:rPr>
        <w:t>î</w:t>
      </w:r>
      <w:r>
        <w:rPr>
          <w:rtl w:val="0"/>
        </w:rPr>
        <w:t>tre directement dans le corps de sa recette, mais y faire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 xml:space="preserve">rence dans une phrase telle que </w:t>
      </w:r>
      <w:r>
        <w:rPr>
          <w:rtl w:val="0"/>
        </w:rPr>
        <w:t>« </w:t>
      </w:r>
      <w:r>
        <w:rPr>
          <w:rtl w:val="0"/>
        </w:rPr>
        <w:t>coupez les l</w:t>
      </w:r>
      <w:r>
        <w:rPr>
          <w:rtl w:val="0"/>
        </w:rPr>
        <w:t>é</w:t>
      </w:r>
      <w:r>
        <w:rPr>
          <w:rtl w:val="0"/>
        </w:rPr>
        <w:t>gumes</w:t>
      </w:r>
      <w:r>
        <w:rPr>
          <w:rtl w:val="0"/>
        </w:rPr>
        <w:t> »</w:t>
      </w:r>
      <w:r>
        <w:rPr>
          <w:rtl w:val="0"/>
        </w:rPr>
        <w:t>. Dans les exemples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dents, les ingr</w:t>
      </w:r>
      <w:r>
        <w:rPr>
          <w:rtl w:val="0"/>
        </w:rPr>
        <w:t>é</w:t>
      </w:r>
      <w:r>
        <w:rPr>
          <w:rtl w:val="0"/>
        </w:rPr>
        <w:t>dients sont d</w:t>
      </w:r>
      <w:r>
        <w:rPr>
          <w:rtl w:val="0"/>
        </w:rPr>
        <w:t>é</w:t>
      </w:r>
      <w:r>
        <w:rPr>
          <w:rtl w:val="0"/>
        </w:rPr>
        <w:t>sign</w:t>
      </w:r>
      <w:r>
        <w:rPr>
          <w:rtl w:val="0"/>
        </w:rPr>
        <w:t>é</w:t>
      </w:r>
      <w:r>
        <w:rPr>
          <w:rtl w:val="0"/>
        </w:rPr>
        <w:t>s par des hyperonymes, c</w:t>
      </w:r>
      <w:r>
        <w:rPr>
          <w:rtl w:val="0"/>
        </w:rPr>
        <w:t>’</w:t>
      </w:r>
      <w:r>
        <w:rPr>
          <w:rtl w:val="0"/>
        </w:rPr>
        <w:t>est-</w:t>
      </w:r>
      <w:r>
        <w:rPr>
          <w:rtl w:val="0"/>
        </w:rPr>
        <w:t>à</w:t>
      </w:r>
      <w:r>
        <w:rPr>
          <w:rtl w:val="0"/>
        </w:rPr>
        <w:t>-dire des super-cat</w:t>
      </w:r>
      <w:r>
        <w:rPr>
          <w:rtl w:val="0"/>
        </w:rPr>
        <w:t>é</w:t>
      </w:r>
      <w:r>
        <w:rPr>
          <w:rtl w:val="0"/>
        </w:rPr>
        <w:t>gories, plus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rales. Nous avons donc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organiser les ingr</w:t>
      </w:r>
      <w:r>
        <w:rPr>
          <w:rtl w:val="0"/>
        </w:rPr>
        <w:t>é</w:t>
      </w:r>
      <w:r>
        <w:rPr>
          <w:rtl w:val="0"/>
        </w:rPr>
        <w:t>dients de notre lexique par cat</w:t>
      </w:r>
      <w:r>
        <w:rPr>
          <w:rtl w:val="0"/>
        </w:rPr>
        <w:t>é</w:t>
      </w:r>
      <w:r>
        <w:rPr>
          <w:rtl w:val="0"/>
        </w:rPr>
        <w:t>gories, afin d</w:t>
      </w:r>
      <w:r>
        <w:rPr>
          <w:rtl w:val="0"/>
        </w:rPr>
        <w:t>’</w:t>
      </w:r>
      <w:r>
        <w:rPr>
          <w:rtl w:val="0"/>
        </w:rPr>
        <w:t>exploiter ces cat</w:t>
      </w:r>
      <w:r>
        <w:rPr>
          <w:rtl w:val="0"/>
        </w:rPr>
        <w:t>é</w:t>
      </w:r>
      <w:r>
        <w:rPr>
          <w:rtl w:val="0"/>
        </w:rPr>
        <w:t>gories dans l</w:t>
      </w:r>
      <w:r>
        <w:rPr>
          <w:rtl w:val="0"/>
        </w:rPr>
        <w:t>’</w:t>
      </w:r>
      <w:r>
        <w:rPr>
          <w:rtl w:val="0"/>
        </w:rPr>
        <w:t>identification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plus tard. Ces cat</w:t>
      </w:r>
      <w:r>
        <w:rPr>
          <w:rtl w:val="0"/>
        </w:rPr>
        <w:t>é</w:t>
      </w:r>
      <w:r>
        <w:rPr>
          <w:rtl w:val="0"/>
        </w:rPr>
        <w:t xml:space="preserve">gories serviront </w:t>
      </w:r>
      <w:r>
        <w:rPr>
          <w:rtl w:val="0"/>
        </w:rPr>
        <w:t>é</w:t>
      </w:r>
      <w:r>
        <w:rPr>
          <w:rtl w:val="0"/>
        </w:rPr>
        <w:t>galement pour les calculs de complexit</w:t>
      </w:r>
      <w:r>
        <w:rPr>
          <w:rtl w:val="0"/>
        </w:rPr>
        <w:t xml:space="preserve">é </w:t>
      </w:r>
      <w:r>
        <w:rPr>
          <w:rtl w:val="0"/>
        </w:rPr>
        <w:t>en espace.</w:t>
      </w:r>
    </w:p>
    <w:p>
      <w:pPr>
        <w:pStyle w:val="Corps"/>
      </w:pPr>
      <w:r>
        <w:rPr>
          <w:rtl w:val="0"/>
        </w:rPr>
        <w:t>Pour cr</w:t>
      </w:r>
      <w:r>
        <w:rPr>
          <w:rtl w:val="0"/>
        </w:rPr>
        <w:t>é</w:t>
      </w:r>
      <w:r>
        <w:rPr>
          <w:rtl w:val="0"/>
        </w:rPr>
        <w:t>er une premi</w:t>
      </w:r>
      <w:r>
        <w:rPr>
          <w:rtl w:val="0"/>
        </w:rPr>
        <w:t>è</w:t>
      </w:r>
      <w:r>
        <w:rPr>
          <w:rtl w:val="0"/>
        </w:rPr>
        <w:t>re version de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regroup</w:t>
      </w:r>
      <w:r>
        <w:rPr>
          <w:rtl w:val="0"/>
        </w:rPr>
        <w:t>é</w:t>
      </w:r>
      <w:r>
        <w:rPr>
          <w:rtl w:val="0"/>
        </w:rPr>
        <w:t>s par cat</w:t>
      </w:r>
      <w:r>
        <w:rPr>
          <w:rtl w:val="0"/>
        </w:rPr>
        <w:t>é</w:t>
      </w:r>
      <w:r>
        <w:rPr>
          <w:rtl w:val="0"/>
        </w:rPr>
        <w:t>gories, nous avons d</w:t>
      </w:r>
      <w:r>
        <w:rPr>
          <w:rtl w:val="0"/>
        </w:rPr>
        <w:t>’</w:t>
      </w:r>
      <w:r>
        <w:rPr>
          <w:rtl w:val="0"/>
        </w:rPr>
        <w:t>abord extrait des donn</w:t>
      </w:r>
      <w:r>
        <w:rPr>
          <w:rtl w:val="0"/>
        </w:rPr>
        <w:t>é</w:t>
      </w:r>
      <w:r>
        <w:rPr>
          <w:rtl w:val="0"/>
        </w:rPr>
        <w:t xml:space="preserve">es depuis le site web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"http://www.les-calories.fr/"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http://www.les-calories.fr/</w:t>
      </w:r>
      <w:r>
        <w:rPr/>
        <w:fldChar w:fldCharType="end" w:fldLock="0"/>
      </w:r>
      <w:r>
        <w:rPr>
          <w:rtl w:val="0"/>
        </w:rPr>
        <w:t xml:space="preserve"> . Cette plateforme propose des informations sur les valeurs nutritionnelles des aliments, qui sont 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>group</w:t>
      </w:r>
      <w:r>
        <w:rPr>
          <w:rtl w:val="0"/>
        </w:rPr>
        <w:t>é</w:t>
      </w:r>
      <w:r>
        <w:rPr>
          <w:rtl w:val="0"/>
        </w:rPr>
        <w:t>s en cat</w:t>
      </w:r>
      <w:r>
        <w:rPr>
          <w:rtl w:val="0"/>
        </w:rPr>
        <w:t>é</w:t>
      </w:r>
      <w:r>
        <w:rPr>
          <w:rtl w:val="0"/>
        </w:rPr>
        <w:t>gories. Nous avons extrait les informations d</w:t>
      </w:r>
      <w:r>
        <w:rPr>
          <w:rtl w:val="0"/>
        </w:rPr>
        <w:t>’</w:t>
      </w:r>
      <w:r>
        <w:rPr>
          <w:rtl w:val="0"/>
        </w:rPr>
        <w:t>aliments et de cat</w:t>
      </w:r>
      <w:r>
        <w:rPr>
          <w:rtl w:val="0"/>
        </w:rPr>
        <w:t>é</w:t>
      </w:r>
      <w:r>
        <w:rPr>
          <w:rtl w:val="0"/>
        </w:rPr>
        <w:t>gories via des techniques basiques de web scraping, puis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 xml:space="preserve">un premier lexique au format JSON. Ce premier lexique </w:t>
      </w:r>
      <w:r>
        <w:rPr>
          <w:rtl w:val="0"/>
        </w:rPr>
        <w:t>é</w:t>
      </w:r>
      <w:r>
        <w:rPr>
          <w:rtl w:val="0"/>
        </w:rPr>
        <w:t>tait une bonne structure, mais avait besoin d</w:t>
      </w:r>
      <w:r>
        <w:rPr>
          <w:rtl w:val="0"/>
        </w:rPr>
        <w:t>’ê</w:t>
      </w:r>
      <w:r>
        <w:rPr>
          <w:rtl w:val="0"/>
        </w:rPr>
        <w:t>tre enrichi pour constituer une base solide pour l</w:t>
      </w:r>
      <w:r>
        <w:rPr>
          <w:rtl w:val="0"/>
        </w:rPr>
        <w:t>’</w:t>
      </w:r>
      <w:r>
        <w:rPr>
          <w:rtl w:val="0"/>
        </w:rPr>
        <w:t>identification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</w:t>
      </w:r>
    </w:p>
    <w:p>
      <w:pPr>
        <w:pStyle w:val="Corps"/>
      </w:pPr>
      <w:r>
        <w:rPr>
          <w:rtl w:val="0"/>
        </w:rPr>
        <w:t>Nous avons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exploiter les listes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des recettes de notre corpus pour enrichir le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Nous avons d</w:t>
      </w:r>
      <w:r>
        <w:rPr>
          <w:rtl w:val="0"/>
        </w:rPr>
        <w:t>’</w:t>
      </w:r>
      <w:r>
        <w:rPr>
          <w:rtl w:val="0"/>
        </w:rPr>
        <w:t>abord 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 xml:space="preserve">é </w:t>
      </w:r>
      <w:r>
        <w:rPr>
          <w:rtl w:val="0"/>
        </w:rPr>
        <w:t xml:space="preserve">le corpus en deux parties. 22 722 recettes 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utilis</w:t>
      </w:r>
      <w:r>
        <w:rPr>
          <w:rtl w:val="0"/>
        </w:rPr>
        <w:t>é</w:t>
      </w:r>
      <w:r>
        <w:rPr>
          <w:rtl w:val="0"/>
        </w:rPr>
        <w:t>es pour enrichir le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Les 349 recettes restantes, s</w:t>
      </w:r>
      <w:r>
        <w:rPr>
          <w:rtl w:val="0"/>
        </w:rPr>
        <w:t>é</w:t>
      </w:r>
      <w:r>
        <w:rPr>
          <w:rtl w:val="0"/>
        </w:rPr>
        <w:t>lectionn</w:t>
      </w:r>
      <w:r>
        <w:rPr>
          <w:rtl w:val="0"/>
        </w:rPr>
        <w:t>é</w:t>
      </w:r>
      <w:r>
        <w:rPr>
          <w:rtl w:val="0"/>
        </w:rPr>
        <w:t>es al</w:t>
      </w:r>
      <w:r>
        <w:rPr>
          <w:rtl w:val="0"/>
        </w:rPr>
        <w:t>é</w:t>
      </w:r>
      <w:r>
        <w:rPr>
          <w:rtl w:val="0"/>
        </w:rPr>
        <w:t xml:space="preserve">atoirement, 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mises de 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 xml:space="preserve">pour servir plus tard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valuation de notre fonction de reconnaissance des ingr</w:t>
      </w:r>
      <w:r>
        <w:rPr>
          <w:rtl w:val="0"/>
        </w:rPr>
        <w:t>é</w:t>
      </w:r>
      <w:r>
        <w:rPr>
          <w:rtl w:val="0"/>
        </w:rPr>
        <w:t>dients. Nous avons utilis</w:t>
      </w:r>
      <w:r>
        <w:rPr>
          <w:rtl w:val="0"/>
        </w:rPr>
        <w:t xml:space="preserve">é </w:t>
      </w:r>
      <w:r>
        <w:rPr>
          <w:rtl w:val="0"/>
        </w:rPr>
        <w:t>un parser XML (BeautifulSoup) ainsi que des expressions r</w:t>
      </w:r>
      <w:r>
        <w:rPr>
          <w:rtl w:val="0"/>
        </w:rPr>
        <w:t>é</w:t>
      </w:r>
      <w:r>
        <w:rPr>
          <w:rtl w:val="0"/>
        </w:rPr>
        <w:t>guli</w:t>
      </w:r>
      <w:r>
        <w:rPr>
          <w:rtl w:val="0"/>
        </w:rPr>
        <w:t>è</w:t>
      </w:r>
      <w:r>
        <w:rPr>
          <w:rtl w:val="0"/>
        </w:rPr>
        <w:t>res afin d</w:t>
      </w:r>
      <w:r>
        <w:rPr>
          <w:rtl w:val="0"/>
        </w:rPr>
        <w:t>’</w:t>
      </w:r>
      <w:r>
        <w:rPr>
          <w:rtl w:val="0"/>
        </w:rPr>
        <w:t>extraire au mieux tous les ingr</w:t>
      </w:r>
      <w:r>
        <w:rPr>
          <w:rtl w:val="0"/>
        </w:rPr>
        <w:t>é</w:t>
      </w:r>
      <w:r>
        <w:rPr>
          <w:rtl w:val="0"/>
        </w:rPr>
        <w:t>dients indiqu</w:t>
      </w:r>
      <w:r>
        <w:rPr>
          <w:rtl w:val="0"/>
        </w:rPr>
        <w:t>é</w:t>
      </w:r>
      <w:r>
        <w:rPr>
          <w:rtl w:val="0"/>
        </w:rPr>
        <w:t>s explicitement dans les listes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(balises &lt;p&gt;) du sous-corpus de 22 722 recettes. La sortie obtenue contenait environ 3000 syntagmes, dont beaucoup de bruit. Nous avons nous-m</w:t>
      </w:r>
      <w:r>
        <w:rPr>
          <w:rtl w:val="0"/>
        </w:rPr>
        <w:t>ê</w:t>
      </w:r>
      <w:r>
        <w:rPr>
          <w:rtl w:val="0"/>
        </w:rPr>
        <w:t>mes filtr</w:t>
      </w:r>
      <w:r>
        <w:rPr>
          <w:rtl w:val="0"/>
        </w:rPr>
        <w:t xml:space="preserve">é </w:t>
      </w:r>
      <w:r>
        <w:rPr>
          <w:rtl w:val="0"/>
        </w:rPr>
        <w:t>manuellement cette sortie afin de ne retenir que les syntagmes pertinents, et les avons rang</w:t>
      </w:r>
      <w:r>
        <w:rPr>
          <w:rtl w:val="0"/>
        </w:rPr>
        <w:t>é</w:t>
      </w:r>
      <w:r>
        <w:rPr>
          <w:rtl w:val="0"/>
        </w:rPr>
        <w:t>s dans les diff</w:t>
      </w:r>
      <w:r>
        <w:rPr>
          <w:rtl w:val="0"/>
        </w:rPr>
        <w:t>é</w:t>
      </w:r>
      <w:r>
        <w:rPr>
          <w:rtl w:val="0"/>
        </w:rPr>
        <w:t>rentes cat</w:t>
      </w:r>
      <w:r>
        <w:rPr>
          <w:rtl w:val="0"/>
        </w:rPr>
        <w:t>é</w:t>
      </w:r>
      <w:r>
        <w:rPr>
          <w:rtl w:val="0"/>
        </w:rPr>
        <w:t xml:space="preserve">gories de notre lexique de base. Nous avons </w:t>
      </w:r>
      <w:r>
        <w:rPr>
          <w:rtl w:val="0"/>
        </w:rPr>
        <w:t>é</w:t>
      </w:r>
      <w:r>
        <w:rPr>
          <w:rtl w:val="0"/>
        </w:rPr>
        <w:t>galement rajout</w:t>
      </w:r>
      <w:r>
        <w:rPr>
          <w:rtl w:val="0"/>
        </w:rPr>
        <w:t xml:space="preserve">é </w:t>
      </w:r>
      <w:r>
        <w:rPr>
          <w:rtl w:val="0"/>
        </w:rPr>
        <w:t>quelques cat</w:t>
      </w:r>
      <w:r>
        <w:rPr>
          <w:rtl w:val="0"/>
        </w:rPr>
        <w:t>é</w:t>
      </w:r>
      <w:r>
        <w:rPr>
          <w:rtl w:val="0"/>
        </w:rPr>
        <w:t>gories suppl</w:t>
      </w:r>
      <w:r>
        <w:rPr>
          <w:rtl w:val="0"/>
        </w:rPr>
        <w:t>é</w:t>
      </w:r>
      <w:r>
        <w:rPr>
          <w:rtl w:val="0"/>
        </w:rPr>
        <w:t>mentaires. Certaines cat</w:t>
      </w:r>
      <w:r>
        <w:rPr>
          <w:rtl w:val="0"/>
        </w:rPr>
        <w:t>é</w:t>
      </w:r>
      <w:r>
        <w:rPr>
          <w:rtl w:val="0"/>
        </w:rPr>
        <w:t>gories peuvent avoir plusieurs intitul</w:t>
      </w:r>
      <w:r>
        <w:rPr>
          <w:rtl w:val="0"/>
        </w:rPr>
        <w:t>é</w:t>
      </w:r>
      <w:r>
        <w:rPr>
          <w:rtl w:val="0"/>
        </w:rPr>
        <w:t>s, 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>é</w:t>
      </w:r>
      <w:r>
        <w:rPr>
          <w:rtl w:val="0"/>
        </w:rPr>
        <w:t xml:space="preserve">s par un espace, par exemple </w:t>
      </w:r>
      <w:r>
        <w:rPr>
          <w:rtl w:val="0"/>
        </w:rPr>
        <w:t>« </w:t>
      </w:r>
      <w:r>
        <w:rPr>
          <w:rtl w:val="0"/>
        </w:rPr>
        <w:t xml:space="preserve">condiment assaisonnement </w:t>
      </w:r>
      <w:r>
        <w:rPr>
          <w:rtl w:val="0"/>
        </w:rPr>
        <w:t>é</w:t>
      </w:r>
      <w:r>
        <w:rPr>
          <w:rtl w:val="0"/>
          <w:lang w:val="en-US"/>
        </w:rPr>
        <w:t>pice</w:t>
      </w:r>
      <w:r>
        <w:rPr>
          <w:rtl w:val="0"/>
        </w:rPr>
        <w:t> »</w:t>
      </w:r>
      <w:r>
        <w:rPr>
          <w:rtl w:val="0"/>
        </w:rPr>
        <w:t>.</w:t>
      </w:r>
    </w:p>
    <w:p>
      <w:pPr>
        <w:pStyle w:val="Corps"/>
      </w:pPr>
      <w:r>
        <w:rPr>
          <w:rtl w:val="0"/>
        </w:rPr>
        <w:t>Certains noms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peuvent poser des probl</w:t>
      </w:r>
      <w:r>
        <w:rPr>
          <w:rtl w:val="0"/>
        </w:rPr>
        <w:t>è</w:t>
      </w:r>
      <w:r>
        <w:rPr>
          <w:rtl w:val="0"/>
        </w:rPr>
        <w:t>mes d</w:t>
      </w:r>
      <w:r>
        <w:rPr>
          <w:rtl w:val="0"/>
        </w:rPr>
        <w:t>’</w:t>
      </w:r>
      <w:r>
        <w:rPr>
          <w:rtl w:val="0"/>
        </w:rPr>
        <w:t>ambigu</w:t>
      </w:r>
      <w:r>
        <w:rPr>
          <w:rtl w:val="0"/>
        </w:rPr>
        <w:t>ï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, et nous avons du d</w:t>
      </w:r>
      <w:r>
        <w:rPr>
          <w:rtl w:val="0"/>
        </w:rPr>
        <w:t>é</w:t>
      </w:r>
      <w:r>
        <w:rPr>
          <w:rtl w:val="0"/>
        </w:rPr>
        <w:t>cider de les garder ou non, en r</w:t>
      </w:r>
      <w:r>
        <w:rPr>
          <w:rtl w:val="0"/>
        </w:rPr>
        <w:t>é</w:t>
      </w:r>
      <w:r>
        <w:rPr>
          <w:rtl w:val="0"/>
        </w:rPr>
        <w:t>fl</w:t>
      </w:r>
      <w:r>
        <w:rPr>
          <w:rtl w:val="0"/>
        </w:rPr>
        <w:t>é</w:t>
      </w:r>
      <w:r>
        <w:rPr>
          <w:rtl w:val="0"/>
        </w:rPr>
        <w:t>chissant au choix qui engendrerait statistiquement le moins d</w:t>
      </w:r>
      <w:r>
        <w:rPr>
          <w:rtl w:val="0"/>
        </w:rPr>
        <w:t>’</w:t>
      </w:r>
      <w:r>
        <w:rPr>
          <w:rtl w:val="0"/>
        </w:rPr>
        <w:t>erreur.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 </w:t>
      </w:r>
      <w:r>
        <w:rPr>
          <w:rtl w:val="0"/>
        </w:rPr>
        <w:t>« </w:t>
      </w:r>
      <w:r>
        <w:rPr>
          <w:rtl w:val="0"/>
        </w:rPr>
        <w:t>moule</w:t>
      </w:r>
      <w:r>
        <w:rPr>
          <w:rtl w:val="0"/>
        </w:rPr>
        <w:t> »</w:t>
      </w:r>
      <w:r>
        <w:rPr>
          <w:rtl w:val="0"/>
        </w:rPr>
        <w:t>, par exemple, n</w:t>
      </w:r>
      <w:r>
        <w:rPr>
          <w:rtl w:val="0"/>
        </w:rPr>
        <w:t>’</w:t>
      </w:r>
      <w:r>
        <w:rPr>
          <w:rtl w:val="0"/>
        </w:rPr>
        <w:t xml:space="preserve">a pas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conserv</w:t>
      </w:r>
      <w:r>
        <w:rPr>
          <w:rtl w:val="0"/>
        </w:rPr>
        <w:t>é</w:t>
      </w:r>
      <w:r>
        <w:rPr>
          <w:rtl w:val="0"/>
        </w:rPr>
        <w:t>. Apr</w:t>
      </w:r>
      <w:r>
        <w:rPr>
          <w:rtl w:val="0"/>
        </w:rPr>
        <w:t>è</w:t>
      </w:r>
      <w:r>
        <w:rPr>
          <w:rtl w:val="0"/>
        </w:rPr>
        <w:t>s quelques tests, nous avons constat</w:t>
      </w:r>
      <w:r>
        <w:rPr>
          <w:rtl w:val="0"/>
        </w:rPr>
        <w:t xml:space="preserve">é </w:t>
      </w:r>
      <w:r>
        <w:rPr>
          <w:rtl w:val="0"/>
        </w:rPr>
        <w:t xml:space="preserve">que le token </w:t>
      </w:r>
      <w:r>
        <w:rPr>
          <w:rtl w:val="0"/>
        </w:rPr>
        <w:t>« </w:t>
      </w:r>
      <w:r>
        <w:rPr>
          <w:rtl w:val="0"/>
        </w:rPr>
        <w:t>moule</w:t>
      </w:r>
      <w:r>
        <w:rPr>
          <w:rtl w:val="0"/>
        </w:rPr>
        <w:t xml:space="preserve"> » </w:t>
      </w:r>
      <w:r>
        <w:rPr>
          <w:rtl w:val="0"/>
        </w:rPr>
        <w:t xml:space="preserve">apparaissait plus souvent comme forme du mot </w:t>
      </w:r>
      <w:r>
        <w:rPr>
          <w:rtl w:val="0"/>
        </w:rPr>
        <w:t>« </w:t>
      </w:r>
      <w:r>
        <w:rPr>
          <w:rtl w:val="0"/>
        </w:rPr>
        <w:t>(un) moule</w:t>
      </w:r>
      <w:r>
        <w:rPr>
          <w:rtl w:val="0"/>
        </w:rPr>
        <w:t> »</w:t>
      </w:r>
      <w:r>
        <w:rPr>
          <w:rtl w:val="0"/>
        </w:rPr>
        <w:t>, l</w:t>
      </w:r>
      <w:r>
        <w:rPr>
          <w:rtl w:val="0"/>
        </w:rPr>
        <w:t>’</w:t>
      </w:r>
      <w:r>
        <w:rPr>
          <w:rtl w:val="0"/>
        </w:rPr>
        <w:t xml:space="preserve">ustensile de cuisine, que comme forme du mot </w:t>
      </w:r>
      <w:r>
        <w:rPr>
          <w:rtl w:val="0"/>
        </w:rPr>
        <w:t>« </w:t>
      </w:r>
      <w:r>
        <w:rPr>
          <w:rtl w:val="0"/>
        </w:rPr>
        <w:t>(une) moule</w:t>
      </w:r>
      <w:r>
        <w:rPr>
          <w:rtl w:val="0"/>
        </w:rPr>
        <w:t> »</w:t>
      </w:r>
      <w:r>
        <w:rPr>
          <w:rtl w:val="0"/>
        </w:rPr>
        <w:t>, le fruit de mer. Malheureusement, nous n</w:t>
      </w:r>
      <w:r>
        <w:rPr>
          <w:rtl w:val="0"/>
        </w:rPr>
        <w:t>’</w:t>
      </w:r>
      <w:r>
        <w:rPr>
          <w:rtl w:val="0"/>
        </w:rPr>
        <w:t>avons pas trouv</w:t>
      </w:r>
      <w:r>
        <w:rPr>
          <w:rtl w:val="0"/>
        </w:rPr>
        <w:t xml:space="preserve">é </w:t>
      </w:r>
      <w:r>
        <w:rPr>
          <w:rtl w:val="0"/>
        </w:rPr>
        <w:t>de moyen avec Spacy d</w:t>
      </w:r>
      <w:r>
        <w:rPr>
          <w:rtl w:val="0"/>
        </w:rPr>
        <w:t>’</w:t>
      </w:r>
      <w:r>
        <w:rPr>
          <w:rtl w:val="0"/>
        </w:rPr>
        <w:t>identifier 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>é</w:t>
      </w:r>
      <w:r>
        <w:rPr>
          <w:rtl w:val="0"/>
        </w:rPr>
        <w:t xml:space="preserve">ment les deux formes </w:t>
      </w:r>
      <w:r>
        <w:rPr>
          <w:rtl w:val="0"/>
        </w:rPr>
        <w:t>« </w:t>
      </w:r>
      <w:r>
        <w:rPr>
          <w:rtl w:val="0"/>
        </w:rPr>
        <w:t>moule</w:t>
      </w:r>
      <w:r>
        <w:rPr>
          <w:rtl w:val="0"/>
        </w:rPr>
        <w:t> »</w:t>
      </w:r>
      <w:r>
        <w:rPr>
          <w:rtl w:val="0"/>
        </w:rPr>
        <w:t>. Notre</w:t>
      </w:r>
      <w:r>
        <w:rPr>
          <w:rtl w:val="0"/>
        </w:rPr>
        <w:t xml:space="preserve"> choix privil</w:t>
      </w:r>
      <w:r>
        <w:rPr>
          <w:rtl w:val="0"/>
        </w:rPr>
        <w:t>é</w:t>
      </w:r>
      <w:r>
        <w:rPr>
          <w:rtl w:val="0"/>
          <w:lang w:val="de-DE"/>
        </w:rPr>
        <w:t>gie 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  <w:lang w:val="it-IT"/>
        </w:rPr>
        <w:t>è</w:t>
      </w:r>
      <w:r>
        <w:rPr>
          <w:rtl w:val="0"/>
        </w:rPr>
        <w:t>rement la pr</w:t>
      </w:r>
      <w:r>
        <w:rPr>
          <w:rtl w:val="0"/>
        </w:rPr>
        <w:t>é</w:t>
      </w:r>
      <w:r>
        <w:rPr>
          <w:rtl w:val="0"/>
        </w:rPr>
        <w:t>cis</w:t>
      </w:r>
      <w:r>
        <w:rPr>
          <w:rtl w:val="0"/>
        </w:rPr>
        <w:t xml:space="preserve">ion au rappel : notre programme </w:t>
      </w:r>
      <w:r>
        <w:rPr>
          <w:rtl w:val="0"/>
        </w:rPr>
        <w:t>é</w:t>
      </w:r>
      <w:r>
        <w:rPr>
          <w:rtl w:val="0"/>
        </w:rPr>
        <w:t xml:space="preserve">chouera </w:t>
      </w:r>
      <w:r>
        <w:rPr>
          <w:rtl w:val="0"/>
        </w:rPr>
        <w:t xml:space="preserve">à </w:t>
      </w:r>
      <w:r>
        <w:rPr>
          <w:rtl w:val="0"/>
        </w:rPr>
        <w:t>reconna</w:t>
      </w:r>
      <w:r>
        <w:rPr>
          <w:rtl w:val="0"/>
        </w:rPr>
        <w:t>î</w:t>
      </w:r>
      <w:r>
        <w:rPr>
          <w:rtl w:val="0"/>
        </w:rPr>
        <w:t>tre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 </w:t>
      </w:r>
      <w:r>
        <w:rPr>
          <w:rtl w:val="0"/>
        </w:rPr>
        <w:t>« </w:t>
      </w:r>
      <w:r>
        <w:rPr>
          <w:rtl w:val="0"/>
        </w:rPr>
        <w:t>moule</w:t>
      </w:r>
      <w:r>
        <w:rPr>
          <w:rtl w:val="0"/>
        </w:rPr>
        <w:t> »</w:t>
      </w:r>
      <w:r>
        <w:rPr>
          <w:rtl w:val="0"/>
        </w:rPr>
        <w:t>, mais n</w:t>
      </w:r>
      <w:r>
        <w:rPr>
          <w:rtl w:val="0"/>
        </w:rPr>
        <w:t>’</w:t>
      </w:r>
      <w:r>
        <w:rPr>
          <w:rtl w:val="0"/>
        </w:rPr>
        <w:t xml:space="preserve">annotera pas </w:t>
      </w:r>
      <w:r>
        <w:rPr>
          <w:rtl w:val="0"/>
        </w:rPr>
        <w:t xml:space="preserve">à </w:t>
      </w:r>
      <w:r>
        <w:rPr>
          <w:rtl w:val="0"/>
        </w:rPr>
        <w:t>tort l</w:t>
      </w:r>
      <w:r>
        <w:rPr>
          <w:rtl w:val="0"/>
        </w:rPr>
        <w:t>’</w:t>
      </w:r>
      <w:r>
        <w:rPr>
          <w:rtl w:val="0"/>
        </w:rPr>
        <w:t xml:space="preserve">ustensile </w:t>
      </w:r>
      <w:r>
        <w:rPr>
          <w:rtl w:val="0"/>
        </w:rPr>
        <w:t>« </w:t>
      </w:r>
      <w:r>
        <w:rPr>
          <w:rtl w:val="0"/>
        </w:rPr>
        <w:t>moule</w:t>
      </w:r>
      <w:r>
        <w:rPr>
          <w:rtl w:val="0"/>
        </w:rPr>
        <w:t xml:space="preserve"> » </w:t>
      </w:r>
      <w:r>
        <w:rPr>
          <w:rtl w:val="0"/>
        </w:rPr>
        <w:t>comme ingr</w:t>
      </w:r>
      <w:r>
        <w:rPr>
          <w:rtl w:val="0"/>
        </w:rPr>
        <w:t>é</w:t>
      </w:r>
      <w:r>
        <w:rPr>
          <w:rtl w:val="0"/>
        </w:rPr>
        <w:t>dient.</w:t>
      </w:r>
    </w:p>
    <w:p>
      <w:pPr>
        <w:pStyle w:val="Corps"/>
      </w:pPr>
      <w:r>
        <w:rPr>
          <w:rtl w:val="0"/>
        </w:rPr>
        <w:t>Le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final contient 994 ingr</w:t>
      </w:r>
      <w:r>
        <w:rPr>
          <w:rtl w:val="0"/>
        </w:rPr>
        <w:t>é</w:t>
      </w:r>
      <w:r>
        <w:rPr>
          <w:rtl w:val="0"/>
        </w:rPr>
        <w:t>dients regroup</w:t>
      </w:r>
      <w:r>
        <w:rPr>
          <w:rtl w:val="0"/>
        </w:rPr>
        <w:t>é</w:t>
      </w:r>
      <w:r>
        <w:rPr>
          <w:rtl w:val="0"/>
        </w:rPr>
        <w:t>s en 17 cat</w:t>
      </w:r>
      <w:r>
        <w:rPr>
          <w:rtl w:val="0"/>
        </w:rPr>
        <w:t>é</w:t>
      </w:r>
      <w:r>
        <w:rPr>
          <w:rtl w:val="0"/>
        </w:rPr>
        <w:t>gories.</w:t>
      </w:r>
    </w:p>
    <w:p>
      <w:pPr>
        <w:pStyle w:val="Corps"/>
      </w:pPr>
      <w:r>
        <w:rPr>
          <w:rtl w:val="0"/>
        </w:rPr>
        <w:t>La figure 2 illustre les diff</w:t>
      </w:r>
      <w:r>
        <w:rPr>
          <w:rtl w:val="0"/>
        </w:rPr>
        <w:t>é</w:t>
      </w:r>
      <w:r>
        <w:rPr>
          <w:rtl w:val="0"/>
        </w:rPr>
        <w:t xml:space="preserve">rentes </w:t>
      </w:r>
      <w:r>
        <w:rPr>
          <w:rtl w:val="0"/>
        </w:rPr>
        <w:t>é</w:t>
      </w:r>
      <w:r>
        <w:rPr>
          <w:rtl w:val="0"/>
        </w:rPr>
        <w:t>tapes pour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ration du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La figure 3 pr</w:t>
      </w:r>
      <w:r>
        <w:rPr>
          <w:rtl w:val="0"/>
        </w:rPr>
        <w:t>é</w:t>
      </w:r>
      <w:r>
        <w:rPr>
          <w:rtl w:val="0"/>
        </w:rPr>
        <w:t>sente des extraits du lexique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920867</wp:posOffset>
            </wp:positionH>
            <wp:positionV relativeFrom="page">
              <wp:posOffset>599562</wp:posOffset>
            </wp:positionV>
            <wp:extent cx="3593438" cy="4054135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titled Diagram (1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38" cy="4054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</w:rPr>
        <w:tab/>
        <w:t xml:space="preserve">       figure 2 : </w:t>
      </w:r>
      <w:r>
        <w:rPr>
          <w:rtl w:val="0"/>
        </w:rPr>
        <w:t>é</w:t>
      </w:r>
      <w:r>
        <w:rPr>
          <w:rtl w:val="0"/>
        </w:rPr>
        <w:t>tapes de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ration du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</w:t>
      </w:r>
    </w:p>
    <w:p>
      <w:pPr>
        <w:pStyle w:val="Corps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1562176</wp:posOffset>
            </wp:positionH>
            <wp:positionV relativeFrom="line">
              <wp:posOffset>354758</wp:posOffset>
            </wp:positionV>
            <wp:extent cx="1383698" cy="1483245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e d’écran 2021-05-13 à 01.01.0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98" cy="1483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2945873</wp:posOffset>
            </wp:positionH>
            <wp:positionV relativeFrom="line">
              <wp:posOffset>354758</wp:posOffset>
            </wp:positionV>
            <wp:extent cx="3136861" cy="1483245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e d’écran 2021-05-13 à 01.01.4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861" cy="1483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-28407</wp:posOffset>
            </wp:positionH>
            <wp:positionV relativeFrom="line">
              <wp:posOffset>354758</wp:posOffset>
            </wp:positionV>
            <wp:extent cx="1590585" cy="1483245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e d’écran 2021-05-13 à 01.00.0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585" cy="1483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</w:p>
    <w:p>
      <w:pPr>
        <w:pStyle w:val="Corps"/>
      </w:pPr>
      <w:r>
        <w:rPr>
          <w:rtl w:val="0"/>
        </w:rPr>
        <w:tab/>
        <w:tab/>
        <w:tab/>
        <w:t>figure 3 : extraits du lexique d'ingr</w:t>
      </w:r>
      <w:r>
        <w:rPr>
          <w:rtl w:val="0"/>
        </w:rPr>
        <w:t>é</w:t>
      </w:r>
      <w:r>
        <w:rPr>
          <w:rtl w:val="0"/>
        </w:rPr>
        <w:t>dients</w:t>
      </w: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</w:p>
    <w:p>
      <w:pPr>
        <w:pStyle w:val="Titre 3"/>
        <w:bidi w:val="0"/>
      </w:pPr>
      <w:bookmarkStart w:name="_Toc6" w:id="7"/>
      <w:r>
        <w:rPr>
          <w:rtl w:val="0"/>
        </w:rPr>
        <w:t>2.2 Lexique des op</w:t>
      </w:r>
      <w:r>
        <w:rPr>
          <w:rtl w:val="0"/>
        </w:rPr>
        <w:t>é</w:t>
      </w:r>
      <w:r>
        <w:rPr>
          <w:rtl w:val="0"/>
        </w:rPr>
        <w:t>rations culinaires</w:t>
      </w:r>
      <w:bookmarkEnd w:id="7"/>
    </w:p>
    <w:p>
      <w:pPr>
        <w:pStyle w:val="Corps"/>
      </w:pPr>
    </w:p>
    <w:p>
      <w:pPr>
        <w:pStyle w:val="Corps"/>
      </w:pPr>
      <w:r>
        <w:rPr>
          <w:rtl w:val="0"/>
        </w:rPr>
        <w:t>Pour pouvoir annoter les op</w:t>
      </w:r>
      <w:r>
        <w:rPr>
          <w:rtl w:val="0"/>
        </w:rPr>
        <w:t>é</w:t>
      </w:r>
      <w:r>
        <w:rPr>
          <w:rtl w:val="0"/>
        </w:rPr>
        <w:t xml:space="preserve">rations culinaires dans les recettes, nous avons </w:t>
      </w:r>
      <w:r>
        <w:rPr>
          <w:rtl w:val="0"/>
        </w:rPr>
        <w:t>é</w:t>
      </w:r>
      <w:r>
        <w:rPr>
          <w:rtl w:val="0"/>
        </w:rPr>
        <w:t>galement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utiliser un lexique. Nous avons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ce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dans un deuxi</w:t>
      </w:r>
      <w:r>
        <w:rPr>
          <w:rtl w:val="0"/>
        </w:rPr>
        <w:t>è</w:t>
      </w:r>
      <w:r>
        <w:rPr>
          <w:rtl w:val="0"/>
        </w:rPr>
        <w:t xml:space="preserve">me temps, </w:t>
      </w:r>
      <w:r>
        <w:rPr>
          <w:rtl w:val="0"/>
        </w:rPr>
        <w:t xml:space="preserve">à </w:t>
      </w:r>
      <w:r>
        <w:rPr>
          <w:rtl w:val="0"/>
        </w:rPr>
        <w:t>partir du corpus original dans son int</w:t>
      </w:r>
      <w:r>
        <w:rPr>
          <w:rtl w:val="0"/>
        </w:rPr>
        <w:t>é</w:t>
      </w:r>
      <w:r>
        <w:rPr>
          <w:rtl w:val="0"/>
        </w:rPr>
        <w:t>gralit</w:t>
      </w:r>
      <w:r>
        <w:rPr>
          <w:rtl w:val="0"/>
        </w:rPr>
        <w:t>é</w:t>
      </w:r>
      <w:r>
        <w:rPr>
          <w:rtl w:val="0"/>
        </w:rPr>
        <w:t>, et en exploitant le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tape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 xml:space="preserve">dente. </w:t>
      </w:r>
    </w:p>
    <w:p>
      <w:pPr>
        <w:pStyle w:val="Corps"/>
      </w:pPr>
      <w:r>
        <w:rPr>
          <w:rtl w:val="0"/>
        </w:rPr>
        <w:t>Nous avons d</w:t>
      </w:r>
      <w:r>
        <w:rPr>
          <w:rtl w:val="0"/>
        </w:rPr>
        <w:t>’</w:t>
      </w:r>
      <w:r>
        <w:rPr>
          <w:rtl w:val="0"/>
        </w:rPr>
        <w:t>abord tokenis</w:t>
      </w:r>
      <w:r>
        <w:rPr>
          <w:rtl w:val="0"/>
        </w:rPr>
        <w:t xml:space="preserve">é </w:t>
      </w:r>
      <w:r>
        <w:rPr>
          <w:rtl w:val="0"/>
        </w:rPr>
        <w:t>et lemmatis</w:t>
      </w:r>
      <w:r>
        <w:rPr>
          <w:rtl w:val="0"/>
        </w:rPr>
        <w:t xml:space="preserve">é </w:t>
      </w:r>
      <w:r>
        <w:rPr>
          <w:rtl w:val="0"/>
        </w:rPr>
        <w:t xml:space="preserve">le texte de la recette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de la librairie Spacy. Nous avons ensuite identifi</w:t>
      </w:r>
      <w:r>
        <w:rPr>
          <w:rtl w:val="0"/>
        </w:rPr>
        <w:t xml:space="preserve">é </w:t>
      </w:r>
      <w:r>
        <w:rPr>
          <w:rtl w:val="0"/>
        </w:rPr>
        <w:t xml:space="preserve">les tokens </w:t>
      </w:r>
      <w:r>
        <w:rPr>
          <w:rtl w:val="0"/>
        </w:rPr>
        <w:t>« 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</w:t>
      </w:r>
      <w:r>
        <w:rPr>
          <w:rtl w:val="0"/>
        </w:rPr>
        <w:t xml:space="preserve"> » </w:t>
      </w:r>
      <w:r>
        <w:rPr>
          <w:rtl w:val="0"/>
        </w:rPr>
        <w:t>par correspondance avec le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(le d</w:t>
      </w:r>
      <w:r>
        <w:rPr>
          <w:rtl w:val="0"/>
        </w:rPr>
        <w:t>é</w:t>
      </w:r>
      <w:r>
        <w:rPr>
          <w:rtl w:val="0"/>
        </w:rPr>
        <w:t>tail du processus d</w:t>
      </w:r>
      <w:r>
        <w:rPr>
          <w:rtl w:val="0"/>
        </w:rPr>
        <w:t>’</w:t>
      </w:r>
      <w:r>
        <w:rPr>
          <w:rtl w:val="0"/>
        </w:rPr>
        <w:t>identification utilis</w:t>
      </w:r>
      <w:r>
        <w:rPr>
          <w:rtl w:val="0"/>
        </w:rPr>
        <w:t xml:space="preserve">é </w:t>
      </w:r>
      <w:r>
        <w:rPr>
          <w:rtl w:val="0"/>
        </w:rPr>
        <w:t>est 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 xml:space="preserve">dans la section 3.1). Nous avons ensuite </w:t>
      </w:r>
      <w:r>
        <w:rPr>
          <w:rtl w:val="0"/>
        </w:rPr>
        <w:t>é</w:t>
      </w:r>
      <w:r>
        <w:rPr>
          <w:rtl w:val="0"/>
        </w:rPr>
        <w:t>mis l</w:t>
      </w:r>
      <w:r>
        <w:rPr>
          <w:rtl w:val="0"/>
        </w:rPr>
        <w:t>’</w:t>
      </w:r>
      <w:r>
        <w:rPr>
          <w:rtl w:val="0"/>
        </w:rPr>
        <w:t>hypoth</w:t>
      </w:r>
      <w:r>
        <w:rPr>
          <w:rtl w:val="0"/>
        </w:rPr>
        <w:t>è</w:t>
      </w:r>
      <w:r>
        <w:rPr>
          <w:rtl w:val="0"/>
        </w:rPr>
        <w:t>se que les op</w:t>
      </w:r>
      <w:r>
        <w:rPr>
          <w:rtl w:val="0"/>
        </w:rPr>
        <w:t>é</w:t>
      </w:r>
      <w:r>
        <w:rPr>
          <w:rtl w:val="0"/>
        </w:rPr>
        <w:t xml:space="preserve">rations culinaires </w:t>
      </w:r>
      <w:r>
        <w:rPr>
          <w:rtl w:val="0"/>
        </w:rPr>
        <w:t>é</w:t>
      </w:r>
      <w:r>
        <w:rPr>
          <w:rtl w:val="0"/>
        </w:rPr>
        <w:t>taient pour la grande majorit</w:t>
      </w:r>
      <w:r>
        <w:rPr>
          <w:rtl w:val="0"/>
        </w:rPr>
        <w:t xml:space="preserve">é </w:t>
      </w:r>
      <w:r>
        <w:rPr>
          <w:rtl w:val="0"/>
        </w:rPr>
        <w:t>des verbes qui gouvernent des syntagmes ingr</w:t>
      </w:r>
      <w:r>
        <w:rPr>
          <w:rtl w:val="0"/>
        </w:rPr>
        <w:t>é</w:t>
      </w:r>
      <w:r>
        <w:rPr>
          <w:rtl w:val="0"/>
        </w:rPr>
        <w:t>dients dans les recettes. Nous avons donc cherch</w:t>
      </w:r>
      <w:r>
        <w:rPr>
          <w:rtl w:val="0"/>
        </w:rPr>
        <w:t xml:space="preserve">é à </w:t>
      </w:r>
      <w:r>
        <w:rPr>
          <w:rtl w:val="0"/>
        </w:rPr>
        <w:t>extraire ces verbes. Pour chaque ingr</w:t>
      </w:r>
      <w:r>
        <w:rPr>
          <w:rtl w:val="0"/>
        </w:rPr>
        <w:t>é</w:t>
      </w:r>
      <w:r>
        <w:rPr>
          <w:rtl w:val="0"/>
        </w:rPr>
        <w:t>dient trouv</w:t>
      </w:r>
      <w:r>
        <w:rPr>
          <w:rtl w:val="0"/>
        </w:rPr>
        <w:t>é</w:t>
      </w:r>
      <w:r>
        <w:rPr>
          <w:rtl w:val="0"/>
        </w:rPr>
        <w:t xml:space="preserve">, nous avons extrait le verbe le gouvernant, ou 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faut la racine de la phrase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analyse en d</w:t>
      </w:r>
      <w:r>
        <w:rPr>
          <w:rtl w:val="0"/>
        </w:rPr>
        <w:t>é</w:t>
      </w:r>
      <w:r>
        <w:rPr>
          <w:rtl w:val="0"/>
        </w:rPr>
        <w:t>pendance fournie par Spacy (ce processus est expliqu</w:t>
      </w:r>
      <w:r>
        <w:rPr>
          <w:rtl w:val="0"/>
        </w:rPr>
        <w:t xml:space="preserve">é </w:t>
      </w:r>
      <w:r>
        <w:rPr>
          <w:rtl w:val="0"/>
        </w:rPr>
        <w:t>plus en d</w:t>
      </w:r>
      <w:r>
        <w:rPr>
          <w:rtl w:val="0"/>
        </w:rPr>
        <w:t>é</w:t>
      </w:r>
      <w:r>
        <w:rPr>
          <w:rtl w:val="0"/>
        </w:rPr>
        <w:t>tail dans la section 3.1). Nous avons ainsi r</w:t>
      </w:r>
      <w:r>
        <w:rPr>
          <w:rtl w:val="0"/>
        </w:rPr>
        <w:t>é</w:t>
      </w:r>
      <w:r>
        <w:rPr>
          <w:rtl w:val="0"/>
        </w:rPr>
        <w:t>colt</w:t>
      </w:r>
      <w:r>
        <w:rPr>
          <w:rtl w:val="0"/>
        </w:rPr>
        <w:t xml:space="preserve">é </w:t>
      </w:r>
      <w:r>
        <w:rPr>
          <w:rtl w:val="0"/>
        </w:rPr>
        <w:t>environ 3500 tokens lemmatis</w:t>
      </w:r>
      <w:r>
        <w:rPr>
          <w:rtl w:val="0"/>
        </w:rPr>
        <w:t>é</w:t>
      </w:r>
      <w:r>
        <w:rPr>
          <w:rtl w:val="0"/>
        </w:rPr>
        <w:t>s identifi</w:t>
      </w:r>
      <w:r>
        <w:rPr>
          <w:rtl w:val="0"/>
        </w:rPr>
        <w:t>é</w:t>
      </w:r>
      <w:r>
        <w:rPr>
          <w:rtl w:val="0"/>
        </w:rPr>
        <w:t>s comme verbes gouvernants ou racines par Spacy. Ce grand nombre de r</w:t>
      </w:r>
      <w:r>
        <w:rPr>
          <w:rtl w:val="0"/>
        </w:rPr>
        <w:t>é</w:t>
      </w:r>
      <w:r>
        <w:rPr>
          <w:rtl w:val="0"/>
        </w:rPr>
        <w:t>sultats s</w:t>
      </w:r>
      <w:r>
        <w:rPr>
          <w:rtl w:val="0"/>
        </w:rPr>
        <w:t>’</w:t>
      </w:r>
      <w:r>
        <w:rPr>
          <w:rtl w:val="0"/>
        </w:rPr>
        <w:t>explique par diff</w:t>
      </w:r>
      <w:r>
        <w:rPr>
          <w:rtl w:val="0"/>
        </w:rPr>
        <w:t>é</w:t>
      </w:r>
      <w:r>
        <w:rPr>
          <w:rtl w:val="0"/>
        </w:rPr>
        <w:t>rents ph</w:t>
      </w:r>
      <w:r>
        <w:rPr>
          <w:rtl w:val="0"/>
        </w:rPr>
        <w:t>é</w:t>
      </w:r>
      <w:r>
        <w:rPr>
          <w:rtl w:val="0"/>
        </w:rPr>
        <w:t>nom</w:t>
      </w:r>
      <w:r>
        <w:rPr>
          <w:rtl w:val="0"/>
        </w:rPr>
        <w:t>è</w:t>
      </w:r>
      <w:r>
        <w:rPr>
          <w:rtl w:val="0"/>
        </w:rPr>
        <w:t>nes. Tout d</w:t>
      </w:r>
      <w:r>
        <w:rPr>
          <w:rtl w:val="0"/>
        </w:rPr>
        <w:t>’</w:t>
      </w:r>
      <w:r>
        <w:rPr>
          <w:rtl w:val="0"/>
        </w:rPr>
        <w:t>abord, l</w:t>
      </w:r>
      <w:r>
        <w:rPr>
          <w:rtl w:val="0"/>
        </w:rPr>
        <w:t>’</w:t>
      </w:r>
      <w:r>
        <w:rPr>
          <w:rtl w:val="0"/>
        </w:rPr>
        <w:t>orthographe varie d</w:t>
      </w:r>
      <w:r>
        <w:rPr>
          <w:rtl w:val="0"/>
        </w:rPr>
        <w:t>’</w:t>
      </w:r>
      <w:r>
        <w:rPr>
          <w:rtl w:val="0"/>
        </w:rPr>
        <w:t xml:space="preserve">un utilisateur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autre : utilisation d</w:t>
      </w:r>
      <w:r>
        <w:rPr>
          <w:rtl w:val="0"/>
        </w:rPr>
        <w:t>’</w:t>
      </w:r>
      <w:r>
        <w:rPr>
          <w:rtl w:val="0"/>
        </w:rPr>
        <w:t>accents ou non, fautes d</w:t>
      </w:r>
      <w:r>
        <w:rPr>
          <w:rtl w:val="0"/>
        </w:rPr>
        <w:t>’</w:t>
      </w:r>
      <w:r>
        <w:rPr>
          <w:rtl w:val="0"/>
        </w:rPr>
        <w:t>orthographe</w:t>
      </w:r>
      <w:r>
        <w:rPr>
          <w:rtl w:val="0"/>
        </w:rPr>
        <w:t xml:space="preserve">… </w:t>
      </w:r>
      <w:r>
        <w:rPr>
          <w:rtl w:val="0"/>
        </w:rPr>
        <w:t>Ces variations sont interpr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es comme des verbes diff</w:t>
      </w:r>
      <w:r>
        <w:rPr>
          <w:rtl w:val="0"/>
        </w:rPr>
        <w:t>é</w:t>
      </w:r>
      <w:r>
        <w:rPr>
          <w:rtl w:val="0"/>
        </w:rPr>
        <w:t>rents par Spacy, multipliant ainsi le nombre de tokens de la sortie. De plus, la lemmatisation effectu</w:t>
      </w:r>
      <w:r>
        <w:rPr>
          <w:rtl w:val="0"/>
        </w:rPr>
        <w:t>é</w:t>
      </w:r>
      <w:r>
        <w:rPr>
          <w:rtl w:val="0"/>
        </w:rPr>
        <w:t>e par Spacy est limit</w:t>
      </w:r>
      <w:r>
        <w:rPr>
          <w:rtl w:val="0"/>
        </w:rPr>
        <w:t>é</w:t>
      </w:r>
      <w:r>
        <w:rPr>
          <w:rtl w:val="0"/>
        </w:rPr>
        <w:t xml:space="preserve">e, certaines formes de verbe ne sont pas toujours mises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infinitif apr</w:t>
      </w:r>
      <w:r>
        <w:rPr>
          <w:rtl w:val="0"/>
        </w:rPr>
        <w:t>è</w:t>
      </w:r>
      <w:r>
        <w:rPr>
          <w:rtl w:val="0"/>
        </w:rPr>
        <w:t xml:space="preserve">s lemmatisation. On observe donc plusieurs formes pour certains verbes dans la sortie, par exemple </w:t>
      </w:r>
      <w:r>
        <w:rPr>
          <w:rtl w:val="0"/>
        </w:rPr>
        <w:t>« é</w:t>
      </w:r>
      <w:r>
        <w:rPr>
          <w:rtl w:val="0"/>
        </w:rPr>
        <w:t>mincer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é</w:t>
      </w:r>
      <w:r>
        <w:rPr>
          <w:rtl w:val="0"/>
        </w:rPr>
        <w:t>mincez</w:t>
      </w:r>
      <w:r>
        <w:rPr>
          <w:rtl w:val="0"/>
        </w:rPr>
        <w:t> »</w:t>
      </w:r>
      <w:r>
        <w:rPr>
          <w:rtl w:val="0"/>
        </w:rPr>
        <w:t>. Enfin, l</w:t>
      </w:r>
      <w:r>
        <w:rPr>
          <w:rtl w:val="0"/>
        </w:rPr>
        <w:t>’</w:t>
      </w:r>
      <w:r>
        <w:rPr>
          <w:rtl w:val="0"/>
        </w:rPr>
        <w:t>analyse syntaxique en d</w:t>
      </w:r>
      <w:r>
        <w:rPr>
          <w:rtl w:val="0"/>
        </w:rPr>
        <w:t>é</w:t>
      </w:r>
      <w:r>
        <w:rPr>
          <w:rtl w:val="0"/>
        </w:rPr>
        <w:t xml:space="preserve">pendance et le POS-tagging de Spacy sont </w:t>
      </w:r>
      <w:r>
        <w:rPr>
          <w:rtl w:val="0"/>
        </w:rPr>
        <w:t>é</w:t>
      </w:r>
      <w:r>
        <w:rPr>
          <w:rtl w:val="0"/>
        </w:rPr>
        <w:t>galement limit</w:t>
      </w:r>
      <w:r>
        <w:rPr>
          <w:rtl w:val="0"/>
        </w:rPr>
        <w:t>é</w:t>
      </w:r>
      <w:r>
        <w:rPr>
          <w:rtl w:val="0"/>
        </w:rPr>
        <w:t>s, et peuvent fournir des r</w:t>
      </w:r>
      <w:r>
        <w:rPr>
          <w:rtl w:val="0"/>
        </w:rPr>
        <w:t>é</w:t>
      </w:r>
      <w:r>
        <w:rPr>
          <w:rtl w:val="0"/>
        </w:rPr>
        <w:t>sultats erron</w:t>
      </w:r>
      <w:r>
        <w:rPr>
          <w:rtl w:val="0"/>
        </w:rPr>
        <w:t>é</w:t>
      </w:r>
      <w:r>
        <w:rPr>
          <w:rtl w:val="0"/>
        </w:rPr>
        <w:t xml:space="preserve">s. Il y avait donc beaucoup de bruit parmi les 3500 tokens en sortie, notamment des noms ou des symboles tels que le tiret </w:t>
      </w:r>
      <w:r>
        <w:rPr>
          <w:rtl w:val="0"/>
        </w:rPr>
        <w:t>« </w:t>
      </w:r>
      <w:r>
        <w:rPr>
          <w:rtl w:val="0"/>
        </w:rPr>
        <w:t>-</w:t>
      </w:r>
      <w:r>
        <w:rPr>
          <w:rtl w:val="0"/>
        </w:rPr>
        <w:t xml:space="preserve"> » </w:t>
      </w:r>
      <w:r>
        <w:rPr>
          <w:rtl w:val="0"/>
        </w:rPr>
        <w:t>identifi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tort comme des verbes ou racines de phrase.</w:t>
      </w:r>
      <w:r>
        <w:br w:type="textWrapping"/>
      </w:r>
    </w:p>
    <w:p>
      <w:pPr>
        <w:pStyle w:val="Corps"/>
      </w:pPr>
      <w:r>
        <w:rPr>
          <w:rtl w:val="0"/>
        </w:rPr>
        <w:t>Nous avons  une fois de plus effectu</w:t>
      </w:r>
      <w:r>
        <w:rPr>
          <w:rtl w:val="0"/>
        </w:rPr>
        <w:t xml:space="preserve">é </w:t>
      </w:r>
      <w:r>
        <w:rPr>
          <w:rtl w:val="0"/>
        </w:rPr>
        <w:t>un filtrage humain sur cette sortie, afin de conserver tous les tokens qui correspondaient s</w:t>
      </w:r>
      <w:r>
        <w:rPr>
          <w:rtl w:val="0"/>
        </w:rPr>
        <w:t>é</w:t>
      </w:r>
      <w:r>
        <w:rPr>
          <w:rtl w:val="0"/>
        </w:rPr>
        <w:t xml:space="preserve">mantiquement </w:t>
      </w:r>
      <w:r>
        <w:rPr>
          <w:rtl w:val="0"/>
        </w:rPr>
        <w:t xml:space="preserve">à </w:t>
      </w:r>
      <w:r>
        <w:rPr>
          <w:rtl w:val="0"/>
        </w:rPr>
        <w:t>des op</w:t>
      </w:r>
      <w:r>
        <w:rPr>
          <w:rtl w:val="0"/>
        </w:rPr>
        <w:t>é</w:t>
      </w:r>
      <w:r>
        <w:rPr>
          <w:rtl w:val="0"/>
        </w:rPr>
        <w:t>rations culinaires. Nous avons donc conserv</w:t>
      </w:r>
      <w:r>
        <w:rPr>
          <w:rtl w:val="0"/>
        </w:rPr>
        <w:t xml:space="preserve">é </w:t>
      </w:r>
      <w:r>
        <w:rPr>
          <w:rtl w:val="0"/>
        </w:rPr>
        <w:t>les variantes avec ou sans accents, et les fautes d</w:t>
      </w:r>
      <w:r>
        <w:rPr>
          <w:rtl w:val="0"/>
        </w:rPr>
        <w:t>’</w:t>
      </w:r>
      <w:r>
        <w:rPr>
          <w:rtl w:val="0"/>
        </w:rPr>
        <w:t xml:space="preserve">orthographe. Nous avons </w:t>
      </w:r>
      <w:r>
        <w:rPr>
          <w:rtl w:val="0"/>
        </w:rPr>
        <w:t>é</w:t>
      </w:r>
      <w:r>
        <w:rPr>
          <w:rtl w:val="0"/>
        </w:rPr>
        <w:t>galement conserv</w:t>
      </w:r>
      <w:r>
        <w:rPr>
          <w:rtl w:val="0"/>
        </w:rPr>
        <w:t xml:space="preserve">é </w:t>
      </w:r>
      <w:r>
        <w:rPr>
          <w:rtl w:val="0"/>
        </w:rPr>
        <w:t>les diff</w:t>
      </w:r>
      <w:r>
        <w:rPr>
          <w:rtl w:val="0"/>
        </w:rPr>
        <w:t>é</w:t>
      </w:r>
      <w:r>
        <w:rPr>
          <w:rtl w:val="0"/>
        </w:rPr>
        <w:t>rentes formes de verbes (et pas uniquement l</w:t>
      </w:r>
      <w:r>
        <w:rPr>
          <w:rtl w:val="0"/>
        </w:rPr>
        <w:t>’</w:t>
      </w:r>
      <w:r>
        <w:rPr>
          <w:rtl w:val="0"/>
        </w:rPr>
        <w:t xml:space="preserve">infinitif) puisque nous ne savons pas dans quelles circonstances ni </w:t>
      </w:r>
      <w:r>
        <w:rPr>
          <w:rtl w:val="0"/>
        </w:rPr>
        <w:t xml:space="preserve">à </w:t>
      </w:r>
      <w:r>
        <w:rPr>
          <w:rtl w:val="0"/>
        </w:rPr>
        <w:t>quelle fr</w:t>
      </w:r>
      <w:r>
        <w:rPr>
          <w:rtl w:val="0"/>
        </w:rPr>
        <w:t>é</w:t>
      </w:r>
      <w:r>
        <w:rPr>
          <w:rtl w:val="0"/>
        </w:rPr>
        <w:t xml:space="preserve">quence les erreurs de lemmatisation Spacy se produisent, et que notre but </w:t>
      </w:r>
      <w:r>
        <w:rPr>
          <w:rtl w:val="0"/>
        </w:rPr>
        <w:t>é</w:t>
      </w:r>
      <w:r>
        <w:rPr>
          <w:rtl w:val="0"/>
        </w:rPr>
        <w:t>tait d</w:t>
      </w:r>
      <w:r>
        <w:rPr>
          <w:rtl w:val="0"/>
        </w:rPr>
        <w:t>’</w:t>
      </w:r>
      <w:r>
        <w:rPr>
          <w:rtl w:val="0"/>
        </w:rPr>
        <w:t>identifier un maximum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culinaires dans les textes de recette.</w:t>
      </w:r>
    </w:p>
    <w:p>
      <w:pPr>
        <w:pStyle w:val="Corps"/>
      </w:pPr>
      <w:r>
        <w:rPr>
          <w:rtl w:val="0"/>
        </w:rPr>
        <w:t>Le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final contient 847 tokens correspondant </w:t>
      </w:r>
      <w:r>
        <w:rPr>
          <w:rtl w:val="0"/>
        </w:rPr>
        <w:t xml:space="preserve">à </w:t>
      </w:r>
      <w:r>
        <w:rPr>
          <w:rtl w:val="0"/>
        </w:rPr>
        <w:t>des verbes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culinaires. La figure 4 ci-dessous illustre les </w:t>
      </w:r>
      <w:r>
        <w:rPr>
          <w:rtl w:val="0"/>
        </w:rPr>
        <w:t>é</w:t>
      </w:r>
      <w:r>
        <w:rPr>
          <w:rtl w:val="0"/>
        </w:rPr>
        <w:t>tapes de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ration de ce lexique.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  <w:r>
        <w:rPr>
          <w:rtl w:val="0"/>
        </w:rPr>
        <w:tab/>
        <w:tab/>
        <w:t xml:space="preserve">figure 4 : </w:t>
      </w:r>
      <w:r>
        <w:rPr>
          <w:rtl w:val="0"/>
        </w:rPr>
        <w:t>é</w:t>
      </w:r>
      <w:r>
        <w:rPr>
          <w:rtl w:val="0"/>
        </w:rPr>
        <w:t>tapes de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ration du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</w:t>
      </w:r>
    </w:p>
    <w:p>
      <w:pPr>
        <w:pStyle w:val="Corps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1503227</wp:posOffset>
            </wp:positionH>
            <wp:positionV relativeFrom="page">
              <wp:posOffset>850920</wp:posOffset>
            </wp:positionV>
            <wp:extent cx="2737756" cy="449578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Untitled Diagram (2)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56" cy="4495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re 2"/>
        <w:numPr>
          <w:ilvl w:val="0"/>
          <w:numId w:val="9"/>
        </w:numPr>
        <w:bidi w:val="0"/>
      </w:pPr>
      <w:bookmarkStart w:name="_Toc7" w:id="8"/>
      <w:r>
        <w:rPr>
          <w:rtl w:val="0"/>
        </w:rPr>
        <w:t>Annotation des recettes</w:t>
      </w:r>
      <w:bookmarkEnd w:id="8"/>
    </w:p>
    <w:p>
      <w:pPr>
        <w:pStyle w:val="Corps"/>
      </w:pPr>
    </w:p>
    <w:p>
      <w:pPr>
        <w:pStyle w:val="Corps"/>
      </w:pPr>
      <w:r>
        <w:rPr>
          <w:rtl w:val="0"/>
        </w:rPr>
        <w:t>Une fois les lexiques pr</w:t>
      </w:r>
      <w:r>
        <w:rPr>
          <w:rtl w:val="0"/>
        </w:rPr>
        <w:t>ê</w:t>
      </w:r>
      <w:r>
        <w:rPr>
          <w:rtl w:val="0"/>
        </w:rPr>
        <w:t xml:space="preserve">ts, nous avons </w:t>
      </w:r>
      <w:r>
        <w:rPr>
          <w:rtl w:val="0"/>
        </w:rPr>
        <w:t>é</w:t>
      </w:r>
      <w:r>
        <w:rPr>
          <w:rtl w:val="0"/>
        </w:rPr>
        <w:t>labor</w:t>
      </w:r>
      <w:r>
        <w:rPr>
          <w:rtl w:val="0"/>
        </w:rPr>
        <w:t xml:space="preserve">é </w:t>
      </w:r>
      <w:r>
        <w:rPr>
          <w:rtl w:val="0"/>
        </w:rPr>
        <w:t>le programme d</w:t>
      </w:r>
      <w:r>
        <w:rPr>
          <w:rtl w:val="0"/>
        </w:rPr>
        <w:t>’</w:t>
      </w:r>
      <w:r>
        <w:rPr>
          <w:rtl w:val="0"/>
        </w:rPr>
        <w:t>annotation du texte de pr</w:t>
      </w:r>
      <w:r>
        <w:rPr>
          <w:rtl w:val="0"/>
        </w:rPr>
        <w:t>é</w:t>
      </w:r>
      <w:r>
        <w:rPr>
          <w:rtl w:val="0"/>
        </w:rPr>
        <w:t>paration d</w:t>
      </w:r>
      <w:r>
        <w:rPr>
          <w:rtl w:val="0"/>
        </w:rPr>
        <w:t>’</w:t>
      </w:r>
      <w:r>
        <w:rPr>
          <w:rtl w:val="0"/>
        </w:rPr>
        <w:t>une recette. Pour respecter l</w:t>
      </w:r>
      <w:r>
        <w:rPr>
          <w:rtl w:val="0"/>
        </w:rPr>
        <w:t>’</w:t>
      </w:r>
      <w:r>
        <w:rPr>
          <w:rtl w:val="0"/>
        </w:rPr>
        <w:t>intitul</w:t>
      </w:r>
      <w:r>
        <w:rPr>
          <w:rtl w:val="0"/>
        </w:rPr>
        <w:t xml:space="preserve">é </w:t>
      </w:r>
      <w:r>
        <w:rPr>
          <w:rtl w:val="0"/>
        </w:rPr>
        <w:t xml:space="preserve">du cours </w:t>
      </w:r>
      <w:r>
        <w:rPr>
          <w:rtl w:val="0"/>
        </w:rPr>
        <w:t>« </w:t>
      </w:r>
      <w:r>
        <w:rPr>
          <w:rtl w:val="0"/>
        </w:rPr>
        <w:t>Programmation it</w:t>
      </w:r>
      <w:r>
        <w:rPr>
          <w:rtl w:val="0"/>
        </w:rPr>
        <w:t>é</w:t>
      </w:r>
      <w:r>
        <w:rPr>
          <w:rtl w:val="0"/>
        </w:rPr>
        <w:t>rative et r</w:t>
      </w:r>
      <w:r>
        <w:rPr>
          <w:rtl w:val="0"/>
        </w:rPr>
        <w:t>é</w:t>
      </w:r>
      <w:r>
        <w:rPr>
          <w:rtl w:val="0"/>
        </w:rPr>
        <w:t>cursive</w:t>
      </w:r>
      <w:r>
        <w:rPr>
          <w:rtl w:val="0"/>
        </w:rPr>
        <w:t xml:space="preserve"> » </w:t>
      </w:r>
      <w:r>
        <w:rPr>
          <w:rtl w:val="0"/>
        </w:rPr>
        <w:t>dans le cadre duquel s</w:t>
      </w:r>
      <w:r>
        <w:rPr>
          <w:rtl w:val="0"/>
        </w:rPr>
        <w:t>’</w:t>
      </w:r>
      <w:r>
        <w:rPr>
          <w:rtl w:val="0"/>
        </w:rPr>
        <w:t>inscrit ce projet, nous avons utilis</w:t>
      </w:r>
      <w:r>
        <w:rPr>
          <w:rtl w:val="0"/>
        </w:rPr>
        <w:t xml:space="preserve">é </w:t>
      </w:r>
      <w:r>
        <w:rPr>
          <w:rtl w:val="0"/>
        </w:rPr>
        <w:t>un m</w:t>
      </w:r>
      <w:r>
        <w:rPr>
          <w:rtl w:val="0"/>
        </w:rPr>
        <w:t>é</w:t>
      </w:r>
      <w:r>
        <w:rPr>
          <w:rtl w:val="0"/>
        </w:rPr>
        <w:t>lange de programmation r</w:t>
      </w:r>
      <w:r>
        <w:rPr>
          <w:rtl w:val="0"/>
        </w:rPr>
        <w:t>é</w:t>
      </w:r>
      <w:r>
        <w:rPr>
          <w:rtl w:val="0"/>
        </w:rPr>
        <w:t>cursive et it</w:t>
      </w:r>
      <w:r>
        <w:rPr>
          <w:rtl w:val="0"/>
        </w:rPr>
        <w:t>é</w:t>
      </w:r>
      <w:r>
        <w:rPr>
          <w:rtl w:val="0"/>
        </w:rPr>
        <w:t xml:space="preserve">rative pour coder nos programmes principaux. Nous avons </w:t>
      </w:r>
      <w:r>
        <w:rPr>
          <w:rtl w:val="0"/>
        </w:rPr>
        <w:t>é</w:t>
      </w:r>
      <w:r>
        <w:rPr>
          <w:rtl w:val="0"/>
        </w:rPr>
        <w:t>galement utilis</w:t>
      </w:r>
      <w:r>
        <w:rPr>
          <w:rtl w:val="0"/>
        </w:rPr>
        <w:t xml:space="preserve">é </w:t>
      </w:r>
      <w:r>
        <w:rPr>
          <w:rtl w:val="0"/>
        </w:rPr>
        <w:t>un peu de programmation objet. Les librairies utilis</w:t>
      </w:r>
      <w:r>
        <w:rPr>
          <w:rtl w:val="0"/>
        </w:rPr>
        <w:t>é</w:t>
      </w:r>
      <w:r>
        <w:rPr>
          <w:rtl w:val="0"/>
        </w:rPr>
        <w:t>es sont cit</w:t>
      </w:r>
      <w:r>
        <w:rPr>
          <w:rtl w:val="0"/>
        </w:rPr>
        <w:t>é</w:t>
      </w:r>
      <w:r>
        <w:rPr>
          <w:rtl w:val="0"/>
        </w:rPr>
        <w:t>es dans la bibliographie.</w:t>
      </w:r>
    </w:p>
    <w:p>
      <w:pPr>
        <w:pStyle w:val="Corps"/>
      </w:pPr>
      <w:r>
        <w:rPr>
          <w:rtl w:val="0"/>
        </w:rPr>
        <w:t>Pour une recette du corpus original au format XML, le programme d</w:t>
      </w:r>
      <w:r>
        <w:rPr>
          <w:rtl w:val="0"/>
        </w:rPr>
        <w:t>’</w:t>
      </w:r>
      <w:r>
        <w:rPr>
          <w:rtl w:val="0"/>
        </w:rPr>
        <w:t>annotation extrait le texte de la pr</w:t>
      </w:r>
      <w:r>
        <w:rPr>
          <w:rtl w:val="0"/>
        </w:rPr>
        <w:t>é</w:t>
      </w:r>
      <w:r>
        <w:rPr>
          <w:rtl w:val="0"/>
        </w:rPr>
        <w:t>paration (contenu de la balise &lt;preparation&gt;) et le pr</w:t>
      </w:r>
      <w:r>
        <w:rPr>
          <w:rtl w:val="0"/>
        </w:rPr>
        <w:t>é</w:t>
      </w:r>
      <w:r>
        <w:rPr>
          <w:rtl w:val="0"/>
        </w:rPr>
        <w:t>traite en supprimant certains caract</w:t>
      </w:r>
      <w:r>
        <w:rPr>
          <w:rtl w:val="0"/>
        </w:rPr>
        <w:t>è</w:t>
      </w:r>
      <w:r>
        <w:rPr>
          <w:rtl w:val="0"/>
        </w:rPr>
        <w:t>res et en ajoutant des espaces avant ou apr</w:t>
      </w:r>
      <w:r>
        <w:rPr>
          <w:rtl w:val="0"/>
        </w:rPr>
        <w:t>è</w:t>
      </w:r>
      <w:r>
        <w:rPr>
          <w:rtl w:val="0"/>
        </w:rPr>
        <w:t>s d</w:t>
      </w:r>
      <w:r>
        <w:rPr>
          <w:rtl w:val="0"/>
        </w:rPr>
        <w:t>’</w:t>
      </w:r>
      <w:r>
        <w:rPr>
          <w:rtl w:val="0"/>
        </w:rPr>
        <w:t>autres pour faciliter la tokenisation. Le texte nettoy</w:t>
      </w:r>
      <w:r>
        <w:rPr>
          <w:rtl w:val="0"/>
        </w:rPr>
        <w:t xml:space="preserve">é </w:t>
      </w:r>
      <w:r>
        <w:rPr>
          <w:rtl w:val="0"/>
        </w:rPr>
        <w:t>est ensuite tokenis</w:t>
      </w:r>
      <w:r>
        <w:rPr>
          <w:rtl w:val="0"/>
        </w:rPr>
        <w:t xml:space="preserve">é </w:t>
      </w:r>
      <w:r>
        <w:rPr>
          <w:rtl w:val="0"/>
        </w:rPr>
        <w:t>et lemmatis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de Spacy. Chaque token lemmatis</w:t>
      </w:r>
      <w:r>
        <w:rPr>
          <w:rtl w:val="0"/>
        </w:rPr>
        <w:t xml:space="preserve">é </w:t>
      </w:r>
      <w:r>
        <w:rPr>
          <w:rtl w:val="0"/>
        </w:rPr>
        <w:t>est ensuite analys</w:t>
      </w:r>
      <w:r>
        <w:rPr>
          <w:rtl w:val="0"/>
        </w:rPr>
        <w:t xml:space="preserve">é </w:t>
      </w:r>
      <w:r>
        <w:rPr>
          <w:rtl w:val="0"/>
        </w:rPr>
        <w:t xml:space="preserve">individuellement. Nos annotations se font donc </w:t>
      </w:r>
      <w:r>
        <w:rPr>
          <w:rStyle w:val="Aucun"/>
          <w:b w:val="1"/>
          <w:bCs w:val="1"/>
          <w:rtl w:val="0"/>
          <w:lang w:val="fr-FR"/>
        </w:rPr>
        <w:t xml:space="preserve">à 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’é</w:t>
      </w:r>
      <w:r>
        <w:rPr>
          <w:rStyle w:val="Aucun"/>
          <w:b w:val="1"/>
          <w:bCs w:val="1"/>
          <w:rtl w:val="0"/>
          <w:lang w:val="fr-FR"/>
        </w:rPr>
        <w:t>chelle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un token</w:t>
      </w:r>
      <w:r>
        <w:rPr>
          <w:rtl w:val="0"/>
        </w:rPr>
        <w:t>.</w:t>
      </w:r>
    </w:p>
    <w:p>
      <w:pPr>
        <w:pStyle w:val="Corps"/>
      </w:pPr>
      <w:r>
        <w:rPr>
          <w:rtl w:val="0"/>
        </w:rPr>
        <w:t xml:space="preserve">Les </w:t>
      </w:r>
      <w:r>
        <w:rPr>
          <w:rtl w:val="0"/>
        </w:rPr>
        <w:t>é</w:t>
      </w:r>
      <w:r>
        <w:rPr>
          <w:rtl w:val="0"/>
        </w:rPr>
        <w:t>tapes du processus d</w:t>
      </w:r>
      <w:r>
        <w:rPr>
          <w:rtl w:val="0"/>
        </w:rPr>
        <w:t>’</w:t>
      </w:r>
      <w:r>
        <w:rPr>
          <w:rtl w:val="0"/>
        </w:rPr>
        <w:t>annotation des recettes sont illustr</w:t>
      </w:r>
      <w:r>
        <w:rPr>
          <w:rtl w:val="0"/>
        </w:rPr>
        <w:t>é</w:t>
      </w:r>
      <w:r>
        <w:rPr>
          <w:rtl w:val="0"/>
        </w:rPr>
        <w:t>es dans la figure 5 ci-dessous.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  <w:r>
        <w:rPr>
          <w:rtl w:val="0"/>
        </w:rPr>
        <w:tab/>
        <w:tab/>
        <w:tab/>
        <w:t xml:space="preserve">figure 5 : </w:t>
      </w:r>
      <w:r>
        <w:rPr>
          <w:rtl w:val="0"/>
        </w:rPr>
        <w:t>é</w:t>
      </w:r>
      <w:r>
        <w:rPr>
          <w:rtl w:val="0"/>
        </w:rPr>
        <w:t>tapes de l</w:t>
      </w:r>
      <w:r>
        <w:rPr>
          <w:rtl w:val="0"/>
        </w:rPr>
        <w:t>’</w:t>
      </w:r>
      <w:r>
        <w:rPr>
          <w:rtl w:val="0"/>
        </w:rPr>
        <w:t>annotation du corpus</w:t>
      </w:r>
      <w: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-177269</wp:posOffset>
            </wp:positionH>
            <wp:positionV relativeFrom="page">
              <wp:posOffset>491548</wp:posOffset>
            </wp:positionV>
            <wp:extent cx="6098749" cy="4068775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Untitled Diagram (4)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749" cy="4068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</w:p>
    <w:p>
      <w:pPr>
        <w:pStyle w:val="Titre 3"/>
        <w:bidi w:val="0"/>
      </w:pPr>
      <w:bookmarkStart w:name="_Toc8" w:id="9"/>
      <w:r>
        <w:rPr>
          <w:rtl w:val="0"/>
        </w:rPr>
        <w:t>3.1 Annotation des ingr</w:t>
      </w:r>
      <w:r>
        <w:rPr>
          <w:rtl w:val="0"/>
        </w:rPr>
        <w:t>é</w:t>
      </w:r>
      <w:r>
        <w:rPr>
          <w:rtl w:val="0"/>
        </w:rPr>
        <w:t>dients et op</w:t>
      </w:r>
      <w:r>
        <w:rPr>
          <w:rtl w:val="0"/>
        </w:rPr>
        <w:t>é</w:t>
      </w:r>
      <w:r>
        <w:rPr>
          <w:rtl w:val="0"/>
        </w:rPr>
        <w:t>rations</w:t>
      </w:r>
      <w:bookmarkEnd w:id="9"/>
    </w:p>
    <w:p>
      <w:pPr>
        <w:pStyle w:val="Corps"/>
      </w:pPr>
    </w:p>
    <w:p>
      <w:pPr>
        <w:pStyle w:val="Corps"/>
      </w:pPr>
      <w:r>
        <w:rPr>
          <w:rtl w:val="0"/>
        </w:rPr>
        <w:t>Tout d</w:t>
      </w:r>
      <w:r>
        <w:rPr>
          <w:rtl w:val="0"/>
        </w:rPr>
        <w:t>’</w:t>
      </w:r>
      <w:r>
        <w:rPr>
          <w:rtl w:val="0"/>
        </w:rPr>
        <w:t xml:space="preserve">abord, on cherche </w:t>
      </w:r>
      <w:r>
        <w:rPr>
          <w:rtl w:val="0"/>
        </w:rPr>
        <w:t xml:space="preserve">à </w:t>
      </w:r>
      <w:r>
        <w:rPr>
          <w:rtl w:val="0"/>
        </w:rPr>
        <w:t>savoir si le token analys</w:t>
      </w:r>
      <w:r>
        <w:rPr>
          <w:rtl w:val="0"/>
        </w:rPr>
        <w:t xml:space="preserve">é </w:t>
      </w:r>
      <w:r>
        <w:rPr>
          <w:rtl w:val="0"/>
        </w:rPr>
        <w:t xml:space="preserve">correspond </w:t>
      </w:r>
      <w:r>
        <w:rPr>
          <w:rtl w:val="0"/>
        </w:rPr>
        <w:t xml:space="preserve">à </w:t>
      </w:r>
      <w:r>
        <w:rPr>
          <w:rtl w:val="0"/>
        </w:rPr>
        <w:t>un ingr</w:t>
      </w:r>
      <w:r>
        <w:rPr>
          <w:rtl w:val="0"/>
        </w:rPr>
        <w:t>é</w:t>
      </w:r>
      <w:r>
        <w:rPr>
          <w:rtl w:val="0"/>
        </w:rPr>
        <w:t xml:space="preserve">dient, ou bien </w:t>
      </w:r>
      <w:r>
        <w:rPr>
          <w:rtl w:val="0"/>
        </w:rPr>
        <w:t xml:space="preserve">à </w:t>
      </w:r>
      <w:r>
        <w:rPr>
          <w:rtl w:val="0"/>
        </w:rPr>
        <w:t>une cat</w:t>
      </w:r>
      <w:r>
        <w:rPr>
          <w:rtl w:val="0"/>
        </w:rPr>
        <w:t>é</w:t>
      </w:r>
      <w:r>
        <w:rPr>
          <w:rtl w:val="0"/>
        </w:rPr>
        <w:t>gorie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notre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Cependant, dans notre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original, certains ingr</w:t>
      </w:r>
      <w:r>
        <w:rPr>
          <w:rtl w:val="0"/>
        </w:rPr>
        <w:t>é</w:t>
      </w:r>
      <w:r>
        <w:rPr>
          <w:rtl w:val="0"/>
        </w:rPr>
        <w:t>dients sont compos</w:t>
      </w:r>
      <w:r>
        <w:rPr>
          <w:rtl w:val="0"/>
        </w:rPr>
        <w:t>é</w:t>
      </w:r>
      <w:r>
        <w:rPr>
          <w:rtl w:val="0"/>
        </w:rPr>
        <w:t>s de plusieurs tokens. Pour permettre de meilleures correspondances, nous avons donc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un lexique</w:t>
      </w:r>
      <w:r>
        <w:rPr>
          <w:rtl w:val="0"/>
        </w:rPr>
        <w:t> « </w:t>
      </w:r>
      <w:r>
        <w:rPr>
          <w:rtl w:val="0"/>
        </w:rPr>
        <w:t>simplifi</w:t>
      </w:r>
      <w:r>
        <w:rPr>
          <w:rtl w:val="0"/>
        </w:rPr>
        <w:t>é »</w:t>
      </w:r>
      <w:r>
        <w:rPr>
          <w:rtl w:val="0"/>
        </w:rPr>
        <w:t xml:space="preserve">, pour lequel uniquement le lemme du token </w:t>
      </w:r>
      <w:r>
        <w:rPr>
          <w:rtl w:val="0"/>
        </w:rPr>
        <w:t>« </w:t>
      </w: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te</w:t>
      </w:r>
      <w:r>
        <w:rPr>
          <w:rtl w:val="0"/>
        </w:rPr>
        <w:t xml:space="preserve"> » </w:t>
      </w:r>
      <w:r>
        <w:rPr>
          <w:rtl w:val="0"/>
        </w:rPr>
        <w:t>(gouverneur) de chaque syntagme ingr</w:t>
      </w:r>
      <w:r>
        <w:rPr>
          <w:rtl w:val="0"/>
        </w:rPr>
        <w:t>é</w:t>
      </w:r>
      <w:r>
        <w:rPr>
          <w:rtl w:val="0"/>
        </w:rPr>
        <w:t>dient est conserv</w:t>
      </w:r>
      <w:r>
        <w:rPr>
          <w:rtl w:val="0"/>
        </w:rPr>
        <w:t>é</w:t>
      </w:r>
      <w:r>
        <w:rPr>
          <w:rtl w:val="0"/>
        </w:rPr>
        <w:t xml:space="preserve">. Ainsi, </w:t>
      </w:r>
      <w:r>
        <w:rPr>
          <w:rtl w:val="0"/>
        </w:rPr>
        <w:t>« </w:t>
      </w:r>
      <w:r>
        <w:rPr>
          <w:rtl w:val="0"/>
        </w:rPr>
        <w:t>chou chinois</w:t>
      </w:r>
      <w:r>
        <w:rPr>
          <w:rtl w:val="0"/>
        </w:rPr>
        <w:t xml:space="preserve"> » </w:t>
      </w:r>
      <w:r>
        <w:rPr>
          <w:rtl w:val="0"/>
        </w:rPr>
        <w:t>est simplifi</w:t>
      </w:r>
      <w:r>
        <w:rPr>
          <w:rtl w:val="0"/>
        </w:rPr>
        <w:t xml:space="preserve">é </w:t>
      </w:r>
      <w:r>
        <w:rPr>
          <w:rtl w:val="0"/>
        </w:rPr>
        <w:t xml:space="preserve">en </w:t>
      </w:r>
      <w:r>
        <w:rPr>
          <w:rtl w:val="0"/>
        </w:rPr>
        <w:t>« </w:t>
      </w:r>
      <w:r>
        <w:rPr>
          <w:rtl w:val="0"/>
        </w:rPr>
        <w:t>chou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beurre all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 xml:space="preserve">é » </w:t>
      </w:r>
      <w:r>
        <w:rPr>
          <w:rtl w:val="0"/>
        </w:rPr>
        <w:t>est simplifi</w:t>
      </w:r>
      <w:r>
        <w:rPr>
          <w:rtl w:val="0"/>
        </w:rPr>
        <w:t xml:space="preserve">é </w:t>
      </w:r>
      <w:r>
        <w:rPr>
          <w:rtl w:val="0"/>
        </w:rPr>
        <w:t xml:space="preserve">en </w:t>
      </w:r>
      <w:r>
        <w:rPr>
          <w:rtl w:val="0"/>
        </w:rPr>
        <w:t>« </w:t>
      </w:r>
      <w:r>
        <w:rPr>
          <w:rtl w:val="0"/>
        </w:rPr>
        <w:t>beurre</w:t>
      </w:r>
      <w:r>
        <w:rPr>
          <w:rtl w:val="0"/>
        </w:rPr>
        <w:t> »</w:t>
      </w:r>
      <w:r>
        <w:rPr>
          <w:rtl w:val="0"/>
        </w:rPr>
        <w:t>. Nous avons conscience que cette simplification efface les diff</w:t>
      </w:r>
      <w:r>
        <w:rPr>
          <w:rtl w:val="0"/>
        </w:rPr>
        <w:t>é</w:t>
      </w:r>
      <w:r>
        <w:rPr>
          <w:rtl w:val="0"/>
        </w:rPr>
        <w:t>rences entre certains ingr</w:t>
      </w:r>
      <w:r>
        <w:rPr>
          <w:rtl w:val="0"/>
        </w:rPr>
        <w:t>é</w:t>
      </w:r>
      <w:r>
        <w:rPr>
          <w:rtl w:val="0"/>
        </w:rPr>
        <w:t>dients et peut cr</w:t>
      </w:r>
      <w:r>
        <w:rPr>
          <w:rtl w:val="0"/>
        </w:rPr>
        <w:t>é</w:t>
      </w:r>
      <w:r>
        <w:rPr>
          <w:rtl w:val="0"/>
        </w:rPr>
        <w:t>er des ambigu</w:t>
      </w:r>
      <w:r>
        <w:rPr>
          <w:rtl w:val="0"/>
        </w:rPr>
        <w:t>ï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s (</w:t>
      </w:r>
      <w:r>
        <w:rPr>
          <w:rtl w:val="0"/>
        </w:rPr>
        <w:t>« </w:t>
      </w:r>
      <w:r>
        <w:rPr>
          <w:rtl w:val="0"/>
        </w:rPr>
        <w:t>beurre sal</w:t>
      </w:r>
      <w:r>
        <w:rPr>
          <w:rtl w:val="0"/>
        </w:rPr>
        <w:t xml:space="preserve">é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beurre doux</w:t>
      </w:r>
      <w:r>
        <w:rPr>
          <w:rtl w:val="0"/>
        </w:rPr>
        <w:t xml:space="preserve"> » </w:t>
      </w:r>
      <w:r>
        <w:rPr>
          <w:rtl w:val="0"/>
        </w:rPr>
        <w:t>sont regroup</w:t>
      </w:r>
      <w:r>
        <w:rPr>
          <w:rtl w:val="0"/>
        </w:rPr>
        <w:t>é</w:t>
      </w:r>
      <w:r>
        <w:rPr>
          <w:rtl w:val="0"/>
        </w:rPr>
        <w:t xml:space="preserve">s en </w:t>
      </w:r>
      <w:r>
        <w:rPr>
          <w:rtl w:val="0"/>
        </w:rPr>
        <w:t>« </w:t>
      </w:r>
      <w:r>
        <w:rPr>
          <w:rtl w:val="0"/>
        </w:rPr>
        <w:t>beurre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cr</w:t>
      </w:r>
      <w:r>
        <w:rPr>
          <w:rtl w:val="0"/>
        </w:rPr>
        <w:t>è</w:t>
      </w:r>
      <w:r>
        <w:rPr>
          <w:rtl w:val="0"/>
        </w:rPr>
        <w:t>me glac</w:t>
      </w:r>
      <w:r>
        <w:rPr>
          <w:rtl w:val="0"/>
        </w:rPr>
        <w:t>é</w:t>
      </w:r>
      <w:r>
        <w:rPr>
          <w:rtl w:val="0"/>
        </w:rPr>
        <w:t>e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cr</w:t>
      </w:r>
      <w:r>
        <w:rPr>
          <w:rtl w:val="0"/>
        </w:rPr>
        <w:t>è</w:t>
      </w:r>
      <w:r>
        <w:rPr>
          <w:rtl w:val="0"/>
        </w:rPr>
        <w:t>me fra</w:t>
      </w:r>
      <w:r>
        <w:rPr>
          <w:rtl w:val="0"/>
        </w:rPr>
        <w:t>î</w:t>
      </w:r>
      <w:r>
        <w:rPr>
          <w:rtl w:val="0"/>
        </w:rPr>
        <w:t>che</w:t>
      </w:r>
      <w:r>
        <w:rPr>
          <w:rtl w:val="0"/>
        </w:rPr>
        <w:t xml:space="preserve"> » </w:t>
      </w:r>
      <w:r>
        <w:rPr>
          <w:rtl w:val="0"/>
        </w:rPr>
        <w:t>sont regroup</w:t>
      </w:r>
      <w:r>
        <w:rPr>
          <w:rtl w:val="0"/>
        </w:rPr>
        <w:t>é</w:t>
      </w:r>
      <w:r>
        <w:rPr>
          <w:rtl w:val="0"/>
        </w:rPr>
        <w:t xml:space="preserve">s en </w:t>
      </w:r>
      <w:r>
        <w:rPr>
          <w:rtl w:val="0"/>
        </w:rPr>
        <w:t>« </w:t>
      </w:r>
      <w:r>
        <w:rPr>
          <w:rtl w:val="0"/>
        </w:rPr>
        <w:t>cr</w:t>
      </w:r>
      <w:r>
        <w:rPr>
          <w:rtl w:val="0"/>
        </w:rPr>
        <w:t>è</w:t>
      </w:r>
      <w:r>
        <w:rPr>
          <w:rtl w:val="0"/>
        </w:rPr>
        <w:t>me</w:t>
      </w:r>
      <w:r>
        <w:rPr>
          <w:rtl w:val="0"/>
        </w:rPr>
        <w:t> »…</w:t>
      </w:r>
      <w:r>
        <w:rPr>
          <w:rtl w:val="0"/>
        </w:rPr>
        <w:t>), mais elle nous semblait n</w:t>
      </w:r>
      <w:r>
        <w:rPr>
          <w:rtl w:val="0"/>
        </w:rPr>
        <w:t>é</w:t>
      </w:r>
      <w:r>
        <w:rPr>
          <w:rtl w:val="0"/>
        </w:rPr>
        <w:t>cessaire pour permettre l</w:t>
      </w:r>
      <w:r>
        <w:rPr>
          <w:rtl w:val="0"/>
        </w:rPr>
        <w:t>’</w:t>
      </w:r>
      <w:r>
        <w:rPr>
          <w:rtl w:val="0"/>
        </w:rPr>
        <w:t>identification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qui s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chelle d</w:t>
      </w:r>
      <w:r>
        <w:rPr>
          <w:rtl w:val="0"/>
        </w:rPr>
        <w:t>’</w:t>
      </w:r>
      <w:r>
        <w:rPr>
          <w:rtl w:val="0"/>
        </w:rPr>
        <w:t>un seul token dans notre programme. De plus, les utilisateurs utilisent rarement la d</w:t>
      </w:r>
      <w:r>
        <w:rPr>
          <w:rtl w:val="0"/>
        </w:rPr>
        <w:t>é</w:t>
      </w:r>
      <w:r>
        <w:rPr>
          <w:rtl w:val="0"/>
        </w:rPr>
        <w:t>nomination enti</w:t>
      </w:r>
      <w:r>
        <w:rPr>
          <w:rtl w:val="0"/>
        </w:rPr>
        <w:t>è</w:t>
      </w:r>
      <w:r>
        <w:rPr>
          <w:rtl w:val="0"/>
        </w:rPr>
        <w:t>re d</w:t>
      </w:r>
      <w:r>
        <w:rPr>
          <w:rtl w:val="0"/>
        </w:rPr>
        <w:t>’</w:t>
      </w:r>
      <w:r>
        <w:rPr>
          <w:rtl w:val="0"/>
        </w:rPr>
        <w:t>un ingr</w:t>
      </w:r>
      <w:r>
        <w:rPr>
          <w:rtl w:val="0"/>
        </w:rPr>
        <w:t>é</w:t>
      </w:r>
      <w:r>
        <w:rPr>
          <w:rtl w:val="0"/>
        </w:rPr>
        <w:t>dient ailleurs que dans la liste des ingr</w:t>
      </w:r>
      <w:r>
        <w:rPr>
          <w:rtl w:val="0"/>
        </w:rPr>
        <w:t>é</w:t>
      </w:r>
      <w:r>
        <w:rPr>
          <w:rtl w:val="0"/>
        </w:rPr>
        <w:t>dients. Par exemple, un utilisateur peut pr</w:t>
      </w:r>
      <w:r>
        <w:rPr>
          <w:rtl w:val="0"/>
        </w:rPr>
        <w:t>é</w:t>
      </w:r>
      <w:r>
        <w:rPr>
          <w:rtl w:val="0"/>
        </w:rPr>
        <w:t xml:space="preserve">ciser </w:t>
      </w:r>
      <w:r>
        <w:rPr>
          <w:rtl w:val="0"/>
        </w:rPr>
        <w:t>«</w:t>
      </w:r>
      <w:r>
        <w:rPr>
          <w:rtl w:val="0"/>
        </w:rPr>
        <w:t>50g d</w:t>
      </w:r>
      <w:r>
        <w:rPr>
          <w:rtl w:val="0"/>
        </w:rPr>
        <w:t>’</w:t>
      </w:r>
      <w:r>
        <w:rPr>
          <w:rtl w:val="0"/>
        </w:rPr>
        <w:t>huile d</w:t>
      </w:r>
      <w:r>
        <w:rPr>
          <w:rtl w:val="0"/>
        </w:rPr>
        <w:t>’</w:t>
      </w:r>
      <w:r>
        <w:rPr>
          <w:rtl w:val="0"/>
        </w:rPr>
        <w:t>olive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3 poivrons rouges</w:t>
      </w:r>
      <w:r>
        <w:rPr>
          <w:rtl w:val="0"/>
        </w:rPr>
        <w:t xml:space="preserve"> » </w:t>
      </w:r>
      <w:r>
        <w:rPr>
          <w:rtl w:val="0"/>
        </w:rPr>
        <w:t>dans la liste des ingr</w:t>
      </w:r>
      <w:r>
        <w:rPr>
          <w:rtl w:val="0"/>
        </w:rPr>
        <w:t>é</w:t>
      </w:r>
      <w:r>
        <w:rPr>
          <w:rtl w:val="0"/>
        </w:rPr>
        <w:t xml:space="preserve">dients, et indiquer dans les instructions </w:t>
      </w:r>
      <w:r>
        <w:rPr>
          <w:rtl w:val="0"/>
        </w:rPr>
        <w:t>« </w:t>
      </w:r>
      <w:r>
        <w:rPr>
          <w:rtl w:val="0"/>
        </w:rPr>
        <w:t>faites revenir les poivrons dans l</w:t>
      </w:r>
      <w:r>
        <w:rPr>
          <w:rtl w:val="0"/>
        </w:rPr>
        <w:t>’</w:t>
      </w:r>
      <w:r>
        <w:rPr>
          <w:rtl w:val="0"/>
        </w:rPr>
        <w:t>huile</w:t>
      </w:r>
      <w:r>
        <w:rPr>
          <w:rtl w:val="0"/>
        </w:rPr>
        <w:t> »</w:t>
      </w:r>
      <w:r>
        <w:rPr>
          <w:rtl w:val="0"/>
        </w:rPr>
        <w:t>. Pour chaque token lemmatis</w:t>
      </w:r>
      <w:r>
        <w:rPr>
          <w:rtl w:val="0"/>
        </w:rPr>
        <w:t xml:space="preserve">é </w:t>
      </w:r>
      <w:r>
        <w:rPr>
          <w:rtl w:val="0"/>
        </w:rPr>
        <w:t>de la recette, on cherche donc dans le lexique simplifi</w:t>
      </w:r>
      <w:r>
        <w:rPr>
          <w:rtl w:val="0"/>
        </w:rPr>
        <w:t xml:space="preserve">é </w:t>
      </w:r>
      <w:r>
        <w:rPr>
          <w:rtl w:val="0"/>
        </w:rPr>
        <w:t xml:space="preserve">si ce token correspond </w:t>
      </w:r>
      <w:r>
        <w:rPr>
          <w:rtl w:val="0"/>
        </w:rPr>
        <w:t xml:space="preserve">à </w:t>
      </w:r>
      <w:r>
        <w:rPr>
          <w:rtl w:val="0"/>
        </w:rPr>
        <w:t>un ingr</w:t>
      </w:r>
      <w:r>
        <w:rPr>
          <w:rtl w:val="0"/>
        </w:rPr>
        <w:t>é</w:t>
      </w:r>
      <w:r>
        <w:rPr>
          <w:rtl w:val="0"/>
        </w:rPr>
        <w:t xml:space="preserve">dient, ou bien </w:t>
      </w:r>
      <w:r>
        <w:rPr>
          <w:rtl w:val="0"/>
        </w:rPr>
        <w:t xml:space="preserve">à </w:t>
      </w:r>
      <w:r>
        <w:rPr>
          <w:rtl w:val="0"/>
        </w:rPr>
        <w:t>un intitul</w:t>
      </w:r>
      <w:r>
        <w:rPr>
          <w:rtl w:val="0"/>
        </w:rPr>
        <w:t xml:space="preserve">é </w:t>
      </w:r>
      <w:r>
        <w:rPr>
          <w:rtl w:val="0"/>
        </w:rPr>
        <w:t>de cat</w:t>
      </w:r>
      <w:r>
        <w:rPr>
          <w:rtl w:val="0"/>
        </w:rPr>
        <w:t>é</w:t>
      </w:r>
      <w:r>
        <w:rPr>
          <w:rtl w:val="0"/>
        </w:rPr>
        <w:t>gorie. Si c</w:t>
      </w:r>
      <w:r>
        <w:rPr>
          <w:rtl w:val="0"/>
        </w:rPr>
        <w:t>’</w:t>
      </w:r>
      <w:r>
        <w:rPr>
          <w:rtl w:val="0"/>
        </w:rPr>
        <w:t>est le cas, le token est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comme un ingr</w:t>
      </w:r>
      <w:r>
        <w:rPr>
          <w:rtl w:val="0"/>
        </w:rPr>
        <w:t>é</w:t>
      </w:r>
      <w:r>
        <w:rPr>
          <w:rtl w:val="0"/>
        </w:rPr>
        <w:t>dient, et est annot</w:t>
      </w:r>
      <w:r>
        <w:rPr>
          <w:rtl w:val="0"/>
        </w:rPr>
        <w:t xml:space="preserve">é </w:t>
      </w:r>
      <w:r>
        <w:rPr>
          <w:rtl w:val="0"/>
        </w:rPr>
        <w:t>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une balise &lt;ingredient&gt;.</w:t>
      </w:r>
    </w:p>
    <w:p>
      <w:pPr>
        <w:pStyle w:val="Corps"/>
      </w:pPr>
      <w:r>
        <w:rPr>
          <w:rtl w:val="0"/>
        </w:rPr>
        <w:t xml:space="preserve">Cette analyse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chelle d</w:t>
      </w:r>
      <w:r>
        <w:rPr>
          <w:rtl w:val="0"/>
        </w:rPr>
        <w:t>’</w:t>
      </w:r>
      <w:r>
        <w:rPr>
          <w:rtl w:val="0"/>
        </w:rPr>
        <w:t>un seul token implique de prendre quelques pr</w:t>
      </w:r>
      <w:r>
        <w:rPr>
          <w:rtl w:val="0"/>
        </w:rPr>
        <w:t>é</w:t>
      </w:r>
      <w:r>
        <w:rPr>
          <w:rtl w:val="0"/>
        </w:rPr>
        <w:t>cautions suppl</w:t>
      </w:r>
      <w:r>
        <w:rPr>
          <w:rtl w:val="0"/>
        </w:rPr>
        <w:t>é</w:t>
      </w:r>
      <w:r>
        <w:rPr>
          <w:rtl w:val="0"/>
        </w:rPr>
        <w:t xml:space="preserve">mentaires pour </w:t>
      </w:r>
      <w:r>
        <w:rPr>
          <w:rtl w:val="0"/>
        </w:rPr>
        <w:t>é</w:t>
      </w:r>
      <w:r>
        <w:rPr>
          <w:rtl w:val="0"/>
        </w:rPr>
        <w:t xml:space="preserve">viter certaines erreurs. Par exemple dans </w:t>
      </w:r>
      <w:r>
        <w:rPr>
          <w:rtl w:val="0"/>
        </w:rPr>
        <w:t>« </w:t>
      </w:r>
      <w:r>
        <w:rPr>
          <w:rtl w:val="0"/>
        </w:rPr>
        <w:t>huile d</w:t>
      </w:r>
      <w:r>
        <w:rPr>
          <w:rtl w:val="0"/>
        </w:rPr>
        <w:t>’</w:t>
      </w:r>
      <w:r>
        <w:rPr>
          <w:rtl w:val="0"/>
        </w:rPr>
        <w:t>olive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sucre glace</w:t>
      </w:r>
      <w:r>
        <w:rPr>
          <w:rtl w:val="0"/>
        </w:rPr>
        <w:t xml:space="preserve"> » 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cuill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soupe</w:t>
      </w:r>
      <w:r>
        <w:rPr>
          <w:rtl w:val="0"/>
        </w:rPr>
        <w:t> »</w:t>
      </w:r>
      <w:r>
        <w:rPr>
          <w:rtl w:val="0"/>
        </w:rPr>
        <w:t xml:space="preserve">, il ne faut pas que </w:t>
      </w:r>
      <w:r>
        <w:rPr>
          <w:rtl w:val="0"/>
        </w:rPr>
        <w:t>« </w:t>
      </w:r>
      <w:r>
        <w:rPr>
          <w:rtl w:val="0"/>
        </w:rPr>
        <w:t>olive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glace</w:t>
      </w:r>
      <w:r>
        <w:rPr>
          <w:rtl w:val="0"/>
        </w:rPr>
        <w:t xml:space="preserve">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soupe</w:t>
      </w:r>
      <w:r>
        <w:rPr>
          <w:rtl w:val="0"/>
        </w:rPr>
        <w:t xml:space="preserve"> » </w:t>
      </w:r>
      <w:r>
        <w:rPr>
          <w:rtl w:val="0"/>
        </w:rPr>
        <w:t>soient annot</w:t>
      </w:r>
      <w:r>
        <w:rPr>
          <w:rtl w:val="0"/>
        </w:rPr>
        <w:t>é</w:t>
      </w:r>
      <w:r>
        <w:rPr>
          <w:rtl w:val="0"/>
        </w:rPr>
        <w:t>s en tant qu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Nous avons donc d</w:t>
      </w:r>
      <w:r>
        <w:rPr>
          <w:rtl w:val="0"/>
        </w:rPr>
        <w:t>é</w:t>
      </w:r>
      <w:r>
        <w:rPr>
          <w:rtl w:val="0"/>
        </w:rPr>
        <w:t>fini des r</w:t>
      </w:r>
      <w:r>
        <w:rPr>
          <w:rtl w:val="0"/>
        </w:rPr>
        <w:t>è</w:t>
      </w:r>
      <w:r>
        <w:rPr>
          <w:rtl w:val="0"/>
        </w:rPr>
        <w:t>gles simples, reposant sur les tokens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dents, afin d</w:t>
      </w:r>
      <w:r>
        <w:rPr>
          <w:rtl w:val="0"/>
        </w:rPr>
        <w:t>’é</w:t>
      </w:r>
      <w:r>
        <w:rPr>
          <w:rtl w:val="0"/>
        </w:rPr>
        <w:t>viter d</w:t>
      </w:r>
      <w:r>
        <w:rPr>
          <w:rtl w:val="0"/>
        </w:rPr>
        <w:t>’</w:t>
      </w:r>
      <w:r>
        <w:rPr>
          <w:rtl w:val="0"/>
        </w:rPr>
        <w:t xml:space="preserve">annoter </w:t>
      </w:r>
      <w:r>
        <w:rPr>
          <w:rtl w:val="0"/>
        </w:rPr>
        <w:t xml:space="preserve">à </w:t>
      </w:r>
      <w:r>
        <w:rPr>
          <w:rtl w:val="0"/>
        </w:rPr>
        <w:t>tort les deuxi</w:t>
      </w:r>
      <w:r>
        <w:rPr>
          <w:rtl w:val="0"/>
        </w:rPr>
        <w:t>è</w:t>
      </w:r>
      <w:r>
        <w:rPr>
          <w:rtl w:val="0"/>
        </w:rPr>
        <w:t>mes tokens dans ce type de structures.</w:t>
      </w:r>
    </w:p>
    <w:p>
      <w:pPr>
        <w:pStyle w:val="Corps"/>
      </w:pPr>
      <w:r>
        <w:rPr>
          <w:rtl w:val="0"/>
        </w:rPr>
        <w:t>Une fois un 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>é</w:t>
      </w:r>
      <w:r>
        <w:rPr>
          <w:rtl w:val="0"/>
        </w:rPr>
        <w:t>, on cherche le verbe le gouvernant en se basant sur l</w:t>
      </w:r>
      <w:r>
        <w:rPr>
          <w:rtl w:val="0"/>
        </w:rPr>
        <w:t>’</w:t>
      </w:r>
      <w:r>
        <w:rPr>
          <w:rtl w:val="0"/>
        </w:rPr>
        <w:t>analyse syntaxique en d</w:t>
      </w:r>
      <w:r>
        <w:rPr>
          <w:rtl w:val="0"/>
        </w:rPr>
        <w:t>é</w:t>
      </w:r>
      <w:r>
        <w:rPr>
          <w:rtl w:val="0"/>
        </w:rPr>
        <w:t>pendance fournie par Spacy. Pour une phrase en entr</w:t>
      </w:r>
      <w:r>
        <w:rPr>
          <w:rtl w:val="0"/>
        </w:rPr>
        <w:t>é</w:t>
      </w:r>
      <w:r>
        <w:rPr>
          <w:rtl w:val="0"/>
        </w:rPr>
        <w:t>e, Spacy fournit une analyse  syntaxique en arbre de d</w:t>
      </w:r>
      <w:r>
        <w:rPr>
          <w:rtl w:val="0"/>
        </w:rPr>
        <w:t>é</w:t>
      </w:r>
      <w:r>
        <w:rPr>
          <w:rtl w:val="0"/>
        </w:rPr>
        <w:t>pendance qui repr</w:t>
      </w:r>
      <w:r>
        <w:rPr>
          <w:rtl w:val="0"/>
        </w:rPr>
        <w:t>é</w:t>
      </w:r>
      <w:r>
        <w:rPr>
          <w:rtl w:val="0"/>
        </w:rPr>
        <w:t>sente les relation hi</w:t>
      </w:r>
      <w:r>
        <w:rPr>
          <w:rtl w:val="0"/>
        </w:rPr>
        <w:t>é</w:t>
      </w:r>
      <w:r>
        <w:rPr>
          <w:rtl w:val="0"/>
        </w:rPr>
        <w:t xml:space="preserve">rarchiques des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 la phrase. Un exemple est donn</w:t>
      </w:r>
      <w:r>
        <w:rPr>
          <w:rtl w:val="0"/>
        </w:rPr>
        <w:t xml:space="preserve">é </w:t>
      </w:r>
      <w:r>
        <w:rPr>
          <w:rtl w:val="0"/>
        </w:rPr>
        <w:t xml:space="preserve">en figure 6 pour la phrase </w:t>
      </w:r>
      <w:r>
        <w:rPr>
          <w:rtl w:val="0"/>
        </w:rPr>
        <w:t>« </w:t>
      </w:r>
      <w:r>
        <w:rPr>
          <w:rtl w:val="0"/>
        </w:rPr>
        <w:t>Today I go to school</w:t>
      </w:r>
      <w:r>
        <w:rPr>
          <w:rtl w:val="0"/>
        </w:rPr>
        <w:t> »</w:t>
      </w:r>
      <w:r>
        <w:rPr>
          <w:rtl w:val="0"/>
        </w:rPr>
        <w:t>. Cette analyse en d</w:t>
      </w:r>
      <w:r>
        <w:rPr>
          <w:rtl w:val="0"/>
        </w:rPr>
        <w:t>é</w:t>
      </w:r>
      <w:r>
        <w:rPr>
          <w:rtl w:val="0"/>
        </w:rPr>
        <w:t>pendance permet d</w:t>
      </w:r>
      <w:r>
        <w:rPr>
          <w:rtl w:val="0"/>
        </w:rPr>
        <w:t>’</w:t>
      </w:r>
      <w:r>
        <w:rPr>
          <w:rtl w:val="0"/>
        </w:rPr>
        <w:t>obtenir pour chaque token le token qui le gouverne, et la relation de d</w:t>
      </w:r>
      <w:r>
        <w:rPr>
          <w:rtl w:val="0"/>
        </w:rPr>
        <w:t>é</w:t>
      </w:r>
      <w:r>
        <w:rPr>
          <w:rtl w:val="0"/>
        </w:rPr>
        <w:t xml:space="preserve">pendance qui les lie. Le token </w:t>
      </w:r>
      <w:r>
        <w:rPr>
          <w:rtl w:val="0"/>
        </w:rPr>
        <w:t>« </w:t>
      </w:r>
      <w:r>
        <w:rPr>
          <w:rtl w:val="0"/>
        </w:rPr>
        <w:t>racine</w:t>
      </w:r>
      <w:r>
        <w:rPr>
          <w:rtl w:val="0"/>
        </w:rPr>
        <w:t xml:space="preserve"> » </w:t>
      </w:r>
      <w:r>
        <w:rPr>
          <w:rtl w:val="0"/>
        </w:rPr>
        <w:t>(root) de la phrase est le seul token qui n</w:t>
      </w:r>
      <w:r>
        <w:rPr>
          <w:rtl w:val="0"/>
        </w:rPr>
        <w:t>’</w:t>
      </w:r>
      <w:r>
        <w:rPr>
          <w:rtl w:val="0"/>
        </w:rPr>
        <w:t>a pas de gouverneur. Pour trouver le verbe qui gouverne un ingr</w:t>
      </w:r>
      <w:r>
        <w:rPr>
          <w:rtl w:val="0"/>
        </w:rPr>
        <w:t>é</w:t>
      </w:r>
      <w:r>
        <w:rPr>
          <w:rtl w:val="0"/>
        </w:rPr>
        <w:t>dient, nous avons donc utilis</w:t>
      </w:r>
      <w:r>
        <w:rPr>
          <w:rtl w:val="0"/>
        </w:rPr>
        <w:t xml:space="preserve">é </w:t>
      </w:r>
      <w:r>
        <w:rPr>
          <w:rtl w:val="0"/>
        </w:rPr>
        <w:t>une fonction r</w:t>
      </w:r>
      <w:r>
        <w:rPr>
          <w:rtl w:val="0"/>
        </w:rPr>
        <w:t>é</w:t>
      </w:r>
      <w:r>
        <w:rPr>
          <w:rtl w:val="0"/>
        </w:rPr>
        <w:t>cursive qui remonte de gouverneur en gouverneur dans la phrase jusqu</w:t>
      </w:r>
      <w:r>
        <w:rPr>
          <w:rtl w:val="0"/>
        </w:rPr>
        <w:t xml:space="preserve">’à </w:t>
      </w:r>
      <w:r>
        <w:rPr>
          <w:rtl w:val="0"/>
        </w:rPr>
        <w:t>trouver un verbe (gr</w:t>
      </w:r>
      <w:r>
        <w:rPr>
          <w:rtl w:val="0"/>
        </w:rPr>
        <w:t>â</w:t>
      </w:r>
      <w:r>
        <w:rPr>
          <w:rtl w:val="0"/>
        </w:rPr>
        <w:t>ce au POS-tagging Spacy), ou bien la racine de la phrase. Si le lemme de ce verbe fait partie du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culinaires, alors on consid</w:t>
      </w:r>
      <w:r>
        <w:rPr>
          <w:rtl w:val="0"/>
        </w:rPr>
        <w:t>è</w:t>
      </w:r>
      <w:r>
        <w:rPr>
          <w:rtl w:val="0"/>
        </w:rPr>
        <w:t>re qu</w:t>
      </w:r>
      <w:r>
        <w:rPr>
          <w:rtl w:val="0"/>
        </w:rPr>
        <w:t>’</w:t>
      </w:r>
      <w:r>
        <w:rPr>
          <w:rtl w:val="0"/>
        </w:rPr>
        <w:t>il s</w:t>
      </w:r>
      <w:r>
        <w:rPr>
          <w:rtl w:val="0"/>
        </w:rPr>
        <w:t>’</w:t>
      </w:r>
      <w:r>
        <w:rPr>
          <w:rtl w:val="0"/>
        </w:rPr>
        <w:t>agit de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culinaire </w:t>
      </w:r>
      <w:r>
        <w:rPr>
          <w:rtl w:val="0"/>
        </w:rPr>
        <w:t xml:space="preserve">à </w:t>
      </w:r>
      <w:r>
        <w:rPr>
          <w:rtl w:val="0"/>
        </w:rPr>
        <w:t>laquelle se rapporte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dient, et le lemme de ce verbe est ajout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annotation de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sous la forme d</w:t>
      </w:r>
      <w:r>
        <w:rPr>
          <w:rtl w:val="0"/>
        </w:rPr>
        <w:t>’</w:t>
      </w:r>
      <w:r>
        <w:rPr>
          <w:rtl w:val="0"/>
        </w:rPr>
        <w:t xml:space="preserve">un attribut </w:t>
      </w:r>
      <w:r>
        <w:rPr>
          <w:rtl w:val="0"/>
        </w:rPr>
        <w:t>« </w:t>
      </w:r>
      <w:r>
        <w:rPr>
          <w:rtl w:val="0"/>
        </w:rPr>
        <w:t>action</w:t>
      </w:r>
      <w:r>
        <w:rPr>
          <w:rtl w:val="0"/>
        </w:rPr>
        <w:t xml:space="preserve"> » </w:t>
      </w:r>
      <w:r>
        <w:rPr>
          <w:rtl w:val="0"/>
        </w:rPr>
        <w:t xml:space="preserve">dans la balise &lt;ingredient&gt;. Le token correspondant </w:t>
      </w:r>
      <w:r>
        <w:rPr>
          <w:rtl w:val="0"/>
        </w:rPr>
        <w:t xml:space="preserve">à </w:t>
      </w:r>
      <w:r>
        <w:rPr>
          <w:rtl w:val="0"/>
        </w:rPr>
        <w:t>cette op</w:t>
      </w:r>
      <w:r>
        <w:rPr>
          <w:rtl w:val="0"/>
        </w:rPr>
        <w:t>é</w:t>
      </w:r>
      <w:r>
        <w:rPr>
          <w:rtl w:val="0"/>
        </w:rPr>
        <w:t xml:space="preserve">ration est alors </w:t>
      </w:r>
      <w:r>
        <w:rPr>
          <w:rtl w:val="0"/>
        </w:rPr>
        <w:t>é</w:t>
      </w:r>
      <w:r>
        <w:rPr>
          <w:rtl w:val="0"/>
        </w:rPr>
        <w:t>galement annot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</w:t>
      </w:r>
      <w:r>
        <w:rPr>
          <w:rtl w:val="0"/>
        </w:rPr>
        <w:t>’</w:t>
      </w:r>
      <w:r>
        <w:rPr>
          <w:rtl w:val="0"/>
        </w:rPr>
        <w:t>une balise &lt;operation&gt;, et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est ajout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attribut </w:t>
      </w:r>
      <w:r>
        <w:rPr>
          <w:rtl w:val="0"/>
        </w:rPr>
        <w:t>« </w:t>
      </w:r>
      <w:r>
        <w:rPr>
          <w:rtl w:val="0"/>
        </w:rPr>
        <w:t>ingredients</w:t>
      </w:r>
      <w:r>
        <w:rPr>
          <w:rtl w:val="0"/>
        </w:rPr>
        <w:t xml:space="preserve"> » </w:t>
      </w:r>
      <w:r>
        <w:rPr>
          <w:rtl w:val="0"/>
        </w:rPr>
        <w:t>de cette balise. Si aucune op</w:t>
      </w:r>
      <w:r>
        <w:rPr>
          <w:rtl w:val="0"/>
        </w:rPr>
        <w:t>é</w:t>
      </w:r>
      <w:r>
        <w:rPr>
          <w:rtl w:val="0"/>
        </w:rPr>
        <w:t>ration culinaire n</w:t>
      </w:r>
      <w:r>
        <w:rPr>
          <w:rtl w:val="0"/>
        </w:rPr>
        <w:t>’</w:t>
      </w:r>
      <w:r>
        <w:rPr>
          <w:rtl w:val="0"/>
        </w:rPr>
        <w:t>est trouv</w:t>
      </w:r>
      <w:r>
        <w:rPr>
          <w:rtl w:val="0"/>
        </w:rPr>
        <w:t>é</w:t>
      </w:r>
      <w:r>
        <w:rPr>
          <w:rtl w:val="0"/>
        </w:rPr>
        <w:t>e pour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analys</w:t>
      </w:r>
      <w:r>
        <w:rPr>
          <w:rtl w:val="0"/>
        </w:rPr>
        <w:t>é</w:t>
      </w:r>
      <w:r>
        <w:rPr>
          <w:rtl w:val="0"/>
        </w:rPr>
        <w:t>, alors l</w:t>
      </w:r>
      <w:r>
        <w:rPr>
          <w:rtl w:val="0"/>
        </w:rPr>
        <w:t>’</w:t>
      </w:r>
      <w:r>
        <w:rPr>
          <w:rtl w:val="0"/>
        </w:rPr>
        <w:t xml:space="preserve">attribut </w:t>
      </w:r>
      <w:r>
        <w:rPr>
          <w:rtl w:val="0"/>
        </w:rPr>
        <w:t>« </w:t>
      </w:r>
      <w:r>
        <w:rPr>
          <w:rtl w:val="0"/>
        </w:rPr>
        <w:t>action</w:t>
      </w:r>
      <w:r>
        <w:rPr>
          <w:rtl w:val="0"/>
        </w:rPr>
        <w:t xml:space="preserve"> » 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>est pas ajout</w:t>
      </w:r>
      <w:r>
        <w:rPr>
          <w:rtl w:val="0"/>
        </w:rPr>
        <w:t>é</w:t>
      </w:r>
      <w:r>
        <w:rPr>
          <w:rtl w:val="0"/>
        </w:rPr>
        <w:t>. Un exemple illustratif concret est donn</w:t>
      </w:r>
      <w:r>
        <w:rPr>
          <w:rtl w:val="0"/>
        </w:rPr>
        <w:t xml:space="preserve">é </w:t>
      </w:r>
      <w:r>
        <w:rPr>
          <w:rtl w:val="0"/>
        </w:rPr>
        <w:t>en figure 7.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173703</wp:posOffset>
            </wp:positionV>
            <wp:extent cx="5756911" cy="1858492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1858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tl w:val="0"/>
        </w:rPr>
        <w:tab/>
        <w:tab/>
        <w:t xml:space="preserve">         figure 6 : analyse en d</w:t>
      </w:r>
      <w:r>
        <w:rPr>
          <w:rtl w:val="0"/>
        </w:rPr>
        <w:t>é</w:t>
      </w:r>
      <w:r>
        <w:rPr>
          <w:rtl w:val="0"/>
        </w:rPr>
        <w:t>pendance Spacy</w:t>
      </w:r>
    </w:p>
    <w:p>
      <w:pPr>
        <w:pStyle w:val="Corps"/>
      </w:pPr>
      <w:r>
        <w:rPr>
          <w:rtl w:val="0"/>
        </w:rPr>
        <w:t>Toutes les op</w:t>
      </w:r>
      <w:r>
        <w:rPr>
          <w:rtl w:val="0"/>
        </w:rPr>
        <w:t>é</w:t>
      </w:r>
      <w:r>
        <w:rPr>
          <w:rtl w:val="0"/>
        </w:rPr>
        <w:t>rations culinaires ne sont pas forc</w:t>
      </w:r>
      <w:r>
        <w:rPr>
          <w:rtl w:val="0"/>
        </w:rPr>
        <w:t>é</w:t>
      </w:r>
      <w:r>
        <w:rPr>
          <w:rtl w:val="0"/>
        </w:rPr>
        <w:t>ment explicitement li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des ingr</w:t>
      </w:r>
      <w:r>
        <w:rPr>
          <w:rtl w:val="0"/>
        </w:rPr>
        <w:t>é</w:t>
      </w:r>
      <w:r>
        <w:rPr>
          <w:rtl w:val="0"/>
        </w:rPr>
        <w:t xml:space="preserve">dients. Par exemple, la phrase </w:t>
      </w:r>
      <w:r>
        <w:rPr>
          <w:rtl w:val="0"/>
        </w:rPr>
        <w:t>« </w:t>
      </w:r>
      <w:r>
        <w:rPr>
          <w:rtl w:val="0"/>
        </w:rPr>
        <w:t>Bien remuer avant de servir</w:t>
      </w:r>
      <w:r>
        <w:rPr>
          <w:rtl w:val="0"/>
        </w:rPr>
        <w:t xml:space="preserve"> » </w:t>
      </w:r>
      <w:r>
        <w:rPr>
          <w:rtl w:val="0"/>
        </w:rPr>
        <w:t>comporte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culinaire </w:t>
      </w:r>
      <w:r>
        <w:rPr>
          <w:rtl w:val="0"/>
        </w:rPr>
        <w:t>« </w:t>
      </w:r>
      <w:r>
        <w:rPr>
          <w:rtl w:val="0"/>
        </w:rPr>
        <w:t>remuer</w:t>
      </w:r>
      <w:r>
        <w:rPr>
          <w:rtl w:val="0"/>
        </w:rPr>
        <w:t> »</w:t>
      </w:r>
      <w:r>
        <w:rPr>
          <w:rtl w:val="0"/>
        </w:rPr>
        <w:t xml:space="preserve">, qui ne pourra pas </w:t>
      </w:r>
      <w:r>
        <w:rPr>
          <w:rtl w:val="0"/>
        </w:rPr>
        <w:t>ê</w:t>
      </w:r>
      <w:r>
        <w:rPr>
          <w:rtl w:val="0"/>
        </w:rPr>
        <w:t>tre d</w:t>
      </w:r>
      <w:r>
        <w:rPr>
          <w:rtl w:val="0"/>
        </w:rPr>
        <w:t>é</w:t>
      </w:r>
      <w:r>
        <w:rPr>
          <w:rtl w:val="0"/>
        </w:rPr>
        <w:t xml:space="preserve">duite </w:t>
      </w:r>
      <w:r>
        <w:rPr>
          <w:rtl w:val="0"/>
        </w:rPr>
        <w:t xml:space="preserve">à </w:t>
      </w:r>
      <w:r>
        <w:rPr>
          <w:rtl w:val="0"/>
        </w:rPr>
        <w:t>partir de l</w:t>
      </w:r>
      <w:r>
        <w:rPr>
          <w:rtl w:val="0"/>
        </w:rPr>
        <w:t>’</w:t>
      </w:r>
      <w:r>
        <w:rPr>
          <w:rtl w:val="0"/>
        </w:rPr>
        <w:t>identification d</w:t>
      </w:r>
      <w:r>
        <w:rPr>
          <w:rtl w:val="0"/>
        </w:rPr>
        <w:t>’</w:t>
      </w:r>
      <w:r>
        <w:rPr>
          <w:rtl w:val="0"/>
        </w:rPr>
        <w:t>un ingr</w:t>
      </w:r>
      <w:r>
        <w:rPr>
          <w:rtl w:val="0"/>
        </w:rPr>
        <w:t>é</w:t>
      </w:r>
      <w:r>
        <w:rPr>
          <w:rtl w:val="0"/>
        </w:rPr>
        <w:t>dient (selon le processus 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>dans le paragraphe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dent). Il reste donc n</w:t>
      </w:r>
      <w:r>
        <w:rPr>
          <w:rtl w:val="0"/>
        </w:rPr>
        <w:t>é</w:t>
      </w:r>
      <w:r>
        <w:rPr>
          <w:rtl w:val="0"/>
        </w:rPr>
        <w:t>cessaire de v</w:t>
      </w:r>
      <w:r>
        <w:rPr>
          <w:rtl w:val="0"/>
        </w:rPr>
        <w:t>é</w:t>
      </w:r>
      <w:r>
        <w:rPr>
          <w:rtl w:val="0"/>
        </w:rPr>
        <w:t>rifier pour chaque token lemmatis</w:t>
      </w:r>
      <w:r>
        <w:rPr>
          <w:rtl w:val="0"/>
        </w:rPr>
        <w:t xml:space="preserve">é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il s</w:t>
      </w:r>
      <w:r>
        <w:rPr>
          <w:rtl w:val="0"/>
        </w:rPr>
        <w:t>’</w:t>
      </w:r>
      <w:r>
        <w:rPr>
          <w:rtl w:val="0"/>
        </w:rPr>
        <w:t>agit d</w:t>
      </w:r>
      <w:r>
        <w:rPr>
          <w:rtl w:val="0"/>
        </w:rPr>
        <w:t>’</w:t>
      </w:r>
      <w:r>
        <w:rPr>
          <w:rtl w:val="0"/>
        </w:rPr>
        <w:t>une op</w:t>
      </w:r>
      <w:r>
        <w:rPr>
          <w:rtl w:val="0"/>
        </w:rPr>
        <w:t>é</w:t>
      </w:r>
      <w:r>
        <w:rPr>
          <w:rtl w:val="0"/>
        </w:rPr>
        <w:t>ration culinaire 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notre lexique, et de l</w:t>
      </w:r>
      <w:r>
        <w:rPr>
          <w:rtl w:val="0"/>
        </w:rPr>
        <w:t>’</w:t>
      </w:r>
      <w:r>
        <w:rPr>
          <w:rtl w:val="0"/>
        </w:rPr>
        <w:t>annoter avec une balise &lt;operation&gt; si c</w:t>
      </w:r>
      <w:r>
        <w:rPr>
          <w:rtl w:val="0"/>
        </w:rPr>
        <w:t>’</w:t>
      </w:r>
      <w:r>
        <w:rPr>
          <w:rtl w:val="0"/>
        </w:rPr>
        <w:t>est le cas.</w:t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155291</wp:posOffset>
            </wp:positionV>
            <wp:extent cx="5756911" cy="1365725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pture d’écran 2021-05-13 à 12.08.2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1365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tl w:val="0"/>
        </w:rPr>
        <w:tab/>
        <w:t>figure 7 : exemple d</w:t>
      </w:r>
      <w:r>
        <w:rPr>
          <w:rtl w:val="0"/>
        </w:rPr>
        <w:t>’</w:t>
      </w:r>
      <w:r>
        <w:rPr>
          <w:rtl w:val="0"/>
        </w:rPr>
        <w:t>annotation de phrase (avant ajout des quantit</w:t>
      </w:r>
      <w:r>
        <w:rPr>
          <w:rtl w:val="0"/>
        </w:rPr>
        <w:t>é</w:t>
      </w:r>
      <w:r>
        <w:rPr>
          <w:rtl w:val="0"/>
        </w:rPr>
        <w:t>s)</w:t>
      </w:r>
    </w:p>
    <w:p>
      <w:pPr>
        <w:pStyle w:val="Titre 3"/>
        <w:bidi w:val="0"/>
      </w:pPr>
      <w:bookmarkStart w:name="_Toc9" w:id="10"/>
      <w:r>
        <w:rPr>
          <w:rtl w:val="0"/>
        </w:rPr>
        <w:t>3.2 Ajout des informations de quantit</w:t>
      </w:r>
      <w:r>
        <w:rPr>
          <w:rtl w:val="0"/>
        </w:rPr>
        <w:t>é</w:t>
      </w:r>
      <w:r>
        <w:rPr>
          <w:rtl w:val="0"/>
        </w:rPr>
        <w:t>s</w:t>
      </w:r>
      <w:bookmarkEnd w:id="10"/>
    </w:p>
    <w:p>
      <w:pPr>
        <w:pStyle w:val="Corps"/>
      </w:pPr>
    </w:p>
    <w:p>
      <w:pPr>
        <w:pStyle w:val="Corps"/>
      </w:pPr>
      <w:r>
        <w:rPr>
          <w:rtl w:val="0"/>
        </w:rPr>
        <w:t>La fonction d</w:t>
      </w:r>
      <w:r>
        <w:rPr>
          <w:rtl w:val="0"/>
        </w:rPr>
        <w:t>’</w:t>
      </w:r>
      <w:r>
        <w:rPr>
          <w:rtl w:val="0"/>
        </w:rPr>
        <w:t>identification des ingr</w:t>
      </w:r>
      <w:r>
        <w:rPr>
          <w:rtl w:val="0"/>
        </w:rPr>
        <w:t>é</w:t>
      </w:r>
      <w:r>
        <w:rPr>
          <w:rtl w:val="0"/>
        </w:rPr>
        <w:t>dients et des op</w:t>
      </w:r>
      <w:r>
        <w:rPr>
          <w:rtl w:val="0"/>
        </w:rPr>
        <w:t>é</w:t>
      </w:r>
      <w:r>
        <w:rPr>
          <w:rtl w:val="0"/>
        </w:rPr>
        <w:t>rations 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>é</w:t>
      </w:r>
      <w:r>
        <w:rPr>
          <w:rtl w:val="0"/>
        </w:rPr>
        <w:t>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demment n</w:t>
      </w:r>
      <w:r>
        <w:rPr>
          <w:rtl w:val="0"/>
        </w:rPr>
        <w:t>’</w:t>
      </w:r>
      <w:r>
        <w:rPr>
          <w:rtl w:val="0"/>
        </w:rPr>
        <w:t>utilise pas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fournie dans chaque recette. Cependant, la d</w:t>
      </w:r>
      <w:r>
        <w:rPr>
          <w:rtl w:val="0"/>
        </w:rPr>
        <w:t>é</w:t>
      </w:r>
      <w:r>
        <w:rPr>
          <w:rtl w:val="0"/>
        </w:rPr>
        <w:t>termination des quantit</w:t>
      </w:r>
      <w:r>
        <w:rPr>
          <w:rtl w:val="0"/>
        </w:rPr>
        <w:t>é</w:t>
      </w:r>
      <w:r>
        <w:rPr>
          <w:rtl w:val="0"/>
        </w:rPr>
        <w:t xml:space="preserve">s ne peut pas se faire uniquement </w:t>
      </w:r>
      <w:r>
        <w:rPr>
          <w:rtl w:val="0"/>
        </w:rPr>
        <w:t xml:space="preserve">à </w:t>
      </w:r>
      <w:r>
        <w:rPr>
          <w:rtl w:val="0"/>
        </w:rPr>
        <w:t>partir du texte de la pr</w:t>
      </w:r>
      <w:r>
        <w:rPr>
          <w:rtl w:val="0"/>
        </w:rPr>
        <w:t>é</w:t>
      </w:r>
      <w:r>
        <w:rPr>
          <w:rtl w:val="0"/>
        </w:rPr>
        <w:t>paration. Il est en effet tr</w:t>
      </w:r>
      <w:r>
        <w:rPr>
          <w:rtl w:val="0"/>
        </w:rPr>
        <w:t>è</w:t>
      </w:r>
      <w:r>
        <w:rPr>
          <w:rtl w:val="0"/>
        </w:rPr>
        <w:t>s rare que les quantit</w:t>
      </w:r>
      <w:r>
        <w:rPr>
          <w:rtl w:val="0"/>
        </w:rPr>
        <w:t>é</w:t>
      </w:r>
      <w:r>
        <w:rPr>
          <w:rtl w:val="0"/>
        </w:rPr>
        <w:t>s soient explicit</w:t>
      </w:r>
      <w:r>
        <w:rPr>
          <w:rtl w:val="0"/>
        </w:rPr>
        <w:t>é</w:t>
      </w:r>
      <w:r>
        <w:rPr>
          <w:rtl w:val="0"/>
        </w:rPr>
        <w:t>es dans les instructions de la recette. Par exemple, si la liste des ingr</w:t>
      </w:r>
      <w:r>
        <w:rPr>
          <w:rtl w:val="0"/>
        </w:rPr>
        <w:t>é</w:t>
      </w:r>
      <w:r>
        <w:rPr>
          <w:rtl w:val="0"/>
        </w:rPr>
        <w:t xml:space="preserve">dients indique </w:t>
      </w:r>
      <w:r>
        <w:rPr>
          <w:rtl w:val="0"/>
        </w:rPr>
        <w:t>« </w:t>
      </w:r>
      <w:r>
        <w:rPr>
          <w:rtl w:val="0"/>
        </w:rPr>
        <w:t>3 tomates</w:t>
      </w:r>
      <w:r>
        <w:rPr>
          <w:rtl w:val="0"/>
        </w:rPr>
        <w:t> »</w:t>
      </w:r>
      <w:r>
        <w:rPr>
          <w:rtl w:val="0"/>
        </w:rPr>
        <w:t>, il sera rarement pr</w:t>
      </w:r>
      <w:r>
        <w:rPr>
          <w:rtl w:val="0"/>
        </w:rPr>
        <w:t>é</w:t>
      </w:r>
      <w:r>
        <w:rPr>
          <w:rtl w:val="0"/>
        </w:rPr>
        <w:t>cis</w:t>
      </w:r>
      <w:r>
        <w:rPr>
          <w:rtl w:val="0"/>
        </w:rPr>
        <w:t>é « </w:t>
      </w:r>
      <w:r>
        <w:rPr>
          <w:rtl w:val="0"/>
        </w:rPr>
        <w:t>coupez les</w:t>
      </w:r>
      <w:r>
        <w:rPr>
          <w:rStyle w:val="Aucun"/>
          <w:b w:val="1"/>
          <w:bCs w:val="1"/>
          <w:rtl w:val="0"/>
          <w:lang w:val="fr-FR"/>
        </w:rPr>
        <w:t xml:space="preserve"> 3 </w:t>
      </w:r>
      <w:r>
        <w:rPr>
          <w:rtl w:val="0"/>
        </w:rPr>
        <w:t>tomates</w:t>
      </w:r>
      <w:r>
        <w:rPr>
          <w:rtl w:val="0"/>
        </w:rPr>
        <w:t xml:space="preserve"> » </w:t>
      </w:r>
      <w:r>
        <w:rPr>
          <w:rtl w:val="0"/>
        </w:rPr>
        <w:t>dans les instructions, et on trouvera plut</w:t>
      </w:r>
      <w:r>
        <w:rPr>
          <w:rtl w:val="0"/>
        </w:rPr>
        <w:t>ô</w:t>
      </w:r>
      <w:r>
        <w:rPr>
          <w:rtl w:val="0"/>
        </w:rPr>
        <w:t xml:space="preserve">t </w:t>
      </w:r>
      <w:r>
        <w:rPr>
          <w:rtl w:val="0"/>
        </w:rPr>
        <w:t>« </w:t>
      </w:r>
      <w:r>
        <w:rPr>
          <w:rtl w:val="0"/>
        </w:rPr>
        <w:t>coupez les tomates</w:t>
      </w:r>
      <w:r>
        <w:rPr>
          <w:rtl w:val="0"/>
        </w:rPr>
        <w:t> »</w:t>
      </w:r>
      <w:r>
        <w:rPr>
          <w:rtl w:val="0"/>
        </w:rPr>
        <w:t>. Il est donc n</w:t>
      </w:r>
      <w:r>
        <w:rPr>
          <w:rtl w:val="0"/>
        </w:rPr>
        <w:t>é</w:t>
      </w:r>
      <w:r>
        <w:rPr>
          <w:rtl w:val="0"/>
        </w:rPr>
        <w:t>cessaire de consulter la liste des ingr</w:t>
      </w:r>
      <w:r>
        <w:rPr>
          <w:rtl w:val="0"/>
        </w:rPr>
        <w:t>é</w:t>
      </w:r>
      <w:r>
        <w:rPr>
          <w:rtl w:val="0"/>
        </w:rPr>
        <w:t>dients afin d</w:t>
      </w:r>
      <w:r>
        <w:rPr>
          <w:rtl w:val="0"/>
        </w:rPr>
        <w:t>’</w:t>
      </w:r>
      <w:r>
        <w:rPr>
          <w:rtl w:val="0"/>
        </w:rPr>
        <w:t>essayer de d</w:t>
      </w:r>
      <w:r>
        <w:rPr>
          <w:rtl w:val="0"/>
        </w:rPr>
        <w:t>é</w:t>
      </w:r>
      <w:r>
        <w:rPr>
          <w:rtl w:val="0"/>
        </w:rPr>
        <w:t>terminer les quantit</w:t>
      </w:r>
      <w:r>
        <w:rPr>
          <w:rtl w:val="0"/>
        </w:rPr>
        <w:t>é</w:t>
      </w:r>
      <w:r>
        <w:rPr>
          <w:rtl w:val="0"/>
        </w:rPr>
        <w:t>s pour chaque 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tape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 xml:space="preserve">dente. </w:t>
      </w:r>
    </w:p>
    <w:p>
      <w:pPr>
        <w:pStyle w:val="Corps"/>
      </w:pPr>
      <w:r>
        <w:rPr>
          <w:rtl w:val="0"/>
        </w:rPr>
        <w:t>La premi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>é</w:t>
      </w:r>
      <w:r>
        <w:rPr>
          <w:rtl w:val="0"/>
        </w:rPr>
        <w:t xml:space="preserve">tape consiste </w:t>
      </w:r>
      <w:r>
        <w:rPr>
          <w:rtl w:val="0"/>
        </w:rPr>
        <w:t xml:space="preserve">à </w:t>
      </w:r>
      <w:r>
        <w:rPr>
          <w:rtl w:val="0"/>
        </w:rPr>
        <w:t>extraire les informations de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Dans la majorit</w:t>
      </w:r>
      <w:r>
        <w:rPr>
          <w:rtl w:val="0"/>
        </w:rPr>
        <w:t xml:space="preserve">é </w:t>
      </w:r>
      <w:r>
        <w:rPr>
          <w:rtl w:val="0"/>
        </w:rPr>
        <w:t>des listes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du corpus, un ingr</w:t>
      </w:r>
      <w:r>
        <w:rPr>
          <w:rtl w:val="0"/>
        </w:rPr>
        <w:t>é</w:t>
      </w:r>
      <w:r>
        <w:rPr>
          <w:rtl w:val="0"/>
        </w:rPr>
        <w:t xml:space="preserve">dient est contenu dans une balise &lt;p&gt;, par exemple </w:t>
      </w:r>
      <w:r>
        <w:rPr>
          <w:rtl w:val="0"/>
        </w:rPr>
        <w:t>« </w:t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</w:rPr>
        <w:t xml:space="preserve"> 3 pav</w:t>
      </w:r>
      <w:r>
        <w:rPr>
          <w:rtl w:val="0"/>
        </w:rPr>
        <w:t>é</w:t>
      </w:r>
      <w:r>
        <w:rPr>
          <w:rtl w:val="0"/>
        </w:rPr>
        <w:t xml:space="preserve">s de saumon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Style w:val="Aucun"/>
          <w:b w:val="1"/>
          <w:bCs w:val="1"/>
          <w:rtl w:val="0"/>
          <w:lang w:val="fr-FR"/>
        </w:rPr>
        <w:t> </w:t>
      </w:r>
      <w:r>
        <w:rPr>
          <w:rtl w:val="0"/>
        </w:rPr>
        <w:t>»</w:t>
      </w:r>
      <w:r>
        <w:rPr>
          <w:rtl w:val="0"/>
        </w:rPr>
        <w:t>.  Ce n</w:t>
      </w:r>
      <w:r>
        <w:rPr>
          <w:rtl w:val="0"/>
        </w:rPr>
        <w:t>’</w:t>
      </w:r>
      <w:r>
        <w:rPr>
          <w:rtl w:val="0"/>
        </w:rPr>
        <w:t>est cependant pas toujours le cas. On peut trouver des cas o</w:t>
      </w:r>
      <w:r>
        <w:rPr>
          <w:rtl w:val="0"/>
        </w:rPr>
        <w:t xml:space="preserve">ù </w:t>
      </w:r>
      <w:r>
        <w:rPr>
          <w:rtl w:val="0"/>
        </w:rPr>
        <w:t>plusieurs ingr</w:t>
      </w:r>
      <w:r>
        <w:rPr>
          <w:rtl w:val="0"/>
        </w:rPr>
        <w:t>é</w:t>
      </w:r>
      <w:r>
        <w:rPr>
          <w:rtl w:val="0"/>
        </w:rPr>
        <w:t>dients sont group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rieur d</w:t>
      </w:r>
      <w:r>
        <w:rPr>
          <w:rtl w:val="0"/>
        </w:rPr>
        <w:t>’</w:t>
      </w:r>
      <w:r>
        <w:rPr>
          <w:rtl w:val="0"/>
        </w:rPr>
        <w:t>une m</w:t>
      </w:r>
      <w:r>
        <w:rPr>
          <w:rtl w:val="0"/>
        </w:rPr>
        <w:t>ê</w:t>
      </w:r>
      <w:r>
        <w:rPr>
          <w:rtl w:val="0"/>
        </w:rPr>
        <w:t xml:space="preserve">me balise &lt;p&gt;, par exemple : </w:t>
      </w:r>
      <w:r>
        <w:rPr>
          <w:rtl w:val="0"/>
        </w:rPr>
        <w:t>« </w:t>
      </w:r>
      <w:r>
        <w:rPr>
          <w:rStyle w:val="Aucun"/>
          <w:b w:val="1"/>
          <w:bCs w:val="1"/>
          <w:rtl w:val="0"/>
          <w:lang w:val="fr-FR"/>
        </w:rPr>
        <w:t xml:space="preserve">&lt;p&gt; </w:t>
      </w:r>
      <w:r>
        <w:rPr>
          <w:rtl w:val="0"/>
        </w:rPr>
        <w:t xml:space="preserve">sel, poivre, curcuma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</w:rPr>
        <w:t xml:space="preserve"> » </w:t>
      </w:r>
      <w:r>
        <w:rPr>
          <w:rtl w:val="0"/>
        </w:rPr>
        <w:t xml:space="preserve">ou bien </w:t>
      </w:r>
      <w:r>
        <w:rPr>
          <w:rtl w:val="0"/>
        </w:rPr>
        <w:t>« </w:t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</w:rPr>
        <w:t xml:space="preserve"> Pour la p</w:t>
      </w:r>
      <w:r>
        <w:rPr>
          <w:rtl w:val="0"/>
        </w:rPr>
        <w:t>â</w:t>
      </w:r>
      <w:r>
        <w:rPr>
          <w:rtl w:val="0"/>
        </w:rPr>
        <w:t xml:space="preserve">te : -100g de beurre -100g de sucre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</w:rPr>
        <w:t> »</w:t>
      </w:r>
      <w:r>
        <w:rPr>
          <w:rtl w:val="0"/>
        </w:rPr>
        <w:t xml:space="preserve">. Il peut </w:t>
      </w:r>
      <w:r>
        <w:rPr>
          <w:rtl w:val="0"/>
        </w:rPr>
        <w:t>é</w:t>
      </w:r>
      <w:r>
        <w:rPr>
          <w:rtl w:val="0"/>
        </w:rPr>
        <w:t>galement arriver qu</w:t>
      </w:r>
      <w:r>
        <w:rPr>
          <w:rtl w:val="0"/>
        </w:rPr>
        <w:t>’</w:t>
      </w:r>
      <w:r>
        <w:rPr>
          <w:rtl w:val="0"/>
        </w:rPr>
        <w:t>une balise &lt;p&gt; ne contienne aucun ingr</w:t>
      </w:r>
      <w:r>
        <w:rPr>
          <w:rtl w:val="0"/>
        </w:rPr>
        <w:t>é</w:t>
      </w:r>
      <w:r>
        <w:rPr>
          <w:rtl w:val="0"/>
        </w:rPr>
        <w:t xml:space="preserve">dient, par exemple : </w:t>
      </w:r>
    </w:p>
    <w:p>
      <w:pPr>
        <w:pStyle w:val="Corps"/>
        <w:jc w:val="center"/>
      </w:pPr>
      <w:r>
        <w:rPr>
          <w:rtl w:val="0"/>
          <w:lang w:val="fr-FR"/>
        </w:rPr>
        <w:t>« </w:t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Pour la p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te </w:t>
      </w:r>
      <w:r>
        <w:rPr>
          <w:rStyle w:val="Aucun"/>
          <w:b w:val="1"/>
          <w:bCs w:val="1"/>
          <w:rtl w:val="0"/>
          <w:lang w:val="fr-FR"/>
        </w:rPr>
        <w:t xml:space="preserve">&lt;/p&gt; </w:t>
      </w:r>
      <w:r>
        <w:br w:type="textWrapping"/>
        <w:tab/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100g de beurre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  <w:lang w:val="fr-FR"/>
        </w:rPr>
        <w:t xml:space="preserve"> </w:t>
        <w:br w:type="textWrapping"/>
        <w:tab/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100g de sucre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  <w:lang w:val="fr-FR"/>
        </w:rPr>
        <w:t> »</w:t>
      </w:r>
    </w:p>
    <w:p>
      <w:pPr>
        <w:pStyle w:val="Corps"/>
      </w:pPr>
      <w:r>
        <w:rPr>
          <w:rtl w:val="0"/>
        </w:rPr>
        <w:t>Nous avons utilis</w:t>
      </w:r>
      <w:r>
        <w:rPr>
          <w:rtl w:val="0"/>
        </w:rPr>
        <w:t xml:space="preserve">é </w:t>
      </w:r>
      <w:r>
        <w:rPr>
          <w:rtl w:val="0"/>
        </w:rPr>
        <w:t>les expressions r</w:t>
      </w:r>
      <w:r>
        <w:rPr>
          <w:rtl w:val="0"/>
        </w:rPr>
        <w:t>é</w:t>
      </w:r>
      <w:r>
        <w:rPr>
          <w:rtl w:val="0"/>
        </w:rPr>
        <w:t>guli</w:t>
      </w:r>
      <w:r>
        <w:rPr>
          <w:rtl w:val="0"/>
        </w:rPr>
        <w:t>è</w:t>
      </w:r>
      <w:r>
        <w:rPr>
          <w:rtl w:val="0"/>
        </w:rPr>
        <w:t>res pour prendre en compte ces cas et isoler au mieux les ingr</w:t>
      </w:r>
      <w:r>
        <w:rPr>
          <w:rtl w:val="0"/>
        </w:rPr>
        <w:t>é</w:t>
      </w:r>
      <w:r>
        <w:rPr>
          <w:rtl w:val="0"/>
        </w:rPr>
        <w:t>dients et leur quantit</w:t>
      </w:r>
      <w:r>
        <w:rPr>
          <w:rtl w:val="0"/>
        </w:rPr>
        <w:t xml:space="preserve">é </w:t>
      </w:r>
      <w:r>
        <w:rPr>
          <w:rtl w:val="0"/>
        </w:rPr>
        <w:t>depuis ces listes. Nous avons ensuite t</w:t>
      </w:r>
      <w:r>
        <w:rPr>
          <w:rtl w:val="0"/>
        </w:rPr>
        <w:t>â</w:t>
      </w:r>
      <w:r>
        <w:rPr>
          <w:rtl w:val="0"/>
        </w:rPr>
        <w:t>ch</w:t>
      </w:r>
      <w:r>
        <w:rPr>
          <w:rtl w:val="0"/>
        </w:rPr>
        <w:t xml:space="preserve">é </w:t>
      </w:r>
      <w:r>
        <w:rPr>
          <w:rtl w:val="0"/>
        </w:rPr>
        <w:t>de s</w:t>
      </w:r>
      <w:r>
        <w:rPr>
          <w:rtl w:val="0"/>
        </w:rPr>
        <w:t>é</w:t>
      </w:r>
      <w:r>
        <w:rPr>
          <w:rtl w:val="0"/>
        </w:rPr>
        <w:t>parer la quantit</w:t>
      </w:r>
      <w:r>
        <w:rPr>
          <w:rtl w:val="0"/>
        </w:rPr>
        <w:t xml:space="preserve">é </w:t>
      </w:r>
      <w:r>
        <w:rPr>
          <w:rtl w:val="0"/>
        </w:rPr>
        <w:t>et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dient. La quantit</w:t>
      </w:r>
      <w:r>
        <w:rPr>
          <w:rtl w:val="0"/>
        </w:rPr>
        <w:t xml:space="preserve">é </w:t>
      </w:r>
      <w:r>
        <w:rPr>
          <w:rtl w:val="0"/>
        </w:rPr>
        <w:t xml:space="preserve">peut </w:t>
      </w:r>
      <w:r>
        <w:rPr>
          <w:rtl w:val="0"/>
        </w:rPr>
        <w:t>ê</w:t>
      </w:r>
      <w:r>
        <w:rPr>
          <w:rtl w:val="0"/>
        </w:rPr>
        <w:t>tre exprim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 xml:space="preserve">travers un nombre seul, ou </w:t>
      </w:r>
      <w:r>
        <w:rPr>
          <w:rtl w:val="0"/>
        </w:rPr>
        <w:t xml:space="preserve">à </w:t>
      </w:r>
      <w:r>
        <w:rPr>
          <w:rtl w:val="0"/>
        </w:rPr>
        <w:t>travers un nombre accompagn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une unit</w:t>
      </w:r>
      <w:r>
        <w:rPr>
          <w:rtl w:val="0"/>
        </w:rPr>
        <w:t>é</w:t>
      </w:r>
      <w:r>
        <w:rPr>
          <w:rtl w:val="0"/>
        </w:rPr>
        <w:t>. Cette unit</w:t>
      </w:r>
      <w:r>
        <w:rPr>
          <w:rtl w:val="0"/>
        </w:rPr>
        <w:t xml:space="preserve">é </w:t>
      </w:r>
      <w:r>
        <w:rPr>
          <w:rtl w:val="0"/>
        </w:rPr>
        <w:t xml:space="preserve">peut </w:t>
      </w:r>
      <w:r>
        <w:rPr>
          <w:rtl w:val="0"/>
        </w:rPr>
        <w:t>ê</w:t>
      </w:r>
      <w:r>
        <w:rPr>
          <w:rtl w:val="0"/>
        </w:rPr>
        <w:t>tre exprim</w:t>
      </w:r>
      <w:r>
        <w:rPr>
          <w:rtl w:val="0"/>
        </w:rPr>
        <w:t>é</w:t>
      </w:r>
      <w:r>
        <w:rPr>
          <w:rtl w:val="0"/>
        </w:rPr>
        <w:t>e avec une multitude d</w:t>
      </w:r>
      <w:r>
        <w:rPr>
          <w:rtl w:val="0"/>
        </w:rPr>
        <w:t>’</w:t>
      </w:r>
      <w:r>
        <w:rPr>
          <w:rtl w:val="0"/>
        </w:rPr>
        <w:t>expressions diff</w:t>
      </w:r>
      <w:r>
        <w:rPr>
          <w:rtl w:val="0"/>
        </w:rPr>
        <w:t>é</w:t>
      </w:r>
      <w:r>
        <w:rPr>
          <w:rtl w:val="0"/>
        </w:rPr>
        <w:t>rentes,  plus ou moins pr</w:t>
      </w:r>
      <w:r>
        <w:rPr>
          <w:rtl w:val="0"/>
        </w:rPr>
        <w:t>é</w:t>
      </w:r>
      <w:r>
        <w:rPr>
          <w:rtl w:val="0"/>
        </w:rPr>
        <w:t xml:space="preserve">cises. Elle peut faire appel </w:t>
      </w:r>
      <w:r>
        <w:rPr>
          <w:rtl w:val="0"/>
        </w:rPr>
        <w:t xml:space="preserve">à </w:t>
      </w:r>
      <w:r>
        <w:rPr>
          <w:rtl w:val="0"/>
        </w:rPr>
        <w:t>des syst</w:t>
      </w:r>
      <w:r>
        <w:rPr>
          <w:rtl w:val="0"/>
        </w:rPr>
        <w:t>è</w:t>
      </w:r>
      <w:r>
        <w:rPr>
          <w:rtl w:val="0"/>
        </w:rPr>
        <w:t>mes de mesure concrets, tels que les grammes ou les litres, ainsi que les autres unit</w:t>
      </w:r>
      <w:r>
        <w:rPr>
          <w:rtl w:val="0"/>
        </w:rPr>
        <w:t>é</w:t>
      </w:r>
      <w:r>
        <w:rPr>
          <w:rtl w:val="0"/>
        </w:rPr>
        <w:t>s qui en d</w:t>
      </w:r>
      <w:r>
        <w:rPr>
          <w:rtl w:val="0"/>
        </w:rPr>
        <w:t>é</w:t>
      </w:r>
      <w:r>
        <w:rPr>
          <w:rtl w:val="0"/>
        </w:rPr>
        <w:t>coulent (milligrammes, centilitres</w:t>
      </w:r>
      <w:r>
        <w:rPr>
          <w:rtl w:val="0"/>
        </w:rPr>
        <w:t>…</w:t>
      </w:r>
      <w:r>
        <w:rPr>
          <w:rtl w:val="0"/>
        </w:rPr>
        <w:t xml:space="preserve">). Elle peut aussi </w:t>
      </w:r>
      <w:r>
        <w:rPr>
          <w:rtl w:val="0"/>
        </w:rPr>
        <w:t>ê</w:t>
      </w:r>
      <w:r>
        <w:rPr>
          <w:rtl w:val="0"/>
        </w:rPr>
        <w:t>tre exprim</w:t>
      </w:r>
      <w:r>
        <w:rPr>
          <w:rtl w:val="0"/>
        </w:rPr>
        <w:t>é</w:t>
      </w:r>
      <w:r>
        <w:rPr>
          <w:rtl w:val="0"/>
        </w:rPr>
        <w:t xml:space="preserve">e par des contenants tels que </w:t>
      </w:r>
      <w:r>
        <w:rPr>
          <w:rtl w:val="0"/>
        </w:rPr>
        <w:t>« </w:t>
      </w:r>
      <w:r>
        <w:rPr>
          <w:rtl w:val="0"/>
        </w:rPr>
        <w:t>pot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sachet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bo</w:t>
      </w:r>
      <w:r>
        <w:rPr>
          <w:rtl w:val="0"/>
        </w:rPr>
        <w:t>î</w:t>
      </w:r>
      <w:r>
        <w:rPr>
          <w:rtl w:val="0"/>
        </w:rPr>
        <w:t>te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cuill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soupe</w:t>
      </w:r>
      <w:r>
        <w:rPr>
          <w:rtl w:val="0"/>
        </w:rPr>
        <w:t> »</w:t>
      </w:r>
      <w:r>
        <w:rPr>
          <w:rtl w:val="0"/>
        </w:rPr>
        <w:t>, par des sous-parties d</w:t>
      </w:r>
      <w:r>
        <w:rPr>
          <w:rtl w:val="0"/>
        </w:rPr>
        <w:t>’</w:t>
      </w:r>
      <w:r>
        <w:rPr>
          <w:rtl w:val="0"/>
        </w:rPr>
        <w:t xml:space="preserve">aliments telles que </w:t>
      </w:r>
      <w:r>
        <w:rPr>
          <w:rtl w:val="0"/>
        </w:rPr>
        <w:t>« </w:t>
      </w:r>
      <w:r>
        <w:rPr>
          <w:rtl w:val="0"/>
        </w:rPr>
        <w:t>branche</w:t>
      </w:r>
      <w:r>
        <w:rPr>
          <w:rtl w:val="0"/>
        </w:rPr>
        <w:t xml:space="preserve">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feuille</w:t>
      </w:r>
      <w:r>
        <w:rPr>
          <w:rtl w:val="0"/>
        </w:rPr>
        <w:t> »</w:t>
      </w:r>
      <w:r>
        <w:rPr>
          <w:rtl w:val="0"/>
        </w:rPr>
        <w:t xml:space="preserve">, par des coupes telles que </w:t>
      </w:r>
      <w:r>
        <w:rPr>
          <w:rtl w:val="0"/>
        </w:rPr>
        <w:t>« </w:t>
      </w:r>
      <w:r>
        <w:rPr>
          <w:rtl w:val="0"/>
        </w:rPr>
        <w:t>filet</w:t>
      </w:r>
      <w:r>
        <w:rPr>
          <w:rtl w:val="0"/>
        </w:rPr>
        <w:t xml:space="preserve">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pav</w:t>
      </w:r>
      <w:r>
        <w:rPr>
          <w:rtl w:val="0"/>
        </w:rPr>
        <w:t>é »</w:t>
      </w:r>
      <w:r>
        <w:rPr>
          <w:rtl w:val="0"/>
        </w:rPr>
        <w:t xml:space="preserve">, ou encore par des expressions plus vagues telles que </w:t>
      </w:r>
      <w:r>
        <w:rPr>
          <w:rtl w:val="0"/>
        </w:rPr>
        <w:t>« </w:t>
      </w:r>
      <w:r>
        <w:rPr>
          <w:rtl w:val="0"/>
        </w:rPr>
        <w:t>un peu de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une pinc</w:t>
      </w:r>
      <w:r>
        <w:rPr>
          <w:rtl w:val="0"/>
        </w:rPr>
        <w:t>é</w:t>
      </w:r>
      <w:r>
        <w:rPr>
          <w:rtl w:val="0"/>
        </w:rPr>
        <w:t>e de</w:t>
      </w:r>
      <w:r>
        <w:rPr>
          <w:rtl w:val="0"/>
        </w:rPr>
        <w:t> »</w:t>
      </w:r>
      <w:r>
        <w:rPr>
          <w:rtl w:val="0"/>
        </w:rPr>
        <w:t>. Afin d</w:t>
      </w:r>
      <w:r>
        <w:rPr>
          <w:rtl w:val="0"/>
        </w:rPr>
        <w:t>’</w:t>
      </w:r>
      <w:r>
        <w:rPr>
          <w:rtl w:val="0"/>
        </w:rPr>
        <w:t>identifier toutes ces formes de quantit</w:t>
      </w:r>
      <w:r>
        <w:rPr>
          <w:rtl w:val="0"/>
        </w:rPr>
        <w:t>é</w:t>
      </w:r>
      <w:r>
        <w:rPr>
          <w:rtl w:val="0"/>
        </w:rPr>
        <w:t>, nous avons tokenis</w:t>
      </w:r>
      <w:r>
        <w:rPr>
          <w:rtl w:val="0"/>
        </w:rPr>
        <w:t xml:space="preserve">é </w:t>
      </w:r>
      <w:r>
        <w:rPr>
          <w:rtl w:val="0"/>
        </w:rPr>
        <w:t>et lemmatis</w:t>
      </w:r>
      <w:r>
        <w:rPr>
          <w:rtl w:val="0"/>
        </w:rPr>
        <w:t xml:space="preserve">é </w:t>
      </w:r>
      <w:r>
        <w:rPr>
          <w:rtl w:val="0"/>
        </w:rPr>
        <w:t>le texte de chaque ingr</w:t>
      </w:r>
      <w:r>
        <w:rPr>
          <w:rtl w:val="0"/>
        </w:rPr>
        <w:t>é</w:t>
      </w:r>
      <w:r>
        <w:rPr>
          <w:rtl w:val="0"/>
        </w:rPr>
        <w:t>dient, puis utilis</w:t>
      </w:r>
      <w:r>
        <w:rPr>
          <w:rtl w:val="0"/>
        </w:rPr>
        <w:t xml:space="preserve">é </w:t>
      </w:r>
      <w:r>
        <w:rPr>
          <w:rtl w:val="0"/>
        </w:rPr>
        <w:t>une fois de plus des expressions r</w:t>
      </w:r>
      <w:r>
        <w:rPr>
          <w:rtl w:val="0"/>
        </w:rPr>
        <w:t>é</w:t>
      </w:r>
      <w:r>
        <w:rPr>
          <w:rtl w:val="0"/>
        </w:rPr>
        <w:t>guli</w:t>
      </w:r>
      <w:r>
        <w:rPr>
          <w:rtl w:val="0"/>
        </w:rPr>
        <w:t>è</w:t>
      </w:r>
      <w:r>
        <w:rPr>
          <w:rtl w:val="0"/>
        </w:rPr>
        <w:t>res, en tachant d</w:t>
      </w:r>
      <w:r>
        <w:rPr>
          <w:rtl w:val="0"/>
        </w:rPr>
        <w:t>’ê</w:t>
      </w:r>
      <w:r>
        <w:rPr>
          <w:rtl w:val="0"/>
        </w:rPr>
        <w:t xml:space="preserve">tre le plus exhaustif possible. </w:t>
      </w:r>
    </w:p>
    <w:p>
      <w:pPr>
        <w:pStyle w:val="Corps"/>
      </w:pPr>
      <w:r>
        <w:rPr>
          <w:rtl w:val="0"/>
        </w:rPr>
        <w:t>Une fois l</w:t>
      </w:r>
      <w:r>
        <w:rPr>
          <w:rtl w:val="0"/>
        </w:rPr>
        <w:t>’</w:t>
      </w:r>
      <w:r>
        <w:rPr>
          <w:rtl w:val="0"/>
        </w:rPr>
        <w:t>expression repr</w:t>
      </w:r>
      <w:r>
        <w:rPr>
          <w:rtl w:val="0"/>
        </w:rPr>
        <w:t>é</w:t>
      </w:r>
      <w:r>
        <w:rPr>
          <w:rtl w:val="0"/>
        </w:rPr>
        <w:t>sentant la quantit</w:t>
      </w:r>
      <w:r>
        <w:rPr>
          <w:rtl w:val="0"/>
        </w:rPr>
        <w:t xml:space="preserve">é </w:t>
      </w:r>
      <w:r>
        <w:rPr>
          <w:rtl w:val="0"/>
        </w:rPr>
        <w:t>identifi</w:t>
      </w:r>
      <w:r>
        <w:rPr>
          <w:rtl w:val="0"/>
        </w:rPr>
        <w:t>é</w:t>
      </w:r>
      <w:r>
        <w:rPr>
          <w:rtl w:val="0"/>
        </w:rPr>
        <w:t>e (si elle existe), nous avons cherch</w:t>
      </w:r>
      <w:r>
        <w:rPr>
          <w:rtl w:val="0"/>
        </w:rPr>
        <w:t xml:space="preserve">é à </w:t>
      </w:r>
      <w:r>
        <w:rPr>
          <w:rtl w:val="0"/>
        </w:rPr>
        <w:t>extraire le token principal repr</w:t>
      </w:r>
      <w:r>
        <w:rPr>
          <w:rtl w:val="0"/>
        </w:rPr>
        <w:t>é</w:t>
      </w:r>
      <w:r>
        <w:rPr>
          <w:rtl w:val="0"/>
        </w:rPr>
        <w:t>sentant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 dans le syntagme restant. Nous avons </w:t>
      </w:r>
      <w:r>
        <w:rPr>
          <w:rtl w:val="0"/>
        </w:rPr>
        <w:t xml:space="preserve">à </w:t>
      </w:r>
      <w:r>
        <w:rPr>
          <w:rtl w:val="0"/>
        </w:rPr>
        <w:t>nouveau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pour cela d</w:t>
      </w:r>
      <w:r>
        <w:rPr>
          <w:rtl w:val="0"/>
        </w:rPr>
        <w:t>’</w:t>
      </w:r>
      <w:r>
        <w:rPr>
          <w:rtl w:val="0"/>
        </w:rPr>
        <w:t>extraire la t</w:t>
      </w:r>
      <w:r>
        <w:rPr>
          <w:rtl w:val="0"/>
        </w:rPr>
        <w:t>ê</w:t>
      </w:r>
      <w:r>
        <w:rPr>
          <w:rtl w:val="0"/>
        </w:rPr>
        <w:t>te du syntagme. Une difficult</w:t>
      </w:r>
      <w:r>
        <w:rPr>
          <w:rtl w:val="0"/>
        </w:rPr>
        <w:t xml:space="preserve">é </w:t>
      </w:r>
      <w:r>
        <w:rPr>
          <w:rtl w:val="0"/>
        </w:rPr>
        <w:t>pos</w:t>
      </w:r>
      <w:r>
        <w:rPr>
          <w:rtl w:val="0"/>
        </w:rPr>
        <w:t>é</w:t>
      </w:r>
      <w:r>
        <w:rPr>
          <w:rtl w:val="0"/>
        </w:rPr>
        <w:t xml:space="preserve">e par Spacy est que les adjectifs de forme </w:t>
      </w:r>
      <w:r>
        <w:rPr>
          <w:rtl w:val="0"/>
        </w:rPr>
        <w:t>« </w:t>
      </w:r>
      <w:r>
        <w:rPr>
          <w:rtl w:val="0"/>
        </w:rPr>
        <w:t>participe pass</w:t>
      </w:r>
      <w:r>
        <w:rPr>
          <w:rtl w:val="0"/>
        </w:rPr>
        <w:t>é » é</w:t>
      </w:r>
      <w:r>
        <w:rPr>
          <w:rtl w:val="0"/>
        </w:rPr>
        <w:t>tant identifi</w:t>
      </w:r>
      <w:r>
        <w:rPr>
          <w:rtl w:val="0"/>
        </w:rPr>
        <w:t>é</w:t>
      </w:r>
      <w:r>
        <w:rPr>
          <w:rtl w:val="0"/>
        </w:rPr>
        <w:t>s comme des verbes, ils sont souvent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tort comme t</w:t>
      </w:r>
      <w:r>
        <w:rPr>
          <w:rtl w:val="0"/>
        </w:rPr>
        <w:t>ê</w:t>
      </w:r>
      <w:r>
        <w:rPr>
          <w:rtl w:val="0"/>
        </w:rPr>
        <w:t xml:space="preserve">te de syntagme. Par exemple, pour </w:t>
      </w:r>
      <w:r>
        <w:rPr>
          <w:rtl w:val="0"/>
        </w:rPr>
        <w:t>« </w:t>
      </w:r>
      <w:r>
        <w:rPr>
          <w:rtl w:val="0"/>
        </w:rPr>
        <w:t>chou fris</w:t>
      </w:r>
      <w:r>
        <w:rPr>
          <w:rtl w:val="0"/>
        </w:rPr>
        <w:t xml:space="preserve">é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saumon fum</w:t>
      </w:r>
      <w:r>
        <w:rPr>
          <w:rtl w:val="0"/>
        </w:rPr>
        <w:t>é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fris</w:t>
      </w:r>
      <w:r>
        <w:rPr>
          <w:rtl w:val="0"/>
        </w:rPr>
        <w:t xml:space="preserve">é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fum</w:t>
      </w:r>
      <w:r>
        <w:rPr>
          <w:rtl w:val="0"/>
        </w:rPr>
        <w:t xml:space="preserve">é » </w:t>
      </w:r>
      <w:r>
        <w:rPr>
          <w:rtl w:val="0"/>
        </w:rPr>
        <w:t>seront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 comme t</w:t>
      </w:r>
      <w:r>
        <w:rPr>
          <w:rtl w:val="0"/>
        </w:rPr>
        <w:t>ê</w:t>
      </w:r>
      <w:r>
        <w:rPr>
          <w:rtl w:val="0"/>
        </w:rPr>
        <w:t xml:space="preserve">te de syntagme par Spacy. Pour </w:t>
      </w:r>
      <w:r>
        <w:rPr>
          <w:rtl w:val="0"/>
        </w:rPr>
        <w:t>é</w:t>
      </w:r>
      <w:r>
        <w:rPr>
          <w:rtl w:val="0"/>
        </w:rPr>
        <w:t>viter ce genre d</w:t>
      </w:r>
      <w:r>
        <w:rPr>
          <w:rtl w:val="0"/>
        </w:rPr>
        <w:t>’</w:t>
      </w:r>
      <w:r>
        <w:rPr>
          <w:rtl w:val="0"/>
        </w:rPr>
        <w:t>erreur, nous avons supprim</w:t>
      </w:r>
      <w:r>
        <w:rPr>
          <w:rtl w:val="0"/>
        </w:rPr>
        <w:t xml:space="preserve">é </w:t>
      </w:r>
      <w:r>
        <w:rPr>
          <w:rtl w:val="0"/>
        </w:rPr>
        <w:t>les tokens POS-tagg</w:t>
      </w:r>
      <w:r>
        <w:rPr>
          <w:rtl w:val="0"/>
        </w:rPr>
        <w:t>é</w:t>
      </w:r>
      <w:r>
        <w:rPr>
          <w:rtl w:val="0"/>
        </w:rPr>
        <w:t xml:space="preserve">s en </w:t>
      </w:r>
      <w:r>
        <w:rPr>
          <w:rtl w:val="0"/>
        </w:rPr>
        <w:t>« </w:t>
      </w:r>
      <w:r>
        <w:rPr>
          <w:rtl w:val="0"/>
        </w:rPr>
        <w:t>verbes</w:t>
      </w:r>
      <w:r>
        <w:rPr>
          <w:rtl w:val="0"/>
        </w:rPr>
        <w:t xml:space="preserve"> »  </w:t>
      </w:r>
      <w:r>
        <w:rPr>
          <w:rtl w:val="0"/>
        </w:rPr>
        <w:t>des syntagmes avant d</w:t>
      </w:r>
      <w:r>
        <w:rPr>
          <w:rtl w:val="0"/>
        </w:rPr>
        <w:t>’</w:t>
      </w:r>
      <w:r>
        <w:rPr>
          <w:rtl w:val="0"/>
        </w:rPr>
        <w:t>en chercher la t</w:t>
      </w:r>
      <w:r>
        <w:rPr>
          <w:rtl w:val="0"/>
        </w:rPr>
        <w:t>ê</w:t>
      </w:r>
      <w:r>
        <w:rPr>
          <w:rtl w:val="0"/>
        </w:rPr>
        <w:t>te. Il s</w:t>
      </w:r>
      <w:r>
        <w:rPr>
          <w:rtl w:val="0"/>
        </w:rPr>
        <w:t>’</w:t>
      </w:r>
      <w:r>
        <w:rPr>
          <w:rtl w:val="0"/>
        </w:rPr>
        <w:t>est aussi av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 xml:space="preserve">que certains adjectifs tels que </w:t>
      </w:r>
      <w:r>
        <w:rPr>
          <w:rtl w:val="0"/>
        </w:rPr>
        <w:t>« </w:t>
      </w:r>
      <w:r>
        <w:rPr>
          <w:rtl w:val="0"/>
        </w:rPr>
        <w:t>frais</w:t>
      </w:r>
      <w:r>
        <w:rPr>
          <w:rtl w:val="0"/>
        </w:rPr>
        <w:t xml:space="preserve">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sec</w:t>
      </w:r>
      <w:r>
        <w:rPr>
          <w:rtl w:val="0"/>
        </w:rPr>
        <w:t xml:space="preserve"> » </w:t>
      </w:r>
      <w:r>
        <w:rPr>
          <w:rtl w:val="0"/>
        </w:rPr>
        <w:t>sont quasi-syst</w:t>
      </w:r>
      <w:r>
        <w:rPr>
          <w:rtl w:val="0"/>
        </w:rPr>
        <w:t>é</w:t>
      </w:r>
      <w:r>
        <w:rPr>
          <w:rtl w:val="0"/>
        </w:rPr>
        <w:t>matiquement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 comme t</w:t>
      </w:r>
      <w:r>
        <w:rPr>
          <w:rtl w:val="0"/>
        </w:rPr>
        <w:t>ê</w:t>
      </w:r>
      <w:r>
        <w:rPr>
          <w:rtl w:val="0"/>
        </w:rPr>
        <w:t xml:space="preserve">te de syntagme par Spacy, nous les avons donc </w:t>
      </w:r>
      <w:r>
        <w:rPr>
          <w:rtl w:val="0"/>
        </w:rPr>
        <w:t>é</w:t>
      </w:r>
      <w:r>
        <w:rPr>
          <w:rtl w:val="0"/>
        </w:rPr>
        <w:t>galement supprim</w:t>
      </w:r>
      <w:r>
        <w:rPr>
          <w:rtl w:val="0"/>
        </w:rPr>
        <w:t>é</w:t>
      </w:r>
      <w:r>
        <w:rPr>
          <w:rtl w:val="0"/>
        </w:rPr>
        <w:t>s.</w:t>
      </w:r>
    </w:p>
    <w:p>
      <w:pPr>
        <w:pStyle w:val="Corps"/>
      </w:pPr>
      <w:r>
        <w:rPr>
          <w:rtl w:val="0"/>
        </w:rPr>
        <w:t>Il peut arriver qu</w:t>
      </w:r>
      <w:r>
        <w:rPr>
          <w:rtl w:val="0"/>
        </w:rPr>
        <w:t>’</w:t>
      </w:r>
      <w:r>
        <w:rPr>
          <w:rtl w:val="0"/>
        </w:rPr>
        <w:t>un m</w:t>
      </w:r>
      <w:r>
        <w:rPr>
          <w:rtl w:val="0"/>
        </w:rPr>
        <w:t>ê</w:t>
      </w:r>
      <w:r>
        <w:rPr>
          <w:rtl w:val="0"/>
        </w:rPr>
        <w:t>me ingr</w:t>
      </w:r>
      <w:r>
        <w:rPr>
          <w:rtl w:val="0"/>
        </w:rPr>
        <w:t>é</w:t>
      </w:r>
      <w:r>
        <w:rPr>
          <w:rtl w:val="0"/>
        </w:rPr>
        <w:t>dient soit plusieurs fois pr</w:t>
      </w:r>
      <w:r>
        <w:rPr>
          <w:rtl w:val="0"/>
        </w:rPr>
        <w:t>é</w:t>
      </w:r>
      <w:r>
        <w:rPr>
          <w:rtl w:val="0"/>
        </w:rPr>
        <w:t>sents dans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dients, notamment quand il sert </w:t>
      </w:r>
      <w:r>
        <w:rPr>
          <w:rtl w:val="0"/>
        </w:rPr>
        <w:t xml:space="preserve">à </w:t>
      </w:r>
      <w:r>
        <w:rPr>
          <w:rtl w:val="0"/>
        </w:rPr>
        <w:t>deux pr</w:t>
      </w:r>
      <w:r>
        <w:rPr>
          <w:rtl w:val="0"/>
        </w:rPr>
        <w:t>é</w:t>
      </w:r>
      <w:r>
        <w:rPr>
          <w:rtl w:val="0"/>
        </w:rPr>
        <w:t>parations diff</w:t>
      </w:r>
      <w:r>
        <w:rPr>
          <w:rtl w:val="0"/>
        </w:rPr>
        <w:t>é</w:t>
      </w:r>
      <w:r>
        <w:rPr>
          <w:rtl w:val="0"/>
        </w:rPr>
        <w:t>rentes. Dans ces cas l</w:t>
      </w:r>
      <w:r>
        <w:rPr>
          <w:rtl w:val="0"/>
        </w:rPr>
        <w:t>à</w:t>
      </w:r>
      <w:r>
        <w:rPr>
          <w:rtl w:val="0"/>
        </w:rPr>
        <w:t>, nous avons d</w:t>
      </w:r>
      <w:r>
        <w:rPr>
          <w:rtl w:val="0"/>
        </w:rPr>
        <w:t>é</w:t>
      </w:r>
      <w:r>
        <w:rPr>
          <w:rtl w:val="0"/>
        </w:rPr>
        <w:t>fini la quantit</w:t>
      </w:r>
      <w:r>
        <w:rPr>
          <w:rtl w:val="0"/>
        </w:rPr>
        <w:t xml:space="preserve">é </w:t>
      </w:r>
      <w:r>
        <w:rPr>
          <w:rtl w:val="0"/>
        </w:rPr>
        <w:t>de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comme la somme (s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 xml:space="preserve">é </w:t>
      </w:r>
      <w:r>
        <w:rPr>
          <w:rtl w:val="0"/>
        </w:rPr>
        <w:t>par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rateur </w:t>
      </w:r>
      <w:r>
        <w:rPr>
          <w:rtl w:val="0"/>
        </w:rPr>
        <w:t>« </w:t>
      </w:r>
      <w:r>
        <w:rPr>
          <w:rtl w:val="0"/>
        </w:rPr>
        <w:t>+</w:t>
      </w:r>
      <w:r>
        <w:rPr>
          <w:rtl w:val="0"/>
        </w:rPr>
        <w:t> »</w:t>
      </w:r>
      <w:r>
        <w:rPr>
          <w:rtl w:val="0"/>
        </w:rPr>
        <w:t>) des quantit</w:t>
      </w:r>
      <w:r>
        <w:rPr>
          <w:rtl w:val="0"/>
        </w:rPr>
        <w:t>é</w:t>
      </w:r>
      <w:r>
        <w:rPr>
          <w:rtl w:val="0"/>
        </w:rPr>
        <w:t>s indiqu</w:t>
      </w:r>
      <w:r>
        <w:rPr>
          <w:rtl w:val="0"/>
        </w:rPr>
        <w:t>é</w:t>
      </w:r>
      <w:r>
        <w:rPr>
          <w:rtl w:val="0"/>
        </w:rPr>
        <w:t>es dans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dients. Par exemple, pour une liste qui indiquerait : </w:t>
      </w:r>
    </w:p>
    <w:p>
      <w:pPr>
        <w:pStyle w:val="Corps"/>
        <w:jc w:val="center"/>
      </w:pPr>
      <w:r>
        <w:rPr>
          <w:rtl w:val="0"/>
          <w:lang w:val="fr-FR"/>
        </w:rPr>
        <w:t>«</w:t>
      </w:r>
      <w:r>
        <w:rPr>
          <w:rStyle w:val="Aucun"/>
          <w:b w:val="1"/>
          <w:bCs w:val="1"/>
          <w:rtl w:val="0"/>
          <w:lang w:val="fr-FR"/>
        </w:rPr>
        <w:t> </w:t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Pour le coulis :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</w:rPr>
        <w:br w:type="textWrapping"/>
        <w:t xml:space="preserve">  </w:t>
        <w:tab/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100g de fraises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</w:rPr>
        <w:br w:type="textWrapping"/>
        <w:t xml:space="preserve">  …</w:t>
      </w:r>
      <w:r>
        <w:rPr>
          <w:rtl w:val="0"/>
          <w:lang w:val="fr-FR"/>
        </w:rPr>
        <w:t>..</w:t>
      </w:r>
      <w:r>
        <w:br w:type="textWrapping"/>
        <w:tab/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Pour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corer :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br w:type="textWrapping"/>
        <w:tab/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Quelques fraises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  <w:lang w:val="fr-FR"/>
        </w:rPr>
        <w:t xml:space="preserve"> » </w:t>
      </w:r>
    </w:p>
    <w:p>
      <w:pPr>
        <w:pStyle w:val="Corps"/>
      </w:pPr>
      <w:r>
        <w:br w:type="textWrapping"/>
      </w:r>
      <w:r>
        <w:rPr>
          <w:rtl w:val="0"/>
        </w:rPr>
        <w:t>la quantit</w:t>
      </w:r>
      <w:r>
        <w:rPr>
          <w:rtl w:val="0"/>
        </w:rPr>
        <w:t xml:space="preserve">é </w:t>
      </w:r>
      <w:r>
        <w:rPr>
          <w:rtl w:val="0"/>
        </w:rPr>
        <w:t>extraite pour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 </w:t>
      </w:r>
      <w:r>
        <w:rPr>
          <w:rtl w:val="0"/>
        </w:rPr>
        <w:t>« </w:t>
      </w:r>
      <w:r>
        <w:rPr>
          <w:rtl w:val="0"/>
        </w:rPr>
        <w:t>fraise</w:t>
      </w:r>
      <w:r>
        <w:rPr>
          <w:rtl w:val="0"/>
        </w:rPr>
        <w:t xml:space="preserve"> » </w:t>
      </w:r>
      <w:r>
        <w:rPr>
          <w:rtl w:val="0"/>
        </w:rPr>
        <w:t xml:space="preserve">serait </w:t>
      </w:r>
      <w:r>
        <w:rPr>
          <w:rtl w:val="0"/>
        </w:rPr>
        <w:t>« </w:t>
      </w:r>
      <w:r>
        <w:rPr>
          <w:rtl w:val="0"/>
        </w:rPr>
        <w:t>100 gramme + quelque</w:t>
      </w:r>
      <w:r>
        <w:rPr>
          <w:rtl w:val="0"/>
        </w:rPr>
        <w:t> »</w:t>
      </w:r>
      <w:r>
        <w:rPr>
          <w:rtl w:val="0"/>
        </w:rPr>
        <w:t>. Nous avons conscience que cette solution pourra fausser certaines op</w:t>
      </w:r>
      <w:r>
        <w:rPr>
          <w:rtl w:val="0"/>
        </w:rPr>
        <w:t>é</w:t>
      </w:r>
      <w:r>
        <w:rPr>
          <w:rtl w:val="0"/>
        </w:rPr>
        <w:t>rations dans le calcul de complexit</w:t>
      </w:r>
      <w:r>
        <w:rPr>
          <w:rtl w:val="0"/>
        </w:rPr>
        <w:t xml:space="preserve">é </w:t>
      </w:r>
      <w:r>
        <w:rPr>
          <w:rtl w:val="0"/>
        </w:rPr>
        <w:t>en temps, mais nous avons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que ne conserver qu</w:t>
      </w:r>
      <w:r>
        <w:rPr>
          <w:rtl w:val="0"/>
        </w:rPr>
        <w:t>’</w:t>
      </w:r>
      <w:r>
        <w:rPr>
          <w:rtl w:val="0"/>
        </w:rPr>
        <w:t>une seule des quantit</w:t>
      </w:r>
      <w:r>
        <w:rPr>
          <w:rtl w:val="0"/>
        </w:rPr>
        <w:t>é</w:t>
      </w:r>
      <w:r>
        <w:rPr>
          <w:rtl w:val="0"/>
        </w:rPr>
        <w:t>s indiqu</w:t>
      </w:r>
      <w:r>
        <w:rPr>
          <w:rtl w:val="0"/>
        </w:rPr>
        <w:t>é</w:t>
      </w:r>
      <w:r>
        <w:rPr>
          <w:rtl w:val="0"/>
        </w:rPr>
        <w:t>es fausserait encore davantage les calculs.</w:t>
      </w:r>
    </w:p>
    <w:p>
      <w:pPr>
        <w:pStyle w:val="Corps"/>
      </w:pPr>
      <w:r>
        <w:rPr>
          <w:rtl w:val="0"/>
        </w:rPr>
        <w:t>Enfin, pour chaque ingr</w:t>
      </w:r>
      <w:r>
        <w:rPr>
          <w:rtl w:val="0"/>
        </w:rPr>
        <w:t>é</w:t>
      </w:r>
      <w:r>
        <w:rPr>
          <w:rtl w:val="0"/>
        </w:rPr>
        <w:t>dient extrait de la liste, nous avons cherch</w:t>
      </w:r>
      <w:r>
        <w:rPr>
          <w:rtl w:val="0"/>
        </w:rPr>
        <w:t xml:space="preserve">é </w:t>
      </w:r>
      <w:r>
        <w:rPr>
          <w:rtl w:val="0"/>
        </w:rPr>
        <w:t>la ou les cat</w:t>
      </w:r>
      <w:r>
        <w:rPr>
          <w:rtl w:val="0"/>
        </w:rPr>
        <w:t>é</w:t>
      </w:r>
      <w:r>
        <w:rPr>
          <w:rtl w:val="0"/>
        </w:rPr>
        <w:t xml:space="preserve">gorie(s) </w:t>
      </w:r>
      <w:r>
        <w:rPr>
          <w:rtl w:val="0"/>
        </w:rPr>
        <w:t xml:space="preserve">à </w:t>
      </w:r>
      <w:r>
        <w:rPr>
          <w:rtl w:val="0"/>
        </w:rPr>
        <w:t>laquelle il appartient, s</w:t>
      </w:r>
      <w:r>
        <w:rPr>
          <w:rtl w:val="0"/>
        </w:rPr>
        <w:t>’</w:t>
      </w:r>
      <w:r>
        <w:rPr>
          <w:rtl w:val="0"/>
        </w:rPr>
        <w:t>il existe dans notre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dient. Ainsi, la cat</w:t>
      </w:r>
      <w:r>
        <w:rPr>
          <w:rtl w:val="0"/>
        </w:rPr>
        <w:t>é</w:t>
      </w:r>
      <w:r>
        <w:rPr>
          <w:rtl w:val="0"/>
        </w:rPr>
        <w:t xml:space="preserve">gorie de </w:t>
      </w:r>
      <w:r>
        <w:rPr>
          <w:rtl w:val="0"/>
        </w:rPr>
        <w:t>« </w:t>
      </w:r>
      <w:r>
        <w:rPr>
          <w:rtl w:val="0"/>
        </w:rPr>
        <w:t>saumon</w:t>
      </w:r>
      <w:r>
        <w:rPr>
          <w:rtl w:val="0"/>
        </w:rPr>
        <w:t xml:space="preserve"> » </w:t>
      </w:r>
      <w:r>
        <w:rPr>
          <w:rtl w:val="0"/>
        </w:rPr>
        <w:t xml:space="preserve">sera </w:t>
      </w:r>
      <w:r>
        <w:rPr>
          <w:rtl w:val="0"/>
        </w:rPr>
        <w:t>« </w:t>
      </w:r>
      <w:r>
        <w:rPr>
          <w:rtl w:val="0"/>
        </w:rPr>
        <w:t>poisson</w:t>
      </w:r>
      <w:r>
        <w:rPr>
          <w:rtl w:val="0"/>
        </w:rPr>
        <w:t> »</w:t>
      </w:r>
      <w:r>
        <w:rPr>
          <w:rtl w:val="0"/>
        </w:rPr>
        <w:t>, et les cat</w:t>
      </w:r>
      <w:r>
        <w:rPr>
          <w:rtl w:val="0"/>
        </w:rPr>
        <w:t>é</w:t>
      </w:r>
      <w:r>
        <w:rPr>
          <w:rtl w:val="0"/>
        </w:rPr>
        <w:t xml:space="preserve">gories de </w:t>
      </w:r>
      <w:r>
        <w:rPr>
          <w:rtl w:val="0"/>
        </w:rPr>
        <w:t>« </w:t>
      </w:r>
      <w:r>
        <w:rPr>
          <w:rtl w:val="0"/>
        </w:rPr>
        <w:t>salade</w:t>
      </w:r>
      <w:r>
        <w:rPr>
          <w:rtl w:val="0"/>
        </w:rPr>
        <w:t xml:space="preserve"> » </w:t>
      </w:r>
      <w:r>
        <w:rPr>
          <w:rtl w:val="0"/>
        </w:rPr>
        <w:t xml:space="preserve">seront </w:t>
      </w:r>
      <w:r>
        <w:rPr>
          <w:rtl w:val="0"/>
        </w:rPr>
        <w:t>« 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gume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crudit</w:t>
      </w:r>
      <w:r>
        <w:rPr>
          <w:rtl w:val="0"/>
        </w:rPr>
        <w:t>é »</w:t>
      </w:r>
      <w:r>
        <w:rPr>
          <w:rtl w:val="0"/>
        </w:rPr>
        <w:t>. Pour les ingr</w:t>
      </w:r>
      <w:r>
        <w:rPr>
          <w:rtl w:val="0"/>
        </w:rPr>
        <w:t>é</w:t>
      </w:r>
      <w:r>
        <w:rPr>
          <w:rtl w:val="0"/>
        </w:rPr>
        <w:t>dients qui ne figurent pas dans notre lexique, la cat</w:t>
      </w:r>
      <w:r>
        <w:rPr>
          <w:rtl w:val="0"/>
        </w:rPr>
        <w:t>é</w:t>
      </w:r>
      <w:r>
        <w:rPr>
          <w:rtl w:val="0"/>
        </w:rPr>
        <w:t xml:space="preserve">gorie </w:t>
      </w:r>
      <w:r>
        <w:rPr>
          <w:rtl w:val="0"/>
        </w:rPr>
        <w:t>« </w:t>
      </w:r>
      <w:r>
        <w:rPr>
          <w:rtl w:val="0"/>
        </w:rPr>
        <w:t>non-d</w:t>
      </w:r>
      <w:r>
        <w:rPr>
          <w:rtl w:val="0"/>
        </w:rPr>
        <w:t>é</w:t>
      </w:r>
      <w:r>
        <w:rPr>
          <w:rtl w:val="0"/>
        </w:rPr>
        <w:t>finie</w:t>
      </w:r>
      <w:r>
        <w:rPr>
          <w:rtl w:val="0"/>
        </w:rPr>
        <w:t xml:space="preserve"> » </w:t>
      </w:r>
      <w:r>
        <w:rPr>
          <w:rtl w:val="0"/>
        </w:rPr>
        <w:t>est attribu</w:t>
      </w:r>
      <w:r>
        <w:rPr>
          <w:rtl w:val="0"/>
        </w:rPr>
        <w:t>é</w:t>
      </w:r>
      <w:r>
        <w:rPr>
          <w:rtl w:val="0"/>
        </w:rPr>
        <w:t>e par d</w:t>
      </w:r>
      <w:r>
        <w:rPr>
          <w:rtl w:val="0"/>
        </w:rPr>
        <w:t>é</w:t>
      </w:r>
      <w:r>
        <w:rPr>
          <w:rtl w:val="0"/>
        </w:rPr>
        <w:t>faut.</w:t>
      </w:r>
    </w:p>
    <w:p>
      <w:pPr>
        <w:pStyle w:val="Corps"/>
      </w:pPr>
      <w:r>
        <w:rPr>
          <w:rtl w:val="0"/>
        </w:rPr>
        <w:t>Les informations extraites depuis les listes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dients sont donc des listes de triplets </w:t>
      </w:r>
      <w:r>
        <w:rPr>
          <w:rtl w:val="0"/>
        </w:rPr>
        <w:t>« 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/ quantit</w:t>
      </w:r>
      <w:r>
        <w:rPr>
          <w:rtl w:val="0"/>
        </w:rPr>
        <w:t xml:space="preserve">é </w:t>
      </w:r>
      <w:r>
        <w:rPr>
          <w:rtl w:val="0"/>
        </w:rPr>
        <w:t>/ cat</w:t>
      </w:r>
      <w:r>
        <w:rPr>
          <w:rtl w:val="0"/>
        </w:rPr>
        <w:t>é</w:t>
      </w:r>
      <w:r>
        <w:rPr>
          <w:rtl w:val="0"/>
        </w:rPr>
        <w:t>gorie(s)</w:t>
      </w:r>
      <w:r>
        <w:rPr>
          <w:rtl w:val="0"/>
        </w:rPr>
        <w:t> »</w:t>
      </w:r>
      <w:r>
        <w:rPr>
          <w:rtl w:val="0"/>
        </w:rPr>
        <w:t>. La figure 8 repr</w:t>
      </w:r>
      <w:r>
        <w:rPr>
          <w:rtl w:val="0"/>
        </w:rPr>
        <w:t>é</w:t>
      </w:r>
      <w:r>
        <w:rPr>
          <w:rtl w:val="0"/>
        </w:rPr>
        <w:t>sente une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et les informations qui en seront extraites.</w:t>
      </w:r>
    </w:p>
    <w:p>
      <w:pPr>
        <w:pStyle w:val="Corps"/>
      </w:pP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1284541</wp:posOffset>
            </wp:positionH>
            <wp:positionV relativeFrom="line">
              <wp:posOffset>139941</wp:posOffset>
            </wp:positionV>
            <wp:extent cx="3175128" cy="1360769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pture d’écran 2021-05-13 à 17.53.29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28" cy="1360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046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3015"/>
        <w:gridCol w:w="3015"/>
        <w:gridCol w:w="3016"/>
      </w:tblGrid>
      <w:tr>
        <w:tblPrEx>
          <w:shd w:val="clear" w:color="auto" w:fill="auto"/>
        </w:tblPrEx>
        <w:trPr>
          <w:trHeight w:val="445" w:hRule="atLeast"/>
          <w:tblHeader/>
        </w:trPr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ingredient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quantit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cat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gorie(s)</w:t>
            </w:r>
          </w:p>
        </w:tc>
      </w:tr>
      <w:tr>
        <w:tblPrEx>
          <w:shd w:val="clear" w:color="auto" w:fill="000000"/>
        </w:tblPrEx>
        <w:trPr>
          <w:trHeight w:val="445" w:hRule="atLeast"/>
        </w:trPr>
        <w:tc>
          <w:tcPr>
            <w:tcW w:type="dxa" w:w="3015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saumon</w:t>
            </w:r>
          </w:p>
        </w:tc>
        <w:tc>
          <w:tcPr>
            <w:tcW w:type="dxa" w:w="3015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 tranche</w:t>
            </w:r>
          </w:p>
        </w:tc>
        <w:tc>
          <w:tcPr>
            <w:tcW w:type="dxa" w:w="3015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poisson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»</w:t>
            </w:r>
          </w:p>
        </w:tc>
      </w:tr>
      <w:tr>
        <w:tblPrEx>
          <w:shd w:val="clear" w:color="auto" w:fill="000000"/>
        </w:tblPrEx>
        <w:trPr>
          <w:trHeight w:val="445" w:hRule="atLeast"/>
        </w:trPr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courgette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500 gramme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gume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»</w:t>
            </w:r>
          </w:p>
        </w:tc>
      </w:tr>
      <w:tr>
        <w:tblPrEx>
          <w:shd w:val="clear" w:color="auto" w:fill="000000"/>
        </w:tblPrEx>
        <w:trPr>
          <w:trHeight w:val="445" w:hRule="atLeast"/>
        </w:trPr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thon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 bo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î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poisson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»</w:t>
            </w:r>
          </w:p>
        </w:tc>
      </w:tr>
      <w:tr>
        <w:tblPrEx>
          <w:shd w:val="clear" w:color="auto" w:fill="000000"/>
        </w:tblPrEx>
        <w:trPr>
          <w:trHeight w:val="603" w:hRule="atLeast"/>
        </w:trPr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sel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(cha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î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ne vide)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condiment assaisonnement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»</w:t>
            </w:r>
          </w:p>
        </w:tc>
      </w:tr>
      <w:tr>
        <w:tblPrEx>
          <w:shd w:val="clear" w:color="auto" w:fill="000000"/>
        </w:tblPrEx>
        <w:trPr>
          <w:trHeight w:val="603" w:hRule="atLeast"/>
        </w:trPr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poivre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(cha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î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ne vide)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condiment assaisonnement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»</w:t>
            </w:r>
          </w:p>
        </w:tc>
      </w:tr>
    </w:tbl>
    <w:p>
      <w:pPr>
        <w:pStyle w:val="Corps"/>
      </w:pPr>
    </w:p>
    <w:p>
      <w:pPr>
        <w:pStyle w:val="Corps"/>
      </w:pPr>
      <w:r>
        <w:rPr>
          <w:rtl w:val="0"/>
        </w:rPr>
        <w:tab/>
        <w:t>figure 8 : exemple d</w:t>
      </w:r>
      <w:r>
        <w:rPr>
          <w:rtl w:val="0"/>
        </w:rPr>
        <w:t>’</w:t>
      </w:r>
      <w:r>
        <w:rPr>
          <w:rtl w:val="0"/>
        </w:rPr>
        <w:t>extractions d</w:t>
      </w:r>
      <w:r>
        <w:rPr>
          <w:rtl w:val="0"/>
        </w:rPr>
        <w:t>’</w:t>
      </w:r>
      <w:r>
        <w:rPr>
          <w:rtl w:val="0"/>
        </w:rPr>
        <w:t>informations depuis une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</w:t>
      </w:r>
    </w:p>
    <w:p>
      <w:pPr>
        <w:pStyle w:val="Corps"/>
      </w:pPr>
    </w:p>
    <w:p>
      <w:pPr>
        <w:pStyle w:val="Corps"/>
      </w:pPr>
      <w:r>
        <w:rPr>
          <w:rtl w:val="0"/>
        </w:rPr>
        <w:t xml:space="preserve">Ces informations vont servir </w:t>
      </w:r>
      <w:r>
        <w:rPr>
          <w:rtl w:val="0"/>
        </w:rPr>
        <w:t xml:space="preserve">à </w:t>
      </w:r>
      <w:r>
        <w:rPr>
          <w:rtl w:val="0"/>
        </w:rPr>
        <w:t>ajouter les quantit</w:t>
      </w:r>
      <w:r>
        <w:rPr>
          <w:rtl w:val="0"/>
        </w:rPr>
        <w:t xml:space="preserve">é </w:t>
      </w:r>
      <w:r>
        <w:rPr>
          <w:rtl w:val="0"/>
        </w:rPr>
        <w:t>aux annotations des ingr</w:t>
      </w:r>
      <w:r>
        <w:rPr>
          <w:rtl w:val="0"/>
        </w:rPr>
        <w:t>é</w:t>
      </w:r>
      <w:r>
        <w:rPr>
          <w:rtl w:val="0"/>
        </w:rPr>
        <w:t>dients dans le texte de pr</w:t>
      </w:r>
      <w:r>
        <w:rPr>
          <w:rtl w:val="0"/>
        </w:rPr>
        <w:t>é</w:t>
      </w:r>
      <w:r>
        <w:rPr>
          <w:rtl w:val="0"/>
        </w:rPr>
        <w:t>paration de la recette. Pour chaque 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 xml:space="preserve">é </w:t>
      </w:r>
      <w:r>
        <w:rPr>
          <w:rtl w:val="0"/>
        </w:rPr>
        <w:t>dans le texte, on cherche s</w:t>
      </w:r>
      <w:r>
        <w:rPr>
          <w:rtl w:val="0"/>
        </w:rPr>
        <w:t>’</w:t>
      </w:r>
      <w:r>
        <w:rPr>
          <w:rtl w:val="0"/>
        </w:rPr>
        <w:t>il est pr</w:t>
      </w:r>
      <w:r>
        <w:rPr>
          <w:rtl w:val="0"/>
        </w:rPr>
        <w:t>é</w:t>
      </w:r>
      <w:r>
        <w:rPr>
          <w:rtl w:val="0"/>
        </w:rPr>
        <w:t>sent dans les ingr</w:t>
      </w:r>
      <w:r>
        <w:rPr>
          <w:rtl w:val="0"/>
        </w:rPr>
        <w:t>é</w:t>
      </w:r>
      <w:r>
        <w:rPr>
          <w:rtl w:val="0"/>
        </w:rPr>
        <w:t>dients extraits depuis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S</w:t>
      </w:r>
      <w:r>
        <w:rPr>
          <w:rtl w:val="0"/>
        </w:rPr>
        <w:t>’</w:t>
      </w:r>
      <w:r>
        <w:rPr>
          <w:rtl w:val="0"/>
        </w:rPr>
        <w:t>il l</w:t>
      </w:r>
      <w:r>
        <w:rPr>
          <w:rtl w:val="0"/>
        </w:rPr>
        <w:t>’</w:t>
      </w:r>
      <w:r>
        <w:rPr>
          <w:rtl w:val="0"/>
        </w:rPr>
        <w:t>est, la quantit</w:t>
      </w:r>
      <w:r>
        <w:rPr>
          <w:rtl w:val="0"/>
        </w:rPr>
        <w:t xml:space="preserve">é </w:t>
      </w:r>
      <w:r>
        <w:rPr>
          <w:rtl w:val="0"/>
        </w:rPr>
        <w:t>extraite pour cet ingr</w:t>
      </w:r>
      <w:r>
        <w:rPr>
          <w:rtl w:val="0"/>
        </w:rPr>
        <w:t>é</w:t>
      </w:r>
      <w:r>
        <w:rPr>
          <w:rtl w:val="0"/>
        </w:rPr>
        <w:t>dient est ajout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annotation de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 xml:space="preserve">é </w:t>
      </w:r>
      <w:r>
        <w:rPr>
          <w:rtl w:val="0"/>
        </w:rPr>
        <w:t>sous la forme d</w:t>
      </w:r>
      <w:r>
        <w:rPr>
          <w:rtl w:val="0"/>
        </w:rPr>
        <w:t>’</w:t>
      </w:r>
      <w:r>
        <w:rPr>
          <w:rtl w:val="0"/>
        </w:rPr>
        <w:t xml:space="preserve">un attribut </w:t>
      </w:r>
      <w:r>
        <w:rPr>
          <w:rtl w:val="0"/>
        </w:rPr>
        <w:t>« </w:t>
      </w:r>
      <w:r>
        <w:rPr>
          <w:rtl w:val="0"/>
        </w:rPr>
        <w:t>quantite</w:t>
      </w:r>
      <w:r>
        <w:rPr>
          <w:rtl w:val="0"/>
        </w:rPr>
        <w:t> »</w:t>
      </w:r>
      <w:r>
        <w:rPr>
          <w:rtl w:val="0"/>
        </w:rPr>
        <w:t>. Si ce n</w:t>
      </w:r>
      <w:r>
        <w:rPr>
          <w:rtl w:val="0"/>
        </w:rPr>
        <w:t>’</w:t>
      </w:r>
      <w:r>
        <w:rPr>
          <w:rtl w:val="0"/>
        </w:rPr>
        <w:t>est pas le cas, on cherche si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 xml:space="preserve">é </w:t>
      </w:r>
      <w:r>
        <w:rPr>
          <w:rtl w:val="0"/>
        </w:rPr>
        <w:t>fait partie des cat</w:t>
      </w:r>
      <w:r>
        <w:rPr>
          <w:rtl w:val="0"/>
        </w:rPr>
        <w:t>é</w:t>
      </w:r>
      <w:r>
        <w:rPr>
          <w:rtl w:val="0"/>
        </w:rPr>
        <w:t>gories de un ou plusieurs ingr</w:t>
      </w:r>
      <w:r>
        <w:rPr>
          <w:rtl w:val="0"/>
        </w:rPr>
        <w:t>é</w:t>
      </w:r>
      <w:r>
        <w:rPr>
          <w:rtl w:val="0"/>
        </w:rPr>
        <w:t>dients extraits de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Si c</w:t>
      </w:r>
      <w:r>
        <w:rPr>
          <w:rtl w:val="0"/>
        </w:rPr>
        <w:t>’</w:t>
      </w:r>
      <w:r>
        <w:rPr>
          <w:rtl w:val="0"/>
        </w:rPr>
        <w:t>est le cas, les quantit</w:t>
      </w:r>
      <w:r>
        <w:rPr>
          <w:rtl w:val="0"/>
        </w:rPr>
        <w:t>é</w:t>
      </w:r>
      <w:r>
        <w:rPr>
          <w:rtl w:val="0"/>
        </w:rPr>
        <w:t>s de tous les ingr</w:t>
      </w:r>
      <w:r>
        <w:rPr>
          <w:rtl w:val="0"/>
        </w:rPr>
        <w:t>é</w:t>
      </w:r>
      <w:r>
        <w:rPr>
          <w:rtl w:val="0"/>
        </w:rPr>
        <w:t xml:space="preserve">dients appartenant </w:t>
      </w:r>
      <w:r>
        <w:rPr>
          <w:rtl w:val="0"/>
        </w:rPr>
        <w:t xml:space="preserve">à </w:t>
      </w:r>
      <w:r>
        <w:rPr>
          <w:rtl w:val="0"/>
        </w:rPr>
        <w:t>la cat</w:t>
      </w:r>
      <w:r>
        <w:rPr>
          <w:rtl w:val="0"/>
        </w:rPr>
        <w:t>é</w:t>
      </w:r>
      <w:r>
        <w:rPr>
          <w:rtl w:val="0"/>
        </w:rPr>
        <w:t>gorie, 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>é</w:t>
      </w:r>
      <w:r>
        <w:rPr>
          <w:rtl w:val="0"/>
        </w:rPr>
        <w:t>es par des points-virgules, sont attribu</w:t>
      </w:r>
      <w:r>
        <w:rPr>
          <w:rtl w:val="0"/>
        </w:rPr>
        <w:t>é</w:t>
      </w:r>
      <w:r>
        <w:rPr>
          <w:rtl w:val="0"/>
        </w:rPr>
        <w:t>es comme valeur de l</w:t>
      </w:r>
      <w:r>
        <w:rPr>
          <w:rtl w:val="0"/>
        </w:rPr>
        <w:t>’</w:t>
      </w:r>
      <w:r>
        <w:rPr>
          <w:rtl w:val="0"/>
        </w:rPr>
        <w:t xml:space="preserve">attribut </w:t>
      </w:r>
      <w:r>
        <w:rPr>
          <w:rtl w:val="0"/>
        </w:rPr>
        <w:t>« </w:t>
      </w:r>
      <w:r>
        <w:rPr>
          <w:rtl w:val="0"/>
        </w:rPr>
        <w:t>quantite</w:t>
      </w:r>
      <w:r>
        <w:rPr>
          <w:rtl w:val="0"/>
        </w:rPr>
        <w:t> »</w:t>
      </w:r>
      <w:r>
        <w:rPr>
          <w:rtl w:val="0"/>
        </w:rPr>
        <w:t>. Si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 xml:space="preserve">é </w:t>
      </w:r>
      <w:r>
        <w:rPr>
          <w:rtl w:val="0"/>
        </w:rPr>
        <w:t>ne correspon</w:t>
      </w: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1030916</wp:posOffset>
            </wp:positionH>
            <wp:positionV relativeFrom="page">
              <wp:posOffset>3291182</wp:posOffset>
            </wp:positionV>
            <wp:extent cx="5756911" cy="522614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Capture d’écran 2021-05-13 à 20.20.0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5226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1035356</wp:posOffset>
            </wp:positionH>
            <wp:positionV relativeFrom="page">
              <wp:posOffset>5759517</wp:posOffset>
            </wp:positionV>
            <wp:extent cx="5485787" cy="3511528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Capture d’écran 2021-05-13 à 22.09.28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87" cy="3511528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d </w:t>
      </w:r>
      <w:r>
        <w:rPr>
          <w:rtl w:val="0"/>
        </w:rPr>
        <w:t xml:space="preserve">à </w:t>
      </w:r>
      <w:r>
        <w:rPr>
          <w:rtl w:val="0"/>
        </w:rPr>
        <w:t>aucun ingr</w:t>
      </w:r>
      <w:r>
        <w:rPr>
          <w:rtl w:val="0"/>
        </w:rPr>
        <w:t>é</w:t>
      </w:r>
      <w:r>
        <w:rPr>
          <w:rtl w:val="0"/>
        </w:rPr>
        <w:t>dient ou cat</w:t>
      </w:r>
      <w:r>
        <w:rPr>
          <w:rtl w:val="0"/>
        </w:rPr>
        <w:t>é</w:t>
      </w:r>
      <w:r>
        <w:rPr>
          <w:rtl w:val="0"/>
        </w:rPr>
        <w:t>gories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extraits de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dients, l</w:t>
      </w:r>
      <w:r>
        <w:rPr>
          <w:rtl w:val="0"/>
        </w:rPr>
        <w:t>’</w:t>
      </w:r>
      <w:r>
        <w:rPr>
          <w:rtl w:val="0"/>
        </w:rPr>
        <w:t xml:space="preserve">attribut </w:t>
      </w:r>
      <w:r>
        <w:rPr>
          <w:rtl w:val="0"/>
        </w:rPr>
        <w:t>« </w:t>
      </w:r>
      <w:r>
        <w:rPr>
          <w:rtl w:val="0"/>
        </w:rPr>
        <w:t>quantite</w:t>
      </w:r>
      <w:r>
        <w:rPr>
          <w:rtl w:val="0"/>
        </w:rPr>
        <w:t xml:space="preserve"> » 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>est pas ajout</w:t>
      </w:r>
      <w:r>
        <w:rPr>
          <w:rtl w:val="0"/>
        </w:rPr>
        <w:t>é</w:t>
      </w:r>
      <w:r>
        <w:rPr>
          <w:rtl w:val="0"/>
        </w:rPr>
        <w:t>. La figure 9 pr</w:t>
      </w:r>
      <w:r>
        <w:rPr>
          <w:rtl w:val="0"/>
        </w:rPr>
        <w:t>é</w:t>
      </w:r>
      <w:r>
        <w:rPr>
          <w:rtl w:val="0"/>
        </w:rPr>
        <w:t>sente l</w:t>
      </w:r>
      <w:r>
        <w:rPr>
          <w:rtl w:val="0"/>
        </w:rPr>
        <w:t>’</w:t>
      </w:r>
      <w:r>
        <w:rPr>
          <w:rtl w:val="0"/>
        </w:rPr>
        <w:t xml:space="preserve">annotation de la phrase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langez les poissons avec les courgettes</w:t>
      </w:r>
      <w:r>
        <w:rPr>
          <w:rtl w:val="0"/>
        </w:rPr>
        <w:t xml:space="preserve"> » </w:t>
      </w:r>
      <w:r>
        <w:rPr>
          <w:rtl w:val="0"/>
        </w:rPr>
        <w:t>en se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 xml:space="preserve">rant </w:t>
      </w:r>
      <w:r>
        <w:rPr>
          <w:rtl w:val="0"/>
        </w:rPr>
        <w:t xml:space="preserve">à </w:t>
      </w:r>
      <w:r>
        <w:rPr>
          <w:rtl w:val="0"/>
        </w:rPr>
        <w:t>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en figure 8.</w:t>
      </w:r>
    </w:p>
    <w:p>
      <w:pPr>
        <w:pStyle w:val="Corps"/>
      </w:pPr>
      <w:r>
        <w:rPr>
          <w:rtl w:val="0"/>
        </w:rPr>
        <w:tab/>
        <w:tab/>
        <w:t>figure 9 : exemple d</w:t>
      </w:r>
      <w:r>
        <w:rPr>
          <w:rtl w:val="0"/>
        </w:rPr>
        <w:t>’</w:t>
      </w:r>
      <w:r>
        <w:rPr>
          <w:rtl w:val="0"/>
        </w:rPr>
        <w:t>annotation finale sur une phrase</w:t>
      </w:r>
    </w:p>
    <w:p>
      <w:pPr>
        <w:pStyle w:val="Corps"/>
      </w:pPr>
    </w:p>
    <w:p>
      <w:pPr>
        <w:pStyle w:val="Corps"/>
      </w:pPr>
      <w:r>
        <w:rPr>
          <w:rtl w:val="0"/>
        </w:rPr>
        <w:t>Les figures 10 et 11 pr</w:t>
      </w:r>
      <w:r>
        <w:rPr>
          <w:rtl w:val="0"/>
        </w:rPr>
        <w:t>é</w:t>
      </w:r>
      <w:r>
        <w:rPr>
          <w:rtl w:val="0"/>
        </w:rPr>
        <w:t>sentent une recette compl</w:t>
      </w:r>
      <w:r>
        <w:rPr>
          <w:rtl w:val="0"/>
        </w:rPr>
        <w:t>è</w:t>
      </w:r>
      <w:r>
        <w:rPr>
          <w:rtl w:val="0"/>
        </w:rPr>
        <w:t>te du corpus original en entr</w:t>
      </w:r>
      <w:r>
        <w:rPr>
          <w:rtl w:val="0"/>
        </w:rPr>
        <w:t>é</w:t>
      </w:r>
      <w:r>
        <w:rPr>
          <w:rtl w:val="0"/>
        </w:rPr>
        <w:t>e, et sa sortie annot</w:t>
      </w:r>
      <w:r>
        <w:rPr>
          <w:rtl w:val="0"/>
        </w:rPr>
        <w:t>é</w:t>
      </w:r>
      <w:r>
        <w:rPr>
          <w:rtl w:val="0"/>
        </w:rPr>
        <w:t>e par notre programme (recette d</w:t>
      </w:r>
      <w:r>
        <w:rPr>
          <w:rtl w:val="0"/>
        </w:rPr>
        <w:t>’</w:t>
      </w:r>
      <w:r>
        <w:rPr>
          <w:rtl w:val="0"/>
        </w:rPr>
        <w:t>identifiant 24823). On constate que l</w:t>
      </w:r>
      <w:r>
        <w:rPr>
          <w:rtl w:val="0"/>
        </w:rPr>
        <w:t>’</w:t>
      </w:r>
      <w:r>
        <w:rPr>
          <w:rtl w:val="0"/>
        </w:rPr>
        <w:t>annotation est globalement bien 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>é</w:t>
      </w:r>
      <w:r>
        <w:rPr>
          <w:rtl w:val="0"/>
        </w:rPr>
        <w:t>e, malgr</w:t>
      </w:r>
      <w:r>
        <w:rPr>
          <w:rtl w:val="0"/>
        </w:rPr>
        <w:t xml:space="preserve">é </w:t>
      </w:r>
      <w:r>
        <w:rPr>
          <w:rtl w:val="0"/>
        </w:rPr>
        <w:t xml:space="preserve">quelques erreurs. Par exemple, le nom </w:t>
      </w:r>
      <w:r>
        <w:rPr>
          <w:rtl w:val="0"/>
        </w:rPr>
        <w:t>« </w:t>
      </w:r>
      <w:r>
        <w:rPr>
          <w:rtl w:val="0"/>
        </w:rPr>
        <w:t>place</w:t>
      </w:r>
      <w:r>
        <w:rPr>
          <w:rtl w:val="0"/>
        </w:rPr>
        <w:t xml:space="preserve"> » </w:t>
      </w:r>
      <w:r>
        <w:rPr>
          <w:rtl w:val="0"/>
        </w:rPr>
        <w:t>est identifi</w:t>
      </w:r>
      <w:r>
        <w:rPr>
          <w:rtl w:val="0"/>
        </w:rPr>
        <w:t xml:space="preserve">é à </w:t>
      </w:r>
      <w:r>
        <w:rPr>
          <w:rtl w:val="0"/>
        </w:rPr>
        <w:t>tort comme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culinaire </w:t>
      </w:r>
      <w:r>
        <w:rPr>
          <w:rtl w:val="0"/>
        </w:rPr>
        <w:t>« </w:t>
      </w:r>
      <w:r>
        <w:rPr>
          <w:rtl w:val="0"/>
        </w:rPr>
        <w:t>placer</w:t>
      </w:r>
      <w:r>
        <w:rPr>
          <w:rtl w:val="0"/>
        </w:rPr>
        <w:t> »</w:t>
      </w:r>
      <w:r>
        <w:rPr>
          <w:rtl w:val="0"/>
        </w:rPr>
        <w:t>, et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 </w:t>
      </w:r>
      <w:r>
        <w:rPr>
          <w:rtl w:val="0"/>
        </w:rPr>
        <w:t>« </w:t>
      </w:r>
      <w:r>
        <w:rPr>
          <w:rtl w:val="0"/>
        </w:rPr>
        <w:t>huile</w:t>
      </w:r>
      <w:r>
        <w:rPr>
          <w:rtl w:val="0"/>
        </w:rPr>
        <w:t xml:space="preserve"> » </w:t>
      </w:r>
      <w:r>
        <w:rPr>
          <w:rtl w:val="0"/>
        </w:rPr>
        <w:t>est associ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culinaire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couper</w:t>
      </w:r>
      <w:r>
        <w:rPr>
          <w:rtl w:val="0"/>
        </w:rPr>
        <w:t> »</w:t>
      </w:r>
      <w:r>
        <w:rPr>
          <w:rtl w:val="0"/>
        </w:rPr>
        <w:t xml:space="preserve">. </w:t>
      </w:r>
    </w:p>
    <w:p>
      <w:pPr>
        <w:pStyle w:val="Corps"/>
      </w:pPr>
      <w:r>
        <w:rPr>
          <w:rtl w:val="0"/>
        </w:rPr>
        <w:tab/>
        <w:tab/>
        <w:tab/>
        <w:tab/>
        <w:t xml:space="preserve">figure 10 : recette avant annotation </w:t>
      </w:r>
    </w:p>
    <w:p>
      <w:pPr>
        <w:pStyle w:val="Corps"/>
      </w:pPr>
      <w:r>
        <w:rPr>
          <w:rtl w:val="0"/>
        </w:rPr>
        <w:tab/>
        <w:tab/>
        <w:tab/>
        <w:t>figure 11 : recette apr</w:t>
      </w:r>
      <w:r>
        <w:rPr>
          <w:rtl w:val="0"/>
        </w:rPr>
        <w:t>è</w:t>
      </w:r>
      <w:r>
        <w:rPr>
          <w:rtl w:val="0"/>
        </w:rPr>
        <w:t>s annotation</w:t>
      </w:r>
      <w:r>
        <w:br w:type="textWrapping"/>
      </w:r>
    </w:p>
    <w:p>
      <w:pPr>
        <w:pStyle w:val="Titre 2"/>
        <w:numPr>
          <w:ilvl w:val="0"/>
          <w:numId w:val="9"/>
        </w:numPr>
        <w:bidi w:val="0"/>
      </w:pPr>
      <w:bookmarkStart w:name="_Toc10" w:id="11"/>
      <w:r>
        <w:rPr>
          <w:rtl w:val="0"/>
        </w:rPr>
        <w:t>Calcul des complexit</w:t>
      </w:r>
      <w:r>
        <w:rPr>
          <w:rtl w:val="0"/>
        </w:rPr>
        <w:t>é</w:t>
      </w:r>
      <w:r>
        <w:rPr>
          <w:rtl w:val="0"/>
        </w:rPr>
        <w:t>s</w:t>
      </w:r>
      <w:bookmarkEnd w:id="11"/>
    </w:p>
    <w:p>
      <w:pPr>
        <w:pStyle w:val="Corps"/>
      </w:pPr>
    </w:p>
    <w:p>
      <w:pPr>
        <w:pStyle w:val="Corps"/>
      </w:pPr>
      <w:r>
        <w:rPr>
          <w:rtl w:val="0"/>
        </w:rPr>
        <w:t>Un seul programme est charg</w:t>
      </w:r>
      <w:r>
        <w:rPr>
          <w:rtl w:val="0"/>
        </w:rPr>
        <w:t xml:space="preserve">é </w:t>
      </w:r>
      <w:r>
        <w:rPr>
          <w:rtl w:val="0"/>
        </w:rPr>
        <w:t>de calculer les complexit</w:t>
      </w:r>
      <w:r>
        <w:rPr>
          <w:rtl w:val="0"/>
        </w:rPr>
        <w:t>é</w:t>
      </w:r>
      <w:r>
        <w:rPr>
          <w:rtl w:val="0"/>
        </w:rPr>
        <w:t>s en temps et en espace de toutes les recettes du corpus. Une sortie unique est ensuite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e au format csv. Chaque ligne de la sortie contient le nom du fichier annot</w:t>
      </w:r>
      <w:r>
        <w:rPr>
          <w:rtl w:val="0"/>
        </w:rPr>
        <w:t xml:space="preserve">é </w:t>
      </w:r>
      <w:r>
        <w:rPr>
          <w:rtl w:val="0"/>
        </w:rPr>
        <w:t>analys</w:t>
      </w:r>
      <w:r>
        <w:rPr>
          <w:rtl w:val="0"/>
        </w:rPr>
        <w:t>é</w:t>
      </w:r>
      <w:r>
        <w:rPr>
          <w:rtl w:val="0"/>
        </w:rPr>
        <w:t>, sa complexit</w:t>
      </w:r>
      <w: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906144</wp:posOffset>
            </wp:positionH>
            <wp:positionV relativeFrom="page">
              <wp:posOffset>135652</wp:posOffset>
            </wp:positionV>
            <wp:extent cx="5788328" cy="3659213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Capture d’écran 2021-05-13 à 22.13.3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328" cy="3659213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é </w:t>
      </w:r>
      <w:r>
        <w:rPr>
          <w:rtl w:val="0"/>
        </w:rPr>
        <w:t>en temps, sa complexit</w:t>
      </w:r>
      <w:r>
        <w:rPr>
          <w:rtl w:val="0"/>
        </w:rPr>
        <w:t xml:space="preserve">é </w:t>
      </w:r>
      <w:r>
        <w:rPr>
          <w:rtl w:val="0"/>
        </w:rPr>
        <w:t>en espace, et son niveau de difficult</w:t>
      </w:r>
      <w:r>
        <w:rPr>
          <w:rtl w:val="0"/>
        </w:rPr>
        <w:t xml:space="preserve">é </w:t>
      </w:r>
      <w:r>
        <w:rPr>
          <w:rtl w:val="0"/>
        </w:rPr>
        <w:t xml:space="preserve">(niveau allant de 1 </w:t>
      </w:r>
      <w:r>
        <w:rPr>
          <w:rtl w:val="0"/>
        </w:rPr>
        <w:t xml:space="preserve">à </w:t>
      </w:r>
      <w:r>
        <w:rPr>
          <w:rtl w:val="0"/>
        </w:rPr>
        <w:t xml:space="preserve">4, pour </w:t>
      </w:r>
      <w:r>
        <w:rPr>
          <w:rtl w:val="0"/>
        </w:rPr>
        <w:t>« </w:t>
      </w:r>
      <w:r>
        <w:rPr>
          <w:rtl w:val="0"/>
        </w:rPr>
        <w:t>tr</w:t>
      </w:r>
      <w:r>
        <w:rPr>
          <w:rtl w:val="0"/>
        </w:rPr>
        <w:t>è</w:t>
      </w:r>
      <w:r>
        <w:rPr>
          <w:rtl w:val="0"/>
        </w:rPr>
        <w:t>s facile</w:t>
      </w:r>
      <w:r>
        <w:rPr>
          <w:rtl w:val="0"/>
        </w:rPr>
        <w:t> » à « </w:t>
      </w:r>
      <w:r>
        <w:rPr>
          <w:rtl w:val="0"/>
        </w:rPr>
        <w:t>difficile</w:t>
      </w:r>
      <w:r>
        <w:rPr>
          <w:rtl w:val="0"/>
        </w:rPr>
        <w:t> »</w:t>
      </w:r>
      <w:r>
        <w:rPr>
          <w:rtl w:val="0"/>
        </w:rPr>
        <w:t>, 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>indiqu</w:t>
      </w:r>
      <w:r>
        <w:rPr>
          <w:rtl w:val="0"/>
        </w:rPr>
        <w:t xml:space="preserve">é </w:t>
      </w:r>
      <w:r>
        <w:rPr>
          <w:rtl w:val="0"/>
        </w:rPr>
        <w:t xml:space="preserve">dans la recette originale). </w:t>
      </w:r>
      <w:r>
        <w:rPr>
          <w:rtl w:val="0"/>
        </w:rPr>
        <w:t xml:space="preserve">Les </w:t>
      </w:r>
      <w:r>
        <w:rPr>
          <w:rtl w:val="0"/>
        </w:rPr>
        <w:t>é</w:t>
      </w:r>
      <w:r>
        <w:rPr>
          <w:rtl w:val="0"/>
        </w:rPr>
        <w:t>tapes du calcul de la complexit</w:t>
      </w:r>
      <w:r>
        <w:rPr>
          <w:rtl w:val="0"/>
        </w:rPr>
        <w:t xml:space="preserve">é </w:t>
      </w:r>
      <w:r>
        <w:rPr>
          <w:rtl w:val="0"/>
        </w:rPr>
        <w:t>en temps sont illustr</w:t>
      </w:r>
      <w:r>
        <w:rPr>
          <w:rtl w:val="0"/>
        </w:rPr>
        <w:t>é</w:t>
      </w:r>
      <w:r>
        <w:rPr>
          <w:rtl w:val="0"/>
        </w:rPr>
        <w:t>es par la figure 12 ci-dessous</w:t>
      </w:r>
      <w:r>
        <w:rPr>
          <w:rtl w:val="0"/>
        </w:rPr>
        <w:t xml:space="preserve"> :</w:t>
      </w:r>
      <w: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513978</wp:posOffset>
            </wp:positionH>
            <wp:positionV relativeFrom="line">
              <wp:posOffset>149460</wp:posOffset>
            </wp:positionV>
            <wp:extent cx="4626723" cy="3233574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Untitled Diagram (3)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23" cy="3233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tl w:val="0"/>
        </w:rPr>
        <w:tab/>
        <w:tab/>
        <w:t xml:space="preserve">    figure 12 : </w:t>
      </w:r>
      <w:r>
        <w:rPr>
          <w:rtl w:val="0"/>
        </w:rPr>
        <w:t>é</w:t>
      </w:r>
      <w:r>
        <w:rPr>
          <w:rtl w:val="0"/>
        </w:rPr>
        <w:t>tapes des calculs de complexit</w:t>
      </w:r>
      <w:r>
        <w:rPr>
          <w:rtl w:val="0"/>
        </w:rPr>
        <w:t>é</w:t>
      </w:r>
    </w:p>
    <w:p>
      <w:pPr>
        <w:pStyle w:val="Titre 3"/>
        <w:bidi w:val="0"/>
      </w:pPr>
      <w:bookmarkStart w:name="_Toc11" w:id="12"/>
      <w:r>
        <w:rPr>
          <w:rtl w:val="0"/>
        </w:rPr>
        <w:t>4.1 Complexit</w:t>
      </w:r>
      <w:r>
        <w:rPr>
          <w:rtl w:val="0"/>
        </w:rPr>
        <w:t xml:space="preserve">é </w:t>
      </w:r>
      <w:r>
        <w:rPr>
          <w:rtl w:val="0"/>
        </w:rPr>
        <w:t>en temps</w:t>
      </w:r>
      <w:bookmarkEnd w:id="12"/>
    </w:p>
    <w:p>
      <w:pPr>
        <w:pStyle w:val="Corps"/>
      </w:pPr>
    </w:p>
    <w:p>
      <w:pPr>
        <w:pStyle w:val="Corps"/>
      </w:pPr>
      <w:r>
        <w:rPr>
          <w:rtl w:val="0"/>
        </w:rPr>
        <w:t>Le calcul de la complexit</w:t>
      </w:r>
      <w:r>
        <w:rPr>
          <w:rtl w:val="0"/>
        </w:rPr>
        <w:t xml:space="preserve">é </w:t>
      </w:r>
      <w:r>
        <w:rPr>
          <w:rtl w:val="0"/>
        </w:rPr>
        <w:t>en temps s</w:t>
      </w:r>
      <w:r>
        <w:rPr>
          <w:rtl w:val="0"/>
        </w:rPr>
        <w:t>’</w:t>
      </w:r>
      <w:r>
        <w:rPr>
          <w:rtl w:val="0"/>
        </w:rPr>
        <w:t>effectue sur la base du corpus enrichi en annotations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dients, quantit</w:t>
      </w:r>
      <w:r>
        <w:rPr>
          <w:rtl w:val="0"/>
        </w:rPr>
        <w:t>é</w:t>
      </w:r>
      <w:r>
        <w:rPr>
          <w:rtl w:val="0"/>
        </w:rPr>
        <w:t>s et op</w:t>
      </w:r>
      <w:r>
        <w:rPr>
          <w:rtl w:val="0"/>
        </w:rPr>
        <w:t>é</w:t>
      </w:r>
      <w:r>
        <w:rPr>
          <w:rtl w:val="0"/>
        </w:rPr>
        <w:t>rations culinaires. Ce calcul s</w:t>
      </w:r>
      <w:r>
        <w:rPr>
          <w:rtl w:val="0"/>
        </w:rPr>
        <w:t>’</w:t>
      </w:r>
      <w:r>
        <w:rPr>
          <w:rtl w:val="0"/>
        </w:rPr>
        <w:t>inspire du calcul de complexit</w:t>
      </w:r>
      <w:r>
        <w:rPr>
          <w:rtl w:val="0"/>
        </w:rPr>
        <w:t xml:space="preserve">é </w:t>
      </w:r>
      <w:r>
        <w:rPr>
          <w:rtl w:val="0"/>
        </w:rPr>
        <w:t>en temps d</w:t>
      </w:r>
      <w:r>
        <w:rPr>
          <w:rtl w:val="0"/>
        </w:rPr>
        <w:t>’</w:t>
      </w:r>
      <w:r>
        <w:rPr>
          <w:rtl w:val="0"/>
        </w:rPr>
        <w:t xml:space="preserve">un algorithme de programmation. On cherche </w:t>
      </w:r>
      <w:r>
        <w:rPr>
          <w:rtl w:val="0"/>
        </w:rPr>
        <w:t xml:space="preserve">à </w:t>
      </w:r>
      <w:r>
        <w:rPr>
          <w:rtl w:val="0"/>
        </w:rPr>
        <w:t>conna</w:t>
      </w:r>
      <w:r>
        <w:rPr>
          <w:rtl w:val="0"/>
        </w:rPr>
        <w:t>î</w:t>
      </w:r>
      <w:r>
        <w:rPr>
          <w:rtl w:val="0"/>
        </w:rPr>
        <w:t>tre le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de la recette. Ce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d</w:t>
      </w:r>
      <w:r>
        <w:rPr>
          <w:rtl w:val="0"/>
        </w:rPr>
        <w:t>é</w:t>
      </w:r>
      <w:r>
        <w:rPr>
          <w:rtl w:val="0"/>
        </w:rPr>
        <w:t>pend des op</w:t>
      </w:r>
      <w:r>
        <w:rPr>
          <w:rtl w:val="0"/>
        </w:rPr>
        <w:t>é</w:t>
      </w:r>
      <w:r>
        <w:rPr>
          <w:rtl w:val="0"/>
        </w:rPr>
        <w:t xml:space="preserve">rations culinaires </w:t>
      </w:r>
      <w:r>
        <w:rPr>
          <w:rtl w:val="0"/>
        </w:rPr>
        <w:t xml:space="preserve">à </w:t>
      </w:r>
      <w:r>
        <w:rPr>
          <w:rtl w:val="0"/>
        </w:rPr>
        <w:t xml:space="preserve">effectuer, qui peuvent </w:t>
      </w:r>
      <w:r>
        <w:rPr>
          <w:rtl w:val="0"/>
        </w:rPr>
        <w:t>ê</w:t>
      </w:r>
      <w:r>
        <w:rPr>
          <w:rtl w:val="0"/>
        </w:rPr>
        <w:t>tre plus ou moins complexes, et de la quantit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(</w:t>
      </w:r>
      <w:r>
        <w:rPr>
          <w:rtl w:val="0"/>
        </w:rPr>
        <w:t>é</w:t>
      </w:r>
      <w:r>
        <w:rPr>
          <w:rtl w:val="0"/>
        </w:rPr>
        <w:t>quivalent des donn</w:t>
      </w:r>
      <w:r>
        <w:rPr>
          <w:rtl w:val="0"/>
        </w:rPr>
        <w:t>é</w:t>
      </w:r>
      <w:r>
        <w:rPr>
          <w:rtl w:val="0"/>
        </w:rPr>
        <w:t xml:space="preserve">es fournies </w:t>
      </w:r>
      <w:r>
        <w:rPr>
          <w:rtl w:val="0"/>
        </w:rPr>
        <w:t xml:space="preserve">à </w:t>
      </w:r>
      <w:r>
        <w:rPr>
          <w:rtl w:val="0"/>
        </w:rPr>
        <w:t xml:space="preserve">un programme) </w:t>
      </w:r>
      <w:r>
        <w:rPr>
          <w:rtl w:val="0"/>
        </w:rPr>
        <w:t xml:space="preserve">à </w:t>
      </w:r>
      <w:r>
        <w:rPr>
          <w:rtl w:val="0"/>
        </w:rPr>
        <w:t>laquelle elles s</w:t>
      </w:r>
      <w:r>
        <w:rPr>
          <w:rtl w:val="0"/>
        </w:rPr>
        <w:t>’</w:t>
      </w:r>
      <w:r>
        <w:rPr>
          <w:rtl w:val="0"/>
        </w:rPr>
        <w:t xml:space="preserve">appliquent. </w:t>
      </w:r>
    </w:p>
    <w:p>
      <w:pPr>
        <w:pStyle w:val="Corps"/>
      </w:pPr>
      <w:r>
        <w:rPr>
          <w:rtl w:val="0"/>
        </w:rPr>
        <w:t xml:space="preserve">Prenons par exemple une recette dont les instructions seraient simplement </w:t>
      </w:r>
      <w:r>
        <w:rPr>
          <w:rtl w:val="0"/>
        </w:rPr>
        <w:t>« </w:t>
      </w:r>
      <w:r>
        <w:rPr>
          <w:rtl w:val="0"/>
        </w:rPr>
        <w:t>casser les oeufs</w:t>
      </w:r>
      <w:r>
        <w:rPr>
          <w:rtl w:val="0"/>
        </w:rPr>
        <w:t> »</w:t>
      </w:r>
      <w:r>
        <w:rPr>
          <w:rtl w:val="0"/>
        </w:rPr>
        <w:t>. Si on d</w:t>
      </w:r>
      <w:r>
        <w:rPr>
          <w:rtl w:val="0"/>
        </w:rPr>
        <w:t>é</w:t>
      </w:r>
      <w:r>
        <w:rPr>
          <w:rtl w:val="0"/>
        </w:rPr>
        <w:t>finit que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« </w:t>
      </w:r>
      <w:r>
        <w:rPr>
          <w:rtl w:val="0"/>
        </w:rPr>
        <w:t>casser</w:t>
      </w:r>
      <w:r>
        <w:rPr>
          <w:rtl w:val="0"/>
        </w:rPr>
        <w:t xml:space="preserve"> » </w:t>
      </w:r>
      <w:r>
        <w:rPr>
          <w:rtl w:val="0"/>
        </w:rPr>
        <w:t xml:space="preserve">correspond </w:t>
      </w:r>
      <w:r>
        <w:rPr>
          <w:rtl w:val="0"/>
        </w:rPr>
        <w:t xml:space="preserve">à </w:t>
      </w:r>
      <w:r>
        <w:rPr>
          <w:rtl w:val="0"/>
        </w:rPr>
        <w:t>une seule 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mentaire, et qu</w:t>
      </w:r>
      <w:r>
        <w:rPr>
          <w:rtl w:val="0"/>
        </w:rPr>
        <w:t>’</w:t>
      </w:r>
      <w:r>
        <w:rPr>
          <w:rtl w:val="0"/>
        </w:rPr>
        <w:t>il est indiqu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utiliser 3 oeufs dans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dients, alors la complexit</w:t>
      </w:r>
      <w:r>
        <w:rPr>
          <w:rtl w:val="0"/>
        </w:rPr>
        <w:t xml:space="preserve">é </w:t>
      </w:r>
      <w:r>
        <w:rPr>
          <w:rtl w:val="0"/>
        </w:rPr>
        <w:t xml:space="preserve">sera </w:t>
      </w:r>
      <w:r>
        <w:rPr>
          <w:rtl w:val="0"/>
        </w:rPr>
        <w:t>é</w:t>
      </w:r>
      <w:r>
        <w:rPr>
          <w:rtl w:val="0"/>
        </w:rPr>
        <w:t xml:space="preserve">gale </w:t>
      </w:r>
      <w:r>
        <w:rPr>
          <w:rtl w:val="0"/>
        </w:rPr>
        <w:t xml:space="preserve">à </w:t>
      </w:r>
      <w:r>
        <w:rPr>
          <w:rtl w:val="0"/>
        </w:rPr>
        <w:t>1x3 soit 3. Prenons maintenant une op</w:t>
      </w:r>
      <w:r>
        <w:rPr>
          <w:rtl w:val="0"/>
        </w:rPr>
        <w:t>é</w:t>
      </w:r>
      <w:r>
        <w:rPr>
          <w:rtl w:val="0"/>
        </w:rPr>
        <w:t xml:space="preserve">ration plus difficile telle que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nerver un foie gras</w:t>
      </w:r>
      <w:r>
        <w:rPr>
          <w:rtl w:val="0"/>
        </w:rPr>
        <w:t> »</w:t>
      </w:r>
      <w:r>
        <w:rPr>
          <w:rtl w:val="0"/>
        </w:rPr>
        <w:t>.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nerver</w:t>
      </w:r>
      <w:r>
        <w:rPr>
          <w:rtl w:val="0"/>
        </w:rPr>
        <w:t xml:space="preserve"> » </w:t>
      </w:r>
      <w:r>
        <w:rPr>
          <w:rtl w:val="0"/>
        </w:rPr>
        <w:t>est une op</w:t>
      </w:r>
      <w:r>
        <w:rPr>
          <w:rtl w:val="0"/>
        </w:rPr>
        <w:t>é</w:t>
      </w:r>
      <w:r>
        <w:rPr>
          <w:rtl w:val="0"/>
        </w:rPr>
        <w:t xml:space="preserve">ration complexe, il faut enlever les nerfs soigneusement un </w:t>
      </w:r>
      <w:r>
        <w:rPr>
          <w:rtl w:val="0"/>
        </w:rPr>
        <w:t xml:space="preserve">à </w:t>
      </w:r>
      <w:r>
        <w:rPr>
          <w:rtl w:val="0"/>
        </w:rPr>
        <w:t>un. On peut consid</w:t>
      </w:r>
      <w:r>
        <w:rPr>
          <w:rtl w:val="0"/>
        </w:rPr>
        <w:t>é</w:t>
      </w:r>
      <w:r>
        <w:rPr>
          <w:rtl w:val="0"/>
        </w:rPr>
        <w:t>rer que cette op</w:t>
      </w:r>
      <w:r>
        <w:rPr>
          <w:rtl w:val="0"/>
        </w:rPr>
        <w:t>é</w:t>
      </w:r>
      <w:r>
        <w:rPr>
          <w:rtl w:val="0"/>
        </w:rPr>
        <w:t xml:space="preserve">ration culinaire plus longue et complexe correspond </w:t>
      </w:r>
      <w:r>
        <w:rPr>
          <w:rtl w:val="0"/>
        </w:rPr>
        <w:t xml:space="preserve">à </w:t>
      </w:r>
      <w:r>
        <w:rPr>
          <w:rtl w:val="0"/>
        </w:rPr>
        <w:t>4 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mentaires. La complexit</w:t>
      </w:r>
      <w:r>
        <w:rPr>
          <w:rtl w:val="0"/>
        </w:rPr>
        <w:t xml:space="preserve">é </w:t>
      </w:r>
      <w:r>
        <w:rPr>
          <w:rtl w:val="0"/>
        </w:rPr>
        <w:t>en temps d</w:t>
      </w:r>
      <w:r>
        <w:rPr>
          <w:rtl w:val="0"/>
        </w:rPr>
        <w:t>’</w:t>
      </w:r>
      <w:r>
        <w:rPr>
          <w:rtl w:val="0"/>
        </w:rPr>
        <w:t>une telle recette sera donc 4x1, soit 4. Modifions 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è</w:t>
      </w:r>
      <w:r>
        <w:rPr>
          <w:rtl w:val="0"/>
        </w:rPr>
        <w:t>rement la recette, en changeant la quantit</w:t>
      </w:r>
      <w:r>
        <w:rPr>
          <w:rtl w:val="0"/>
        </w:rPr>
        <w:t xml:space="preserve">é </w:t>
      </w:r>
      <w:r>
        <w:rPr>
          <w:rtl w:val="0"/>
        </w:rPr>
        <w:t xml:space="preserve">de foie gras. Pour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nerver un demi foie gras</w:t>
      </w:r>
      <w:r>
        <w:rPr>
          <w:rtl w:val="0"/>
        </w:rPr>
        <w:t> »</w:t>
      </w:r>
      <w:r>
        <w:rPr>
          <w:rtl w:val="0"/>
        </w:rPr>
        <w:t>, le travail est deux fois moins important et prendra deux fois moins de temps, la complexit</w:t>
      </w:r>
      <w:r>
        <w:rPr>
          <w:rtl w:val="0"/>
        </w:rPr>
        <w:t xml:space="preserve">é </w:t>
      </w:r>
      <w:r>
        <w:rPr>
          <w:rtl w:val="0"/>
        </w:rPr>
        <w:t>sera donc 4 x 0.5, soit 2. Enfin, pour une recette compos</w:t>
      </w:r>
      <w:r>
        <w:rPr>
          <w:rtl w:val="0"/>
        </w:rPr>
        <w:t>é</w:t>
      </w:r>
      <w:r>
        <w:rPr>
          <w:rtl w:val="0"/>
        </w:rPr>
        <w:t>e de plusieurs op</w:t>
      </w:r>
      <w:r>
        <w:rPr>
          <w:rtl w:val="0"/>
        </w:rPr>
        <w:t>é</w:t>
      </w:r>
      <w:r>
        <w:rPr>
          <w:rtl w:val="0"/>
        </w:rPr>
        <w:t>rations culinaires (simples ou complexes), la complexit</w:t>
      </w:r>
      <w:r>
        <w:rPr>
          <w:rtl w:val="0"/>
        </w:rPr>
        <w:t xml:space="preserve">é </w:t>
      </w:r>
      <w:r>
        <w:rPr>
          <w:rtl w:val="0"/>
        </w:rPr>
        <w:t xml:space="preserve">totale sera la </w:t>
      </w:r>
      <w:r>
        <w:rPr>
          <w:rStyle w:val="Aucun"/>
          <w:b w:val="1"/>
          <w:bCs w:val="1"/>
          <w:rtl w:val="0"/>
          <w:lang w:val="fr-FR"/>
        </w:rPr>
        <w:t>somme</w:t>
      </w:r>
      <w:r>
        <w:rPr>
          <w:rtl w:val="0"/>
        </w:rPr>
        <w:t xml:space="preserve"> des complexit</w:t>
      </w:r>
      <w:r>
        <w:rPr>
          <w:rtl w:val="0"/>
        </w:rPr>
        <w:t>é</w:t>
      </w:r>
      <w:r>
        <w:rPr>
          <w:rtl w:val="0"/>
        </w:rPr>
        <w:t>s de chaque op</w:t>
      </w:r>
      <w:r>
        <w:rPr>
          <w:rtl w:val="0"/>
        </w:rPr>
        <w:t>é</w:t>
      </w:r>
      <w:r>
        <w:rPr>
          <w:rtl w:val="0"/>
        </w:rPr>
        <w:t>ration (en fonction de la quantit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dients). Ainsi, la complexit</w:t>
      </w:r>
      <w:r>
        <w:rPr>
          <w:rtl w:val="0"/>
        </w:rPr>
        <w:t xml:space="preserve">é </w:t>
      </w:r>
      <w:r>
        <w:rPr>
          <w:rtl w:val="0"/>
        </w:rPr>
        <w:t xml:space="preserve">de la recette </w:t>
      </w:r>
      <w:r>
        <w:rPr>
          <w:rtl w:val="0"/>
        </w:rPr>
        <w:t>« </w:t>
      </w:r>
      <w:r>
        <w:rPr>
          <w:rtl w:val="0"/>
        </w:rPr>
        <w:t>coupez un demi foie gras et cassez 5 oeufs</w:t>
      </w:r>
      <w:r>
        <w:rPr>
          <w:rtl w:val="0"/>
        </w:rPr>
        <w:t xml:space="preserve"> » </w:t>
      </w:r>
      <w:r>
        <w:rPr>
          <w:rtl w:val="0"/>
        </w:rPr>
        <w:t xml:space="preserve">sera : </w:t>
      </w:r>
      <w:r>
        <w:rPr>
          <w:rtl w:val="0"/>
        </w:rPr>
        <w:br w:type="textWrapping"/>
        <w:t>« </w:t>
      </w:r>
      <w:r>
        <w:rPr>
          <w:rtl w:val="0"/>
        </w:rPr>
        <w:t>4 x 0.5 + 1 x 5</w:t>
      </w:r>
      <w:r>
        <w:rPr>
          <w:rtl w:val="0"/>
        </w:rPr>
        <w:t xml:space="preserve"> » </w:t>
      </w:r>
      <w:r>
        <w:rPr>
          <w:rtl w:val="0"/>
        </w:rPr>
        <w:t>soit 7. Ce calcul est r</w:t>
      </w:r>
      <w:r>
        <w:rPr>
          <w:rtl w:val="0"/>
        </w:rPr>
        <w:t>é</w:t>
      </w:r>
      <w:r>
        <w:rPr>
          <w:rtl w:val="0"/>
        </w:rPr>
        <w:t>alisable sur nos recettes gr</w:t>
      </w:r>
      <w:r>
        <w:rPr>
          <w:rtl w:val="0"/>
        </w:rPr>
        <w:t>â</w:t>
      </w:r>
      <w:r>
        <w:rPr>
          <w:rtl w:val="0"/>
        </w:rPr>
        <w:t>ce aux annotations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culinaires, mais n</w:t>
      </w:r>
      <w:r>
        <w:rPr>
          <w:rtl w:val="0"/>
        </w:rPr>
        <w:t>é</w:t>
      </w:r>
      <w:r>
        <w:rPr>
          <w:rtl w:val="0"/>
        </w:rPr>
        <w:t>cessite d</w:t>
      </w:r>
      <w:r>
        <w:rPr>
          <w:rtl w:val="0"/>
        </w:rPr>
        <w:t>’</w:t>
      </w:r>
      <w:r>
        <w:rPr>
          <w:rtl w:val="0"/>
        </w:rPr>
        <w:t>avoir d</w:t>
      </w:r>
      <w:r>
        <w:rPr>
          <w:rtl w:val="0"/>
        </w:rPr>
        <w:t>é</w:t>
      </w:r>
      <w:r>
        <w:rPr>
          <w:rtl w:val="0"/>
        </w:rPr>
        <w:t>fini quelques tables d</w:t>
      </w:r>
      <w:r>
        <w:rPr>
          <w:rtl w:val="0"/>
        </w:rPr>
        <w:t>’</w:t>
      </w:r>
      <w:r>
        <w:rPr>
          <w:rtl w:val="0"/>
        </w:rPr>
        <w:t>informations : le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par op</w:t>
      </w:r>
      <w:r>
        <w:rPr>
          <w:rtl w:val="0"/>
        </w:rPr>
        <w:t>é</w:t>
      </w:r>
      <w:r>
        <w:rPr>
          <w:rtl w:val="0"/>
        </w:rPr>
        <w:t xml:space="preserve">ration culinaire (par exemple 4 pour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nerver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1</w:t>
      </w:r>
      <w:r>
        <w:rPr>
          <w:rtl w:val="0"/>
        </w:rPr>
        <w:t xml:space="preserve"> » </w:t>
      </w:r>
      <w:r>
        <w:rPr>
          <w:rtl w:val="0"/>
        </w:rPr>
        <w:t xml:space="preserve">pour casser), et les </w:t>
      </w:r>
      <w:r>
        <w:rPr>
          <w:rtl w:val="0"/>
        </w:rPr>
        <w:t>é</w:t>
      </w:r>
      <w:r>
        <w:rPr>
          <w:rtl w:val="0"/>
        </w:rPr>
        <w:t>quivalences de quantit</w:t>
      </w:r>
      <w:r>
        <w:rPr>
          <w:rtl w:val="0"/>
        </w:rPr>
        <w:t>é</w:t>
      </w:r>
      <w:r>
        <w:rPr>
          <w:rtl w:val="0"/>
        </w:rPr>
        <w:t xml:space="preserve">s (par exemple 1 pour </w:t>
      </w:r>
      <w:r>
        <w:rPr>
          <w:rtl w:val="0"/>
        </w:rPr>
        <w:t>« </w:t>
      </w:r>
      <w:r>
        <w:rPr>
          <w:rtl w:val="0"/>
        </w:rPr>
        <w:t>bo</w:t>
      </w:r>
      <w:r>
        <w:rPr>
          <w:rtl w:val="0"/>
        </w:rPr>
        <w:t>î</w:t>
      </w:r>
      <w:r>
        <w:rPr>
          <w:rtl w:val="0"/>
        </w:rPr>
        <w:t>te</w:t>
      </w:r>
      <w:r>
        <w:rPr>
          <w:rtl w:val="0"/>
        </w:rPr>
        <w:t> »</w:t>
      </w:r>
      <w:r>
        <w:rPr>
          <w:rtl w:val="0"/>
        </w:rPr>
        <w:t xml:space="preserve">, 0.1 pour </w:t>
      </w:r>
      <w:r>
        <w:rPr>
          <w:rtl w:val="0"/>
        </w:rPr>
        <w:t>« </w:t>
      </w:r>
      <w:r>
        <w:rPr>
          <w:rtl w:val="0"/>
        </w:rPr>
        <w:t>centilitre</w:t>
      </w:r>
      <w:r>
        <w:rPr>
          <w:rtl w:val="0"/>
        </w:rPr>
        <w:t> »…</w:t>
      </w:r>
      <w:r>
        <w:rPr>
          <w:rtl w:val="0"/>
        </w:rPr>
        <w:t xml:space="preserve">). </w:t>
      </w:r>
    </w:p>
    <w:p>
      <w:pPr>
        <w:pStyle w:val="Corps"/>
      </w:pPr>
      <w:r>
        <w:rPr>
          <w:rtl w:val="0"/>
        </w:rPr>
        <w:t>Pour cr</w:t>
      </w:r>
      <w:r>
        <w:rPr>
          <w:rtl w:val="0"/>
        </w:rPr>
        <w:t>é</w:t>
      </w:r>
      <w:r>
        <w:rPr>
          <w:rtl w:val="0"/>
        </w:rPr>
        <w:t>er la table du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par op</w:t>
      </w:r>
      <w:r>
        <w:rPr>
          <w:rtl w:val="0"/>
        </w:rPr>
        <w:t>é</w:t>
      </w:r>
      <w:r>
        <w:rPr>
          <w:rtl w:val="0"/>
        </w:rPr>
        <w:t>ration culinaire, nous avons repris le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culinaires, puis l</w:t>
      </w:r>
      <w:r>
        <w:rPr>
          <w:rtl w:val="0"/>
        </w:rPr>
        <w:t>’</w:t>
      </w:r>
      <w:r>
        <w:rPr>
          <w:rtl w:val="0"/>
        </w:rPr>
        <w:t>avons converti vers un format tabulaire, afin d</w:t>
      </w:r>
      <w:r>
        <w:rPr>
          <w:rtl w:val="0"/>
        </w:rPr>
        <w:t>’</w:t>
      </w:r>
      <w:r>
        <w:rPr>
          <w:rtl w:val="0"/>
        </w:rPr>
        <w:t>ajouter une colonne correspondant au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mentaires. Pour nous </w:t>
      </w:r>
      <w:r>
        <w:rPr>
          <w:rtl w:val="0"/>
        </w:rPr>
        <w:t>é</w:t>
      </w:r>
      <w:r>
        <w:rPr>
          <w:rtl w:val="0"/>
        </w:rPr>
        <w:t>conomiser du temps de travail, nous n</w:t>
      </w:r>
      <w:r>
        <w:rPr>
          <w:rtl w:val="0"/>
        </w:rPr>
        <w:t>’</w:t>
      </w:r>
      <w:r>
        <w:rPr>
          <w:rtl w:val="0"/>
        </w:rPr>
        <w:t>avons rempli cette colonne que pour les op</w:t>
      </w:r>
      <w:r>
        <w:rPr>
          <w:rtl w:val="0"/>
        </w:rPr>
        <w:t>é</w:t>
      </w:r>
      <w:r>
        <w:rPr>
          <w:rtl w:val="0"/>
        </w:rPr>
        <w:t>rations que nous consid</w:t>
      </w:r>
      <w:r>
        <w:rPr>
          <w:rtl w:val="0"/>
        </w:rPr>
        <w:t>é</w:t>
      </w:r>
      <w:r>
        <w:rPr>
          <w:rtl w:val="0"/>
        </w:rPr>
        <w:t xml:space="preserve">rions </w:t>
      </w:r>
      <w:r>
        <w:rPr>
          <w:rtl w:val="0"/>
        </w:rPr>
        <w:t>« </w:t>
      </w:r>
      <w:r>
        <w:rPr>
          <w:rtl w:val="0"/>
        </w:rPr>
        <w:t>complexes</w:t>
      </w:r>
      <w:r>
        <w:rPr>
          <w:rtl w:val="0"/>
        </w:rPr>
        <w:t> »</w:t>
      </w:r>
      <w:r>
        <w:rPr>
          <w:rtl w:val="0"/>
        </w:rPr>
        <w:t>, pour lesquelles le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est sup</w:t>
      </w:r>
      <w:r>
        <w:rPr>
          <w:rtl w:val="0"/>
        </w:rPr>
        <w:t>é</w:t>
      </w:r>
      <w:r>
        <w:rPr>
          <w:rtl w:val="0"/>
        </w:rPr>
        <w:t xml:space="preserve">rieur </w:t>
      </w:r>
      <w:r>
        <w:rPr>
          <w:rtl w:val="0"/>
        </w:rPr>
        <w:t xml:space="preserve">à </w:t>
      </w:r>
      <w:r>
        <w:rPr>
          <w:rtl w:val="0"/>
        </w:rPr>
        <w:t>1 (les autres op</w:t>
      </w:r>
      <w:r>
        <w:rPr>
          <w:rtl w:val="0"/>
        </w:rPr>
        <w:t>é</w:t>
      </w:r>
      <w:r>
        <w:rPr>
          <w:rtl w:val="0"/>
        </w:rPr>
        <w:t>rations auront par d</w:t>
      </w:r>
      <w:r>
        <w:rPr>
          <w:rtl w:val="0"/>
        </w:rPr>
        <w:t>é</w:t>
      </w:r>
      <w:r>
        <w:rPr>
          <w:rtl w:val="0"/>
        </w:rPr>
        <w:t>faut 1 comme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mentaire). Nous avons par exemple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 xml:space="preserve">que </w:t>
      </w:r>
      <w:r>
        <w:rPr>
          <w:rtl w:val="0"/>
        </w:rPr>
        <w:t>« </w:t>
      </w:r>
      <w:r>
        <w:rPr>
          <w:rtl w:val="0"/>
        </w:rPr>
        <w:t>cuire</w:t>
      </w:r>
      <w:r>
        <w:rPr>
          <w:rtl w:val="0"/>
        </w:rPr>
        <w:t xml:space="preserve"> » </w:t>
      </w:r>
      <w:r>
        <w:rPr>
          <w:rtl w:val="0"/>
        </w:rPr>
        <w:t>repr</w:t>
      </w:r>
      <w:r>
        <w:rPr>
          <w:rtl w:val="0"/>
        </w:rPr>
        <w:t>é</w:t>
      </w:r>
      <w:r>
        <w:rPr>
          <w:rtl w:val="0"/>
        </w:rPr>
        <w:t>sentait 3 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mentaires, car il est en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 n</w:t>
      </w:r>
      <w:r>
        <w:rPr>
          <w:rtl w:val="0"/>
        </w:rPr>
        <w:t>é</w:t>
      </w:r>
      <w:r>
        <w:rPr>
          <w:rtl w:val="0"/>
        </w:rPr>
        <w:t>cessaire de v</w:t>
      </w:r>
      <w:r>
        <w:rPr>
          <w:rtl w:val="0"/>
        </w:rPr>
        <w:t>é</w:t>
      </w:r>
      <w:r>
        <w:rPr>
          <w:rtl w:val="0"/>
        </w:rPr>
        <w:t>rifier plusieurs fois l</w:t>
      </w:r>
      <w:r>
        <w:rPr>
          <w:rtl w:val="0"/>
        </w:rPr>
        <w:t>’</w:t>
      </w:r>
      <w:r>
        <w:rPr>
          <w:rtl w:val="0"/>
        </w:rPr>
        <w:t>avanc</w:t>
      </w:r>
      <w:r>
        <w:rPr>
          <w:rtl w:val="0"/>
        </w:rPr>
        <w:t>é</w:t>
      </w:r>
      <w:r>
        <w:rPr>
          <w:rtl w:val="0"/>
        </w:rPr>
        <w:t xml:space="preserve">e de la cuisson, ou de remuer.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cortiquer</w:t>
      </w:r>
      <w:r>
        <w:rPr>
          <w:rtl w:val="0"/>
        </w:rPr>
        <w:t xml:space="preserve"> » </w:t>
      </w:r>
      <w:r>
        <w:rPr>
          <w:rtl w:val="0"/>
        </w:rPr>
        <w:t>repr</w:t>
      </w:r>
      <w:r>
        <w:rPr>
          <w:rtl w:val="0"/>
        </w:rPr>
        <w:t>é</w:t>
      </w:r>
      <w:r>
        <w:rPr>
          <w:rtl w:val="0"/>
        </w:rPr>
        <w:t>sente 4 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mentaires, car le processus consiste en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ral </w:t>
      </w:r>
      <w:r>
        <w:rPr>
          <w:rtl w:val="0"/>
        </w:rPr>
        <w:t xml:space="preserve">à </w:t>
      </w:r>
      <w:r>
        <w:rPr>
          <w:rtl w:val="0"/>
        </w:rPr>
        <w:t>retirer plusieurs parties d</w:t>
      </w:r>
      <w:r>
        <w:rPr>
          <w:rtl w:val="0"/>
        </w:rPr>
        <w:t>’</w:t>
      </w:r>
      <w:r>
        <w:rPr>
          <w:rtl w:val="0"/>
        </w:rPr>
        <w:t>un ingr</w:t>
      </w:r>
      <w:r>
        <w:rPr>
          <w:rtl w:val="0"/>
        </w:rPr>
        <w:t>é</w:t>
      </w:r>
      <w:r>
        <w:rPr>
          <w:rtl w:val="0"/>
        </w:rPr>
        <w:t>dient, par exemple la t</w:t>
      </w:r>
      <w:r>
        <w:rPr>
          <w:rtl w:val="0"/>
        </w:rPr>
        <w:t>ê</w:t>
      </w:r>
      <w:r>
        <w:rPr>
          <w:rtl w:val="0"/>
        </w:rPr>
        <w:t>te, la carapace, et les p</w:t>
      </w:r>
      <w:r>
        <w:rPr>
          <w:rtl w:val="0"/>
        </w:rPr>
        <w:t>â</w:t>
      </w:r>
      <w:r>
        <w:rPr>
          <w:rtl w:val="0"/>
        </w:rPr>
        <w:t>tes pour une crevette.</w:t>
      </w:r>
    </w:p>
    <w:p>
      <w:pPr>
        <w:pStyle w:val="Corps"/>
      </w:pPr>
      <w:r>
        <w:rPr>
          <w:rtl w:val="0"/>
        </w:rPr>
        <w:t>Pour convertir les quantit</w:t>
      </w:r>
      <w:r>
        <w:rPr>
          <w:rtl w:val="0"/>
        </w:rPr>
        <w:t>é</w:t>
      </w:r>
      <w:r>
        <w:rPr>
          <w:rtl w:val="0"/>
        </w:rPr>
        <w:t>s, nous avons cr</w:t>
      </w:r>
      <w:r>
        <w:rPr>
          <w:rtl w:val="0"/>
        </w:rPr>
        <w:t xml:space="preserve">éé </w:t>
      </w:r>
      <w:r>
        <w:rPr>
          <w:rtl w:val="0"/>
        </w:rPr>
        <w:t>une table d</w:t>
      </w:r>
      <w:r>
        <w:rPr>
          <w:rtl w:val="0"/>
        </w:rPr>
        <w:t>’é</w:t>
      </w:r>
      <w:r>
        <w:rPr>
          <w:rtl w:val="0"/>
        </w:rPr>
        <w:t>quivalence. Comme expliqu</w:t>
      </w:r>
      <w:r>
        <w:rPr>
          <w:rtl w:val="0"/>
        </w:rPr>
        <w:t xml:space="preserve">é </w:t>
      </w: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demment, les quantit</w:t>
      </w:r>
      <w:r>
        <w:rPr>
          <w:rtl w:val="0"/>
        </w:rPr>
        <w:t>é</w:t>
      </w:r>
      <w:r>
        <w:rPr>
          <w:rtl w:val="0"/>
        </w:rPr>
        <w:t>s sont en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 exprim</w:t>
      </w:r>
      <w:r>
        <w:rPr>
          <w:rtl w:val="0"/>
        </w:rPr>
        <w:t>é</w:t>
      </w:r>
      <w:r>
        <w:rPr>
          <w:rtl w:val="0"/>
        </w:rPr>
        <w:t>es soit avec un nombre seul, soit avec un nombre accompagn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une unit</w:t>
      </w:r>
      <w:r>
        <w:rPr>
          <w:rtl w:val="0"/>
        </w:rPr>
        <w:t>é</w:t>
      </w:r>
      <w:r>
        <w:rPr>
          <w:rtl w:val="0"/>
        </w:rPr>
        <w:t>. Dans le cas d</w:t>
      </w:r>
      <w:r>
        <w:rPr>
          <w:rtl w:val="0"/>
        </w:rPr>
        <w:t>’</w:t>
      </w:r>
      <w:r>
        <w:rPr>
          <w:rtl w:val="0"/>
        </w:rPr>
        <w:t>un nombre seul, aucune conversion n</w:t>
      </w:r>
      <w:r>
        <w:rPr>
          <w:rtl w:val="0"/>
        </w:rPr>
        <w:t>’</w:t>
      </w:r>
      <w:r>
        <w:rPr>
          <w:rtl w:val="0"/>
        </w:rPr>
        <w:t>est n</w:t>
      </w:r>
      <w:r>
        <w:rPr>
          <w:rtl w:val="0"/>
        </w:rPr>
        <w:t>é</w:t>
      </w:r>
      <w:r>
        <w:rPr>
          <w:rtl w:val="0"/>
        </w:rPr>
        <w:t xml:space="preserve">cessaire. Par exemple, pour </w:t>
      </w:r>
      <w:r>
        <w:rPr>
          <w:rtl w:val="0"/>
        </w:rPr>
        <w:t>« </w:t>
      </w:r>
      <w:r>
        <w:rPr>
          <w:rtl w:val="0"/>
        </w:rPr>
        <w:t>3 aubergines</w:t>
      </w:r>
      <w:r>
        <w:rPr>
          <w:rtl w:val="0"/>
        </w:rPr>
        <w:t> »</w:t>
      </w:r>
      <w:r>
        <w:rPr>
          <w:rtl w:val="0"/>
        </w:rPr>
        <w:t>, la quantit</w:t>
      </w:r>
      <w:r>
        <w:rPr>
          <w:rtl w:val="0"/>
        </w:rPr>
        <w:t>é « </w:t>
      </w:r>
      <w:r>
        <w:rPr>
          <w:rtl w:val="0"/>
        </w:rPr>
        <w:t>3</w:t>
      </w:r>
      <w:r>
        <w:rPr>
          <w:rtl w:val="0"/>
        </w:rPr>
        <w:t xml:space="preserve"> » </w:t>
      </w:r>
      <w:r>
        <w:rPr>
          <w:rtl w:val="0"/>
        </w:rPr>
        <w:t xml:space="preserve">peut </w:t>
      </w:r>
      <w:r>
        <w:rPr>
          <w:rtl w:val="0"/>
        </w:rPr>
        <w:t>ê</w:t>
      </w:r>
      <w:r>
        <w:rPr>
          <w:rtl w:val="0"/>
        </w:rPr>
        <w:t>tre r</w:t>
      </w:r>
      <w:r>
        <w:rPr>
          <w:rtl w:val="0"/>
        </w:rPr>
        <w:t>é</w:t>
      </w:r>
      <w:r>
        <w:rPr>
          <w:rtl w:val="0"/>
        </w:rPr>
        <w:t>utilis</w:t>
      </w:r>
      <w:r>
        <w:rPr>
          <w:rtl w:val="0"/>
        </w:rPr>
        <w:t>é</w:t>
      </w:r>
      <w:r>
        <w:rPr>
          <w:rtl w:val="0"/>
        </w:rPr>
        <w:t>e telle quelle dans le calcul de complexit</w:t>
      </w:r>
      <w:r>
        <w:rPr>
          <w:rtl w:val="0"/>
        </w:rPr>
        <w:t>é</w:t>
      </w:r>
      <w:r>
        <w:rPr>
          <w:rtl w:val="0"/>
        </w:rPr>
        <w:t xml:space="preserve">. En revanche, pour </w:t>
      </w:r>
      <w:r>
        <w:rPr>
          <w:rtl w:val="0"/>
        </w:rPr>
        <w:t>« </w:t>
      </w:r>
      <w:r>
        <w:rPr>
          <w:rtl w:val="0"/>
        </w:rPr>
        <w:t>500 g d</w:t>
      </w:r>
      <w:r>
        <w:rPr>
          <w:rtl w:val="0"/>
        </w:rPr>
        <w:t>’</w:t>
      </w:r>
      <w:r>
        <w:rPr>
          <w:rtl w:val="0"/>
        </w:rPr>
        <w:t>aubergines</w:t>
      </w:r>
      <w:r>
        <w:rPr>
          <w:rtl w:val="0"/>
        </w:rPr>
        <w:t> »</w:t>
      </w:r>
      <w:r>
        <w:rPr>
          <w:rtl w:val="0"/>
        </w:rPr>
        <w:t>, on ne peut utiliser la quantit</w:t>
      </w:r>
      <w:r>
        <w:rPr>
          <w:rtl w:val="0"/>
        </w:rPr>
        <w:t>é « </w:t>
      </w:r>
      <w:r>
        <w:rPr>
          <w:rtl w:val="0"/>
        </w:rPr>
        <w:t>500g</w:t>
      </w:r>
      <w:r>
        <w:rPr>
          <w:rtl w:val="0"/>
        </w:rPr>
        <w:t xml:space="preserve"> » </w:t>
      </w:r>
      <w:r>
        <w:rPr>
          <w:rtl w:val="0"/>
        </w:rPr>
        <w:t>telle quelle dans le calcul, c</w:t>
      </w:r>
      <w:r>
        <w:rPr>
          <w:rtl w:val="0"/>
        </w:rPr>
        <w:t>’</w:t>
      </w:r>
      <w:r>
        <w:rPr>
          <w:rtl w:val="0"/>
        </w:rPr>
        <w:t>est pourquoi une table de conversion des unit</w:t>
      </w:r>
      <w:r>
        <w:rPr>
          <w:rtl w:val="0"/>
        </w:rPr>
        <w:t>é</w:t>
      </w:r>
      <w:r>
        <w:rPr>
          <w:rtl w:val="0"/>
        </w:rPr>
        <w:t>s est n</w:t>
      </w:r>
      <w:r>
        <w:rPr>
          <w:rtl w:val="0"/>
        </w:rPr>
        <w:t>é</w:t>
      </w:r>
      <w:r>
        <w:rPr>
          <w:rtl w:val="0"/>
        </w:rPr>
        <w:t>cessaire. Nous avons d</w:t>
      </w:r>
      <w:r>
        <w:rPr>
          <w:rtl w:val="0"/>
        </w:rPr>
        <w:t>é</w:t>
      </w:r>
      <w:r>
        <w:rPr>
          <w:rtl w:val="0"/>
        </w:rPr>
        <w:t xml:space="preserve">fini par exemple que </w:t>
      </w:r>
      <w:r>
        <w:rPr>
          <w:rtl w:val="0"/>
        </w:rPr>
        <w:t>« </w:t>
      </w:r>
      <w:r>
        <w:rPr>
          <w:rtl w:val="0"/>
        </w:rPr>
        <w:t>bo</w:t>
      </w:r>
      <w:r>
        <w:rPr>
          <w:rtl w:val="0"/>
        </w:rPr>
        <w:t>î</w:t>
      </w:r>
      <w:r>
        <w:rPr>
          <w:rtl w:val="0"/>
        </w:rPr>
        <w:t>te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pav</w:t>
      </w:r>
      <w:r>
        <w:rPr>
          <w:rtl w:val="0"/>
        </w:rPr>
        <w:t xml:space="preserve">é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filet</w:t>
      </w:r>
      <w:r>
        <w:rPr>
          <w:rtl w:val="0"/>
        </w:rPr>
        <w:t xml:space="preserve"> » </w:t>
      </w:r>
      <w:r>
        <w:rPr>
          <w:rtl w:val="0"/>
        </w:rPr>
        <w:t xml:space="preserve">correspondaient tous </w:t>
      </w:r>
      <w:r>
        <w:rPr>
          <w:rtl w:val="0"/>
        </w:rPr>
        <w:t xml:space="preserve">à </w:t>
      </w:r>
      <w:r>
        <w:rPr>
          <w:rtl w:val="0"/>
        </w:rPr>
        <w:t>une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</w:t>
      </w:r>
      <w:r>
        <w:rPr>
          <w:rtl w:val="0"/>
        </w:rPr>
        <w:t xml:space="preserve">, tandis que </w:t>
      </w:r>
      <w:r>
        <w:rPr>
          <w:rtl w:val="0"/>
        </w:rPr>
        <w:t>« </w:t>
      </w:r>
      <w:r>
        <w:rPr>
          <w:rtl w:val="0"/>
        </w:rPr>
        <w:t>tranche</w:t>
      </w:r>
      <w:r>
        <w:rPr>
          <w:rtl w:val="0"/>
        </w:rPr>
        <w:t xml:space="preserve"> » </w:t>
      </w:r>
      <w:r>
        <w:rPr>
          <w:rtl w:val="0"/>
        </w:rPr>
        <w:t xml:space="preserve">correspond </w:t>
      </w:r>
      <w:r>
        <w:rPr>
          <w:rtl w:val="0"/>
        </w:rPr>
        <w:t xml:space="preserve">à </w:t>
      </w:r>
      <w:r>
        <w:rPr>
          <w:rtl w:val="0"/>
        </w:rPr>
        <w:t>0.25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</w:t>
      </w:r>
      <w:r>
        <w:rPr>
          <w:rtl w:val="0"/>
        </w:rPr>
        <w:t xml:space="preserve">, et </w:t>
      </w:r>
      <w:r>
        <w:rPr>
          <w:rtl w:val="0"/>
        </w:rPr>
        <w:t>« </w:t>
      </w:r>
      <w:r>
        <w:rPr>
          <w:rtl w:val="0"/>
        </w:rPr>
        <w:t>branche</w:t>
      </w:r>
      <w:r>
        <w:rPr>
          <w:rtl w:val="0"/>
        </w:rPr>
        <w:t xml:space="preserve"> » à </w:t>
      </w:r>
      <w:r>
        <w:rPr>
          <w:rtl w:val="0"/>
        </w:rPr>
        <w:t>0.1. Pour les poids, nous avons d</w:t>
      </w:r>
      <w:r>
        <w:rPr>
          <w:rtl w:val="0"/>
        </w:rPr>
        <w:t>é</w:t>
      </w:r>
      <w:r>
        <w:rPr>
          <w:rtl w:val="0"/>
        </w:rPr>
        <w:t xml:space="preserve">fini </w:t>
      </w:r>
      <w:r>
        <w:rPr>
          <w:rtl w:val="0"/>
        </w:rPr>
        <w:t>« </w:t>
      </w:r>
      <w:r>
        <w:rPr>
          <w:rtl w:val="0"/>
        </w:rPr>
        <w:t>100 grammes</w:t>
      </w:r>
      <w:r>
        <w:rPr>
          <w:rtl w:val="0"/>
        </w:rPr>
        <w:t xml:space="preserve"> » </w:t>
      </w:r>
      <w:r>
        <w:rPr>
          <w:rtl w:val="0"/>
        </w:rPr>
        <w:t>comme 1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</w:t>
      </w:r>
      <w:r>
        <w:rPr>
          <w:rtl w:val="0"/>
        </w:rPr>
        <w:t xml:space="preserve">, tandis que pour les liquides, nous avons choisi </w:t>
      </w:r>
      <w:r>
        <w:rPr>
          <w:rtl w:val="0"/>
        </w:rPr>
        <w:t>« </w:t>
      </w:r>
      <w:r>
        <w:rPr>
          <w:rtl w:val="0"/>
        </w:rPr>
        <w:t>10 centilitres</w:t>
      </w:r>
      <w:r>
        <w:rPr>
          <w:rtl w:val="0"/>
        </w:rPr>
        <w:t> »</w:t>
      </w:r>
      <w:r>
        <w:rPr>
          <w:rtl w:val="0"/>
        </w:rPr>
        <w:t>. Par cons</w:t>
      </w:r>
      <w:r>
        <w:rPr>
          <w:rtl w:val="0"/>
        </w:rPr>
        <w:t>é</w:t>
      </w:r>
      <w:r>
        <w:rPr>
          <w:rtl w:val="0"/>
        </w:rPr>
        <w:t>quent, l</w:t>
      </w:r>
      <w:r>
        <w:rPr>
          <w:rtl w:val="0"/>
        </w:rPr>
        <w:t>’</w:t>
      </w:r>
      <w:r>
        <w:rPr>
          <w:rtl w:val="0"/>
        </w:rPr>
        <w:t>unit</w:t>
      </w:r>
      <w:r>
        <w:rPr>
          <w:rtl w:val="0"/>
        </w:rPr>
        <w:t>é « </w:t>
      </w:r>
      <w:r>
        <w:rPr>
          <w:rtl w:val="0"/>
        </w:rPr>
        <w:t>gramme</w:t>
      </w:r>
      <w:r>
        <w:rPr>
          <w:rtl w:val="0"/>
        </w:rPr>
        <w:t xml:space="preserve"> » </w:t>
      </w:r>
      <w:r>
        <w:rPr>
          <w:rtl w:val="0"/>
        </w:rPr>
        <w:t xml:space="preserve">vaut 0.01, </w:t>
      </w:r>
      <w:r>
        <w:rPr>
          <w:rtl w:val="0"/>
        </w:rPr>
        <w:t>« </w:t>
      </w:r>
      <w:r>
        <w:rPr>
          <w:rtl w:val="0"/>
        </w:rPr>
        <w:t>kilogramme</w:t>
      </w:r>
      <w:r>
        <w:rPr>
          <w:rtl w:val="0"/>
        </w:rPr>
        <w:t xml:space="preserve"> » </w:t>
      </w:r>
      <w:r>
        <w:rPr>
          <w:rtl w:val="0"/>
        </w:rPr>
        <w:t xml:space="preserve">vaut 10, </w:t>
      </w:r>
      <w:r>
        <w:rPr>
          <w:rtl w:val="0"/>
        </w:rPr>
        <w:t>« </w:t>
      </w:r>
      <w:r>
        <w:rPr>
          <w:rtl w:val="0"/>
        </w:rPr>
        <w:t>centilitre</w:t>
      </w:r>
      <w:r>
        <w:rPr>
          <w:rtl w:val="0"/>
        </w:rPr>
        <w:t xml:space="preserve"> » </w:t>
      </w:r>
      <w:r>
        <w:rPr>
          <w:rtl w:val="0"/>
        </w:rPr>
        <w:t>vaut 0.1</w:t>
      </w:r>
      <w:r>
        <w:rPr>
          <w:rtl w:val="0"/>
        </w:rPr>
        <w:t xml:space="preserve">…  </w:t>
      </w:r>
      <w:r>
        <w:rPr>
          <w:rtl w:val="0"/>
        </w:rPr>
        <w:t>Une fois convertie, l</w:t>
      </w:r>
      <w:r>
        <w:rPr>
          <w:rtl w:val="0"/>
        </w:rPr>
        <w:t>’</w:t>
      </w:r>
      <w:r>
        <w:rPr>
          <w:rtl w:val="0"/>
        </w:rPr>
        <w:t>unit</w:t>
      </w:r>
      <w:r>
        <w:rPr>
          <w:rtl w:val="0"/>
        </w:rPr>
        <w:t xml:space="preserve">é </w:t>
      </w:r>
      <w:r>
        <w:rPr>
          <w:rtl w:val="0"/>
        </w:rPr>
        <w:t>est multipli</w:t>
      </w:r>
      <w:r>
        <w:rPr>
          <w:rtl w:val="0"/>
        </w:rPr>
        <w:t>é</w:t>
      </w:r>
      <w:r>
        <w:rPr>
          <w:rtl w:val="0"/>
        </w:rPr>
        <w:t>e par le nombre qui la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è</w:t>
      </w:r>
      <w:r>
        <w:rPr>
          <w:rtl w:val="0"/>
        </w:rPr>
        <w:t>de. Ainsi, la quantit</w:t>
      </w:r>
      <w:r>
        <w:rPr>
          <w:rtl w:val="0"/>
        </w:rPr>
        <w:t>é « </w:t>
      </w:r>
      <w:r>
        <w:rPr>
          <w:rtl w:val="0"/>
        </w:rPr>
        <w:t>500g</w:t>
      </w:r>
      <w:r>
        <w:rPr>
          <w:rtl w:val="0"/>
        </w:rPr>
        <w:t xml:space="preserve"> » </w:t>
      </w:r>
      <w:r>
        <w:rPr>
          <w:rtl w:val="0"/>
        </w:rPr>
        <w:t>sera convertie en 5 x 0.01, soit 5 unit</w:t>
      </w:r>
      <w:r>
        <w:rPr>
          <w:rtl w:val="0"/>
        </w:rPr>
        <w:t>é</w:t>
      </w:r>
      <w:r>
        <w:rPr>
          <w:rtl w:val="0"/>
        </w:rPr>
        <w:t>s de quantit</w:t>
      </w:r>
      <w:r>
        <w:rPr>
          <w:rtl w:val="0"/>
        </w:rPr>
        <w:t>é</w:t>
      </w:r>
      <w:r>
        <w:rPr>
          <w:rtl w:val="0"/>
        </w:rPr>
        <w:t xml:space="preserve">. </w:t>
      </w:r>
      <w:r>
        <w:rPr>
          <w:rtl w:val="0"/>
        </w:rPr>
        <w:t>« </w:t>
      </w:r>
      <w:r>
        <w:rPr>
          <w:rtl w:val="0"/>
        </w:rPr>
        <w:t>3 tranches</w:t>
      </w:r>
      <w:r>
        <w:rPr>
          <w:rtl w:val="0"/>
        </w:rPr>
        <w:t xml:space="preserve"> » </w:t>
      </w:r>
      <w:r>
        <w:rPr>
          <w:rtl w:val="0"/>
        </w:rPr>
        <w:t>sera converti en 3 x 0.25, soit 0.75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s"/>
      </w:pPr>
      <w:r>
        <w:rPr>
          <w:rtl w:val="0"/>
        </w:rPr>
        <w:t>Notre syst</w:t>
      </w:r>
      <w:r>
        <w:rPr>
          <w:rtl w:val="0"/>
        </w:rPr>
        <w:t>è</w:t>
      </w:r>
      <w:r>
        <w:rPr>
          <w:rtl w:val="0"/>
        </w:rPr>
        <w:t>me de conversion est tr</w:t>
      </w:r>
      <w:r>
        <w:rPr>
          <w:rtl w:val="0"/>
        </w:rPr>
        <w:t>è</w:t>
      </w:r>
      <w:r>
        <w:rPr>
          <w:rtl w:val="0"/>
        </w:rPr>
        <w:t>s simplifi</w:t>
      </w:r>
      <w:r>
        <w:rPr>
          <w:rtl w:val="0"/>
        </w:rPr>
        <w:t>é</w:t>
      </w:r>
      <w:r>
        <w:rPr>
          <w:rtl w:val="0"/>
        </w:rPr>
        <w:t>, car il ne prend pas en compte le type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trait</w:t>
      </w:r>
      <w:r>
        <w:rPr>
          <w:rtl w:val="0"/>
        </w:rPr>
        <w:t>é</w:t>
      </w:r>
      <w:r>
        <w:rPr>
          <w:rtl w:val="0"/>
        </w:rPr>
        <w:t>. Cela peut cr</w:t>
      </w:r>
      <w:r>
        <w:rPr>
          <w:rtl w:val="0"/>
        </w:rPr>
        <w:t>é</w:t>
      </w:r>
      <w:r>
        <w:rPr>
          <w:rtl w:val="0"/>
        </w:rPr>
        <w:t>er des incoh</w:t>
      </w:r>
      <w:r>
        <w:rPr>
          <w:rtl w:val="0"/>
        </w:rPr>
        <w:t>é</w:t>
      </w:r>
      <w:r>
        <w:rPr>
          <w:rtl w:val="0"/>
        </w:rPr>
        <w:t>rences notamment au niveau des unit</w:t>
      </w:r>
      <w:r>
        <w:rPr>
          <w:rtl w:val="0"/>
        </w:rPr>
        <w:t>é</w:t>
      </w:r>
      <w:r>
        <w:rPr>
          <w:rtl w:val="0"/>
        </w:rPr>
        <w:t xml:space="preserve">s de poids. Nous avons choisi 100 grammes comme </w:t>
      </w:r>
      <w:r>
        <w:rPr>
          <w:rtl w:val="0"/>
        </w:rPr>
        <w:t>é</w:t>
      </w:r>
      <w:r>
        <w:rPr>
          <w:rtl w:val="0"/>
        </w:rPr>
        <w:t>quivalent d</w:t>
      </w:r>
      <w:r>
        <w:rPr>
          <w:rtl w:val="0"/>
        </w:rPr>
        <w:t>’</w:t>
      </w:r>
      <w:r>
        <w:rPr>
          <w:rtl w:val="0"/>
        </w:rPr>
        <w:t>une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</w:t>
      </w:r>
      <w:r>
        <w:rPr>
          <w:rtl w:val="0"/>
        </w:rPr>
        <w:t>, car cela correspond grossi</w:t>
      </w:r>
      <w:r>
        <w:rPr>
          <w:rtl w:val="0"/>
        </w:rPr>
        <w:t>è</w:t>
      </w:r>
      <w:r>
        <w:rPr>
          <w:rtl w:val="0"/>
        </w:rPr>
        <w:t xml:space="preserve">rement </w:t>
      </w:r>
      <w:r>
        <w:rPr>
          <w:rtl w:val="0"/>
        </w:rPr>
        <w:t xml:space="preserve">à </w:t>
      </w:r>
      <w:r>
        <w:rPr>
          <w:rtl w:val="0"/>
        </w:rPr>
        <w:t>un yaourt, un oignon, une carotte, une portion de viande pour une personne</w:t>
      </w:r>
      <w:r>
        <w:rPr>
          <w:rtl w:val="0"/>
        </w:rPr>
        <w:t xml:space="preserve">… </w:t>
      </w:r>
      <w:r>
        <w:rPr>
          <w:rtl w:val="0"/>
        </w:rPr>
        <w:t>Mais imaginons une recette qui indiquerait dans la liste des ingr</w:t>
      </w:r>
      <w:r>
        <w:rPr>
          <w:rtl w:val="0"/>
        </w:rPr>
        <w:t>é</w:t>
      </w:r>
      <w:r>
        <w:rPr>
          <w:rtl w:val="0"/>
        </w:rPr>
        <w:t xml:space="preserve">dients </w:t>
      </w:r>
      <w:r>
        <w:rPr>
          <w:rtl w:val="0"/>
        </w:rPr>
        <w:t>« </w:t>
      </w:r>
      <w:r>
        <w:rPr>
          <w:rtl w:val="0"/>
        </w:rPr>
        <w:t>1 poulet entier</w:t>
      </w:r>
      <w:r>
        <w:rPr>
          <w:rtl w:val="0"/>
        </w:rPr>
        <w:t> »</w:t>
      </w:r>
      <w:r>
        <w:rPr>
          <w:rtl w:val="0"/>
        </w:rPr>
        <w:t xml:space="preserve">, et une autre recette qui indiquerait </w:t>
      </w:r>
      <w:r>
        <w:rPr>
          <w:rtl w:val="0"/>
        </w:rPr>
        <w:t>« </w:t>
      </w:r>
      <w:r>
        <w:rPr>
          <w:rtl w:val="0"/>
        </w:rPr>
        <w:t>1,8 kg de poulet</w:t>
      </w:r>
      <w:r>
        <w:rPr>
          <w:rtl w:val="0"/>
        </w:rPr>
        <w:t> »</w:t>
      </w:r>
      <w:r>
        <w:rPr>
          <w:rtl w:val="0"/>
        </w:rPr>
        <w:t>. Dans le premier cas, la quantit</w:t>
      </w:r>
      <w:r>
        <w:rPr>
          <w:rtl w:val="0"/>
        </w:rPr>
        <w:t xml:space="preserve">é 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 xml:space="preserve">s conversion sera </w:t>
      </w:r>
      <w:r>
        <w:rPr>
          <w:rtl w:val="0"/>
        </w:rPr>
        <w:t>« </w:t>
      </w:r>
      <w:r>
        <w:rPr>
          <w:rtl w:val="0"/>
        </w:rPr>
        <w:t>1</w:t>
      </w:r>
      <w:r>
        <w:rPr>
          <w:rtl w:val="0"/>
        </w:rPr>
        <w:t> »</w:t>
      </w:r>
      <w:r>
        <w:rPr>
          <w:rtl w:val="0"/>
        </w:rPr>
        <w:t>, tandis que dans le deuxi</w:t>
      </w:r>
      <w:r>
        <w:rPr>
          <w:rtl w:val="0"/>
        </w:rPr>
        <w:t>è</w:t>
      </w:r>
      <w:r>
        <w:rPr>
          <w:rtl w:val="0"/>
        </w:rPr>
        <w:t>me cas, la quantit</w:t>
      </w:r>
      <w:r>
        <w:rPr>
          <w:rtl w:val="0"/>
        </w:rPr>
        <w:t xml:space="preserve">é </w:t>
      </w:r>
      <w:r>
        <w:rPr>
          <w:rtl w:val="0"/>
        </w:rPr>
        <w:t xml:space="preserve">sera </w:t>
      </w:r>
      <w:r>
        <w:rPr>
          <w:rtl w:val="0"/>
        </w:rPr>
        <w:t>« </w:t>
      </w:r>
      <w:r>
        <w:rPr>
          <w:rtl w:val="0"/>
        </w:rPr>
        <w:t>18</w:t>
      </w:r>
      <w:r>
        <w:rPr>
          <w:rtl w:val="0"/>
        </w:rPr>
        <w:t> »</w:t>
      </w:r>
      <w:r>
        <w:rPr>
          <w:rtl w:val="0"/>
        </w:rPr>
        <w:t>. La quantit</w:t>
      </w:r>
      <w:r>
        <w:rPr>
          <w:rtl w:val="0"/>
        </w:rPr>
        <w:t xml:space="preserve">é 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elle de poulet dans les deux recettes est pourtant tr</w:t>
      </w:r>
      <w:r>
        <w:rPr>
          <w:rtl w:val="0"/>
        </w:rPr>
        <w:t>è</w:t>
      </w:r>
      <w:r>
        <w:rPr>
          <w:rtl w:val="0"/>
        </w:rPr>
        <w:t>s proche. Cet aspect de notre m</w:t>
      </w:r>
      <w:r>
        <w:rPr>
          <w:rtl w:val="0"/>
        </w:rPr>
        <w:t>é</w:t>
      </w:r>
      <w:r>
        <w:rPr>
          <w:rtl w:val="0"/>
        </w:rPr>
        <w:t xml:space="preserve">thode reste </w:t>
      </w:r>
      <w:r>
        <w:rPr>
          <w:rtl w:val="0"/>
        </w:rPr>
        <w:t xml:space="preserve">à </w:t>
      </w:r>
      <w:r>
        <w:rPr>
          <w:rtl w:val="0"/>
        </w:rPr>
        <w:t>am</w:t>
      </w:r>
      <w:r>
        <w:rPr>
          <w:rtl w:val="0"/>
        </w:rPr>
        <w:t>é</w:t>
      </w:r>
      <w:r>
        <w:rPr>
          <w:rtl w:val="0"/>
        </w:rPr>
        <w:t>liorer pour prendre en compte ce genre de cas.</w:t>
      </w:r>
    </w:p>
    <w:p>
      <w:pPr>
        <w:pStyle w:val="Corps"/>
      </w:pPr>
      <w:r>
        <w:rPr>
          <w:rtl w:val="0"/>
        </w:rPr>
        <w:t>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ces tables, on peut calculer les complexit</w:t>
      </w:r>
      <w:r>
        <w:rPr>
          <w:rtl w:val="0"/>
        </w:rPr>
        <w:t>é</w:t>
      </w:r>
      <w:r>
        <w:rPr>
          <w:rtl w:val="0"/>
        </w:rPr>
        <w:t>s de chaque op</w:t>
      </w:r>
      <w:r>
        <w:rPr>
          <w:rtl w:val="0"/>
        </w:rPr>
        <w:t>é</w:t>
      </w:r>
      <w:r>
        <w:rPr>
          <w:rtl w:val="0"/>
        </w:rPr>
        <w:t>ration culinaire d</w:t>
      </w:r>
      <w:r>
        <w:rPr>
          <w:rtl w:val="0"/>
        </w:rPr>
        <w:t>’</w:t>
      </w:r>
      <w:r>
        <w:rPr>
          <w:rtl w:val="0"/>
        </w:rPr>
        <w:t>une recette et les additionner pour obtenir la complexit</w:t>
      </w:r>
      <w:r>
        <w:rPr>
          <w:rtl w:val="0"/>
        </w:rPr>
        <w:t xml:space="preserve">é </w:t>
      </w:r>
      <w:r>
        <w:rPr>
          <w:rtl w:val="0"/>
        </w:rPr>
        <w:t>totale de la recette. Pr</w:t>
      </w:r>
      <w:r>
        <w:rPr>
          <w:rtl w:val="0"/>
        </w:rPr>
        <w:t>é</w:t>
      </w:r>
      <w:r>
        <w:rPr>
          <w:rtl w:val="0"/>
        </w:rPr>
        <w:t>cisons que pour des op</w:t>
      </w:r>
      <w:r>
        <w:rPr>
          <w:rtl w:val="0"/>
        </w:rPr>
        <w:t>é</w:t>
      </w:r>
      <w:r>
        <w:rPr>
          <w:rtl w:val="0"/>
        </w:rPr>
        <w:t>rations culinaires li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aucun ingr</w:t>
      </w:r>
      <w:r>
        <w:rPr>
          <w:rtl w:val="0"/>
        </w:rPr>
        <w:t>é</w:t>
      </w:r>
      <w:r>
        <w:rPr>
          <w:rtl w:val="0"/>
        </w:rPr>
        <w:t>dient, la complexit</w:t>
      </w:r>
      <w:r>
        <w:rPr>
          <w:rtl w:val="0"/>
        </w:rPr>
        <w:t xml:space="preserve">é </w:t>
      </w:r>
      <w:r>
        <w:rPr>
          <w:rtl w:val="0"/>
        </w:rPr>
        <w:t>correspond simplement au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de cette op</w:t>
      </w:r>
      <w:r>
        <w:rPr>
          <w:rtl w:val="0"/>
        </w:rPr>
        <w:t>é</w:t>
      </w:r>
      <w:r>
        <w:rPr>
          <w:rtl w:val="0"/>
        </w:rPr>
        <w:t>ration 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notre table. A titre d</w:t>
      </w:r>
      <w:r>
        <w:rPr>
          <w:rtl w:val="0"/>
        </w:rPr>
        <w:t>’</w:t>
      </w:r>
      <w:r>
        <w:rPr>
          <w:rtl w:val="0"/>
        </w:rPr>
        <w:t>exemple, d</w:t>
      </w:r>
      <w:r>
        <w:rPr>
          <w:rtl w:val="0"/>
        </w:rPr>
        <w:t>é</w:t>
      </w:r>
      <w:r>
        <w:rPr>
          <w:rtl w:val="0"/>
        </w:rPr>
        <w:t>taillons le calcul de complexit</w:t>
      </w:r>
      <w:r>
        <w:rPr>
          <w:rtl w:val="0"/>
        </w:rPr>
        <w:t xml:space="preserve">é </w:t>
      </w:r>
      <w:r>
        <w:rPr>
          <w:rtl w:val="0"/>
        </w:rPr>
        <w:t>pour une phrase de la recette 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>é</w:t>
      </w:r>
      <w:r>
        <w:rPr>
          <w:rtl w:val="0"/>
        </w:rPr>
        <w:t>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 xml:space="preserve">demment en figure 11. </w:t>
      </w:r>
      <w:r>
        <w:br w:type="textWrapping"/>
        <w:br w:type="textWrapping"/>
      </w:r>
      <w:r>
        <w:rPr>
          <w:rtl w:val="0"/>
        </w:rPr>
        <w:t>Phrase annot</w:t>
      </w:r>
      <w:r>
        <w:rPr>
          <w:rtl w:val="0"/>
        </w:rPr>
        <w:t>é</w:t>
      </w:r>
      <w:r>
        <w:rPr>
          <w:rtl w:val="0"/>
        </w:rPr>
        <w:t xml:space="preserve">e : </w:t>
      </w:r>
      <w:r>
        <w:br w:type="textWrapping"/>
      </w:r>
      <w:r>
        <w:rPr>
          <w:rtl w:val="0"/>
        </w:rPr>
        <w:t xml:space="preserve">hors du feu </w:t>
      </w:r>
      <w:r>
        <w:rPr>
          <w:rStyle w:val="Aucun"/>
          <w:b w:val="1"/>
          <w:bCs w:val="1"/>
          <w:rtl w:val="0"/>
          <w:lang w:val="en-US"/>
        </w:rPr>
        <w:t>&lt;operation ingredients="paprika"&gt;</w:t>
      </w:r>
      <w:r>
        <w:rPr>
          <w:rtl w:val="0"/>
        </w:rPr>
        <w:t xml:space="preserve"> saupoudrez </w:t>
      </w:r>
      <w:r>
        <w:rPr>
          <w:rStyle w:val="Aucun"/>
          <w:b w:val="1"/>
          <w:bCs w:val="1"/>
          <w:rtl w:val="0"/>
          <w:lang w:val="en-US"/>
        </w:rPr>
        <w:t>&lt;/operation&gt;</w:t>
      </w:r>
      <w:r>
        <w:rPr>
          <w:rtl w:val="0"/>
          <w:lang w:val="es-ES_tradnl"/>
        </w:rPr>
        <w:t xml:space="preserve"> de </w:t>
      </w:r>
      <w:r>
        <w:rPr>
          <w:rStyle w:val="Aucun"/>
          <w:b w:val="1"/>
          <w:bCs w:val="1"/>
          <w:rtl w:val="0"/>
          <w:lang w:val="fr-FR"/>
        </w:rPr>
        <w:t>&lt;ingredient action="saupoudrer" quantite="1 cuill</w:t>
      </w:r>
      <w:r>
        <w:rPr>
          <w:rStyle w:val="Aucun"/>
          <w:b w:val="1"/>
          <w:bCs w:val="1"/>
          <w:rtl w:val="0"/>
          <w:lang w:val="it-IT"/>
        </w:rPr>
        <w:t>è</w:t>
      </w:r>
      <w:r>
        <w:rPr>
          <w:rStyle w:val="Aucun"/>
          <w:b w:val="1"/>
          <w:bCs w:val="1"/>
          <w:rtl w:val="0"/>
        </w:rPr>
        <w:t xml:space="preserve">re </w:t>
      </w:r>
      <w:r>
        <w:rPr>
          <w:rStyle w:val="Aucun"/>
          <w:b w:val="1"/>
          <w:bCs w:val="1"/>
          <w:rtl w:val="0"/>
        </w:rPr>
        <w:t xml:space="preserve">à </w:t>
      </w:r>
      <w:r>
        <w:rPr>
          <w:rStyle w:val="Aucun"/>
          <w:b w:val="1"/>
          <w:bCs w:val="1"/>
          <w:rtl w:val="0"/>
          <w:lang w:val="fr-FR"/>
        </w:rPr>
        <w:t>soupe"&gt;</w:t>
      </w:r>
      <w:r>
        <w:rPr>
          <w:rtl w:val="0"/>
        </w:rPr>
        <w:t xml:space="preserve"> paprika </w:t>
      </w:r>
      <w:r>
        <w:rPr>
          <w:rStyle w:val="Aucun"/>
          <w:b w:val="1"/>
          <w:bCs w:val="1"/>
          <w:rtl w:val="0"/>
          <w:lang w:val="es-ES_tradnl"/>
        </w:rPr>
        <w:t>&lt;/ingredient&gt;</w:t>
      </w:r>
      <w:r>
        <w:rPr>
          <w:rtl w:val="0"/>
          <w:lang w:val="es-ES_tradnl"/>
        </w:rPr>
        <w:t xml:space="preserve"> , </w:t>
      </w:r>
      <w:r>
        <w:rPr>
          <w:rStyle w:val="Aucun"/>
          <w:b w:val="1"/>
          <w:bCs w:val="1"/>
          <w:rtl w:val="0"/>
          <w:lang w:val="fr-FR"/>
        </w:rPr>
        <w:t>&lt;operation&gt;</w:t>
      </w:r>
      <w:r>
        <w:rPr>
          <w:rtl w:val="0"/>
          <w:lang w:val="es-ES_tradnl"/>
        </w:rPr>
        <w:t xml:space="preserve"> salez </w:t>
      </w:r>
      <w:r>
        <w:rPr>
          <w:rStyle w:val="Aucun"/>
          <w:b w:val="1"/>
          <w:bCs w:val="1"/>
          <w:rtl w:val="0"/>
          <w:lang w:val="en-US"/>
        </w:rPr>
        <w:t>&lt;/operation&gt;</w:t>
      </w:r>
      <w:r>
        <w:rPr>
          <w:rtl w:val="0"/>
          <w:lang w:val="es-ES_tradnl"/>
        </w:rPr>
        <w:t xml:space="preserve"> , </w:t>
      </w:r>
      <w:r>
        <w:rPr>
          <w:rStyle w:val="Aucun"/>
          <w:b w:val="1"/>
          <w:bCs w:val="1"/>
          <w:rtl w:val="0"/>
          <w:lang w:val="fr-FR"/>
        </w:rPr>
        <w:t xml:space="preserve">&lt;operation&gt; </w:t>
      </w:r>
      <w:r>
        <w:rPr>
          <w:rtl w:val="0"/>
        </w:rPr>
        <w:t xml:space="preserve">poivrez </w:t>
      </w:r>
      <w:r>
        <w:rPr>
          <w:rStyle w:val="Aucun"/>
          <w:b w:val="1"/>
          <w:bCs w:val="1"/>
          <w:rtl w:val="0"/>
          <w:lang w:val="en-US"/>
        </w:rPr>
        <w:t>&lt;/operation&gt;</w:t>
      </w:r>
      <w:r>
        <w:rPr>
          <w:rtl w:val="0"/>
        </w:rPr>
        <w:t xml:space="preserve"> et </w:t>
      </w:r>
      <w:r>
        <w:rPr>
          <w:rStyle w:val="Aucun"/>
          <w:b w:val="1"/>
          <w:bCs w:val="1"/>
          <w:rtl w:val="0"/>
          <w:lang w:val="fr-FR"/>
        </w:rPr>
        <w:t xml:space="preserve">&lt;operation ingredients="bouillon"&gt; </w:t>
      </w:r>
      <w:r>
        <w:rPr>
          <w:rtl w:val="0"/>
        </w:rPr>
        <w:t xml:space="preserve">versez </w:t>
      </w:r>
      <w:r>
        <w:rPr>
          <w:rStyle w:val="Aucun"/>
          <w:b w:val="1"/>
          <w:bCs w:val="1"/>
          <w:rtl w:val="0"/>
          <w:lang w:val="en-US"/>
        </w:rPr>
        <w:t>&lt;/operation&gt;</w:t>
      </w:r>
      <w:r>
        <w:rPr>
          <w:rtl w:val="0"/>
        </w:rPr>
        <w:t xml:space="preserve"> le </w:t>
      </w:r>
      <w:r>
        <w:rPr>
          <w:rStyle w:val="Aucun"/>
          <w:b w:val="1"/>
          <w:bCs w:val="1"/>
          <w:rtl w:val="0"/>
          <w:lang w:val="fr-FR"/>
        </w:rPr>
        <w:t>&lt;ingredient action="verser" quantite="20 cl"&gt;</w:t>
      </w:r>
      <w:r>
        <w:rPr>
          <w:rtl w:val="0"/>
        </w:rPr>
        <w:t xml:space="preserve"> bouillon </w:t>
      </w:r>
      <w:r>
        <w:rPr>
          <w:rStyle w:val="Aucun"/>
          <w:b w:val="1"/>
          <w:bCs w:val="1"/>
          <w:rtl w:val="0"/>
          <w:lang w:val="es-ES_tradnl"/>
        </w:rPr>
        <w:t xml:space="preserve">&lt;/ingredient&gt; 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 xml:space="preserve">s nos tables : </w:t>
      </w:r>
      <w:r>
        <w:br w:type="textWrapping"/>
      </w:r>
      <w:r>
        <w:rPr>
          <w:rtl w:val="0"/>
        </w:rPr>
        <w:t>saupoudrez = 1 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</w:t>
      </w:r>
      <w:r>
        <w:br w:type="textWrapping"/>
      </w:r>
      <w:r>
        <w:rPr>
          <w:rtl w:val="0"/>
        </w:rPr>
        <w:t>saler = 1 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</w:t>
      </w:r>
      <w:r>
        <w:br w:type="textWrapping"/>
      </w:r>
      <w:r>
        <w:rPr>
          <w:rtl w:val="0"/>
        </w:rPr>
        <w:t>poivrer = 1 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</w:t>
      </w:r>
      <w:r>
        <w:br w:type="textWrapping"/>
      </w:r>
      <w:r>
        <w:rPr>
          <w:rtl w:val="0"/>
        </w:rPr>
        <w:t>verser = 1 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</w:t>
      </w:r>
      <w:r>
        <w:br w:type="textWrapping"/>
      </w:r>
      <w:r>
        <w:rPr>
          <w:rtl w:val="0"/>
        </w:rPr>
        <w:t>cuill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soupe = 0.2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  —</w:t>
      </w:r>
      <w:r>
        <w:rPr>
          <w:rtl w:val="0"/>
        </w:rPr>
        <w:t>&gt; 1 cuill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soupe = quantit</w:t>
      </w:r>
      <w:r>
        <w:rPr>
          <w:rtl w:val="0"/>
        </w:rPr>
        <w:t xml:space="preserve">é </w:t>
      </w:r>
      <w:r>
        <w:rPr>
          <w:rtl w:val="0"/>
        </w:rPr>
        <w:t xml:space="preserve">de  0.2 </w:t>
      </w:r>
      <w:r>
        <w:br w:type="textWrapping"/>
      </w:r>
      <w:r>
        <w:rPr>
          <w:rtl w:val="0"/>
        </w:rPr>
        <w:t>cl = 0.1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 —</w:t>
      </w:r>
      <w:r>
        <w:rPr>
          <w:rtl w:val="0"/>
        </w:rPr>
        <w:t>&gt; 20 cl = quantit</w:t>
      </w:r>
      <w:r>
        <w:rPr>
          <w:rtl w:val="0"/>
        </w:rPr>
        <w:t xml:space="preserve">é </w:t>
      </w:r>
      <w:r>
        <w:rPr>
          <w:rtl w:val="0"/>
        </w:rPr>
        <w:t>de 2</w:t>
      </w:r>
      <w:r>
        <w:br w:type="textWrapping"/>
        <w:br w:type="textWrapping"/>
      </w:r>
      <w:r>
        <w:rPr>
          <w:rtl w:val="0"/>
        </w:rPr>
        <w:t xml:space="preserve">Calcul : </w:t>
      </w:r>
      <w:r>
        <w:br w:type="textWrapping"/>
      </w:r>
      <w:r>
        <w:rPr>
          <w:rtl w:val="0"/>
        </w:rPr>
        <w:t>complexit</w:t>
      </w:r>
      <w:r>
        <w:rPr>
          <w:rtl w:val="0"/>
        </w:rPr>
        <w:t>é</w:t>
      </w:r>
      <w:r>
        <w:rPr>
          <w:rtl w:val="0"/>
        </w:rPr>
        <w:t>_temps = (saupoudrez x quantit</w:t>
      </w:r>
      <w:r>
        <w:rPr>
          <w:rtl w:val="0"/>
        </w:rPr>
        <w:t>é</w:t>
      </w:r>
      <w:r>
        <w:rPr>
          <w:rtl w:val="0"/>
        </w:rPr>
        <w:t>_paprika) + saler + poivrer + (verser x quantit</w:t>
      </w:r>
      <w:r>
        <w:rPr>
          <w:rtl w:val="0"/>
        </w:rPr>
        <w:t>é</w:t>
      </w:r>
      <w:r>
        <w:rPr>
          <w:rtl w:val="0"/>
        </w:rPr>
        <w:t>_bouillon)</w:t>
      </w:r>
      <w:r>
        <w:rPr>
          <w:rtl w:val="0"/>
        </w:rPr>
        <w:br w:type="textWrapping"/>
        <w:t xml:space="preserve">           </w:t>
        <w:tab/>
        <w:tab/>
        <w:t xml:space="preserve">     </w:t>
      </w:r>
      <w:r>
        <w:rPr>
          <w:rtl w:val="0"/>
        </w:rPr>
        <w:t>= (1 x 0.2) + 1 + 1 + (1 x 2)</w:t>
      </w:r>
      <w:r>
        <w:rPr>
          <w:rtl w:val="0"/>
        </w:rPr>
        <w:br w:type="textWrapping"/>
        <w:t xml:space="preserve">           </w:t>
        <w:tab/>
        <w:tab/>
        <w:t xml:space="preserve">     </w:t>
      </w:r>
      <w:r>
        <w:rPr>
          <w:rtl w:val="0"/>
        </w:rPr>
        <w:t>= 4.2</w:t>
      </w:r>
      <w:r>
        <w:br w:type="textWrapping"/>
      </w: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</w:p>
    <w:p>
      <w:pPr>
        <w:pStyle w:val="Titre 3"/>
        <w:bidi w:val="0"/>
      </w:pPr>
      <w:bookmarkStart w:name="_Toc12" w:id="13"/>
      <w:r>
        <w:rPr>
          <w:rtl w:val="0"/>
        </w:rPr>
        <w:t>4.2 Complexit</w:t>
      </w:r>
      <w:r>
        <w:rPr>
          <w:rtl w:val="0"/>
        </w:rPr>
        <w:t xml:space="preserve">é </w:t>
      </w:r>
      <w:r>
        <w:rPr>
          <w:rtl w:val="0"/>
        </w:rPr>
        <w:t>en espace</w:t>
      </w:r>
      <w:bookmarkEnd w:id="13"/>
    </w:p>
    <w:p>
      <w:pPr>
        <w:pStyle w:val="Corps"/>
      </w:pPr>
    </w:p>
    <w:p>
      <w:pPr>
        <w:pStyle w:val="Corps"/>
      </w:pPr>
      <w:r>
        <w:rPr>
          <w:rtl w:val="0"/>
        </w:rPr>
        <w:t>La complexit</w:t>
      </w:r>
      <w:r>
        <w:rPr>
          <w:rtl w:val="0"/>
        </w:rPr>
        <w:t xml:space="preserve">é </w:t>
      </w:r>
      <w:r>
        <w:rPr>
          <w:rtl w:val="0"/>
        </w:rPr>
        <w:t>en espace correspond au nombre de r</w:t>
      </w:r>
      <w:r>
        <w:rPr>
          <w:rtl w:val="0"/>
        </w:rPr>
        <w:t>é</w:t>
      </w:r>
      <w:r>
        <w:rPr>
          <w:rtl w:val="0"/>
        </w:rPr>
        <w:t>cipients n</w:t>
      </w:r>
      <w:r>
        <w:rPr>
          <w:rtl w:val="0"/>
        </w:rPr>
        <w:t>é</w:t>
      </w:r>
      <w:r>
        <w:rPr>
          <w:rtl w:val="0"/>
        </w:rPr>
        <w:t>cessaires pour stocker les ingr</w:t>
      </w:r>
      <w:r>
        <w:rPr>
          <w:rtl w:val="0"/>
        </w:rPr>
        <w:t>é</w:t>
      </w:r>
      <w:r>
        <w:rPr>
          <w:rtl w:val="0"/>
        </w:rPr>
        <w:t>dients au cours de la pr</w:t>
      </w:r>
      <w:r>
        <w:rPr>
          <w:rtl w:val="0"/>
        </w:rPr>
        <w:t>é</w:t>
      </w:r>
      <w:r>
        <w:rPr>
          <w:rtl w:val="0"/>
        </w:rPr>
        <w:t>paration. Nous partons du principe que certains ingr</w:t>
      </w:r>
      <w:r>
        <w:rPr>
          <w:rtl w:val="0"/>
        </w:rPr>
        <w:t>é</w:t>
      </w:r>
      <w:r>
        <w:rPr>
          <w:rtl w:val="0"/>
        </w:rPr>
        <w:t>dients n</w:t>
      </w:r>
      <w:r>
        <w:rPr>
          <w:rtl w:val="0"/>
        </w:rPr>
        <w:t>é</w:t>
      </w:r>
      <w:r>
        <w:rPr>
          <w:rtl w:val="0"/>
        </w:rPr>
        <w:t>cessitent un r</w:t>
      </w:r>
      <w:r>
        <w:rPr>
          <w:rtl w:val="0"/>
        </w:rPr>
        <w:t>é</w:t>
      </w:r>
      <w:r>
        <w:rPr>
          <w:rtl w:val="0"/>
        </w:rPr>
        <w:t>cipient pour les stocker d</w:t>
      </w:r>
      <w:r>
        <w:rPr>
          <w:rtl w:val="0"/>
        </w:rPr>
        <w:t>è</w:t>
      </w:r>
      <w:r>
        <w:rPr>
          <w:rtl w:val="0"/>
        </w:rPr>
        <w:t>s le d</w:t>
      </w:r>
      <w:r>
        <w:rPr>
          <w:rtl w:val="0"/>
        </w:rPr>
        <w:t>é</w:t>
      </w:r>
      <w:r>
        <w:rPr>
          <w:rtl w:val="0"/>
        </w:rPr>
        <w:t>but de la recette. En fonction des op</w:t>
      </w:r>
      <w:r>
        <w:rPr>
          <w:rtl w:val="0"/>
        </w:rPr>
        <w:t>é</w:t>
      </w:r>
      <w:r>
        <w:rPr>
          <w:rtl w:val="0"/>
        </w:rPr>
        <w:t xml:space="preserve">rations culinaires </w:t>
      </w:r>
      <w:r>
        <w:rPr>
          <w:rtl w:val="0"/>
        </w:rPr>
        <w:t xml:space="preserve">à </w:t>
      </w:r>
      <w:r>
        <w:rPr>
          <w:rtl w:val="0"/>
        </w:rPr>
        <w:t>effectuer au cours de la recette, des r</w:t>
      </w:r>
      <w:r>
        <w:rPr>
          <w:rtl w:val="0"/>
        </w:rPr>
        <w:t>é</w:t>
      </w:r>
      <w:r>
        <w:rPr>
          <w:rtl w:val="0"/>
        </w:rPr>
        <w:t>cipients suppl</w:t>
      </w:r>
      <w:r>
        <w:rPr>
          <w:rtl w:val="0"/>
        </w:rPr>
        <w:t>é</w:t>
      </w:r>
      <w:r>
        <w:rPr>
          <w:rtl w:val="0"/>
        </w:rPr>
        <w:t xml:space="preserve">mentaires peuvent </w:t>
      </w:r>
      <w:r>
        <w:rPr>
          <w:rtl w:val="0"/>
        </w:rPr>
        <w:t>ê</w:t>
      </w:r>
      <w:r>
        <w:rPr>
          <w:rtl w:val="0"/>
        </w:rPr>
        <w:t>tre n</w:t>
      </w:r>
      <w:r>
        <w:rPr>
          <w:rtl w:val="0"/>
        </w:rPr>
        <w:t>é</w:t>
      </w:r>
      <w:r>
        <w:rPr>
          <w:rtl w:val="0"/>
        </w:rPr>
        <w:t>cessaires.</w:t>
      </w:r>
    </w:p>
    <w:p>
      <w:pPr>
        <w:pStyle w:val="Corps"/>
      </w:pPr>
      <w:r>
        <w:rPr>
          <w:rtl w:val="0"/>
        </w:rPr>
        <w:t>Les emballages du commerce ne sont pas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 comme des r</w:t>
      </w:r>
      <w:r>
        <w:rPr>
          <w:rtl w:val="0"/>
        </w:rPr>
        <w:t>é</w:t>
      </w:r>
      <w:r>
        <w:rPr>
          <w:rtl w:val="0"/>
        </w:rPr>
        <w:t>cipients. Par exemple, nous ne consid</w:t>
      </w:r>
      <w:r>
        <w:rPr>
          <w:rtl w:val="0"/>
        </w:rPr>
        <w:t>é</w:t>
      </w:r>
      <w:r>
        <w:rPr>
          <w:rtl w:val="0"/>
        </w:rPr>
        <w:t>rons pas que le tube plastique d</w:t>
      </w:r>
      <w:r>
        <w:rPr>
          <w:rtl w:val="0"/>
        </w:rPr>
        <w:t>’</w:t>
      </w:r>
      <w:r>
        <w:rPr>
          <w:rtl w:val="0"/>
        </w:rPr>
        <w:t>un tube de mayonnaise soit un r</w:t>
      </w:r>
      <w:r>
        <w:rPr>
          <w:rtl w:val="0"/>
        </w:rPr>
        <w:t>é</w:t>
      </w:r>
      <w:r>
        <w:rPr>
          <w:rtl w:val="0"/>
        </w:rPr>
        <w:t>cipient, ni l</w:t>
      </w:r>
      <w:r>
        <w:rPr>
          <w:rtl w:val="0"/>
        </w:rPr>
        <w:t>’</w:t>
      </w:r>
      <w:r>
        <w:rPr>
          <w:rtl w:val="0"/>
        </w:rPr>
        <w:t>emballage d'une plaquette de beurre. Pour d</w:t>
      </w:r>
      <w:r>
        <w:rPr>
          <w:rtl w:val="0"/>
        </w:rPr>
        <w:t>é</w:t>
      </w:r>
      <w:r>
        <w:rPr>
          <w:rtl w:val="0"/>
        </w:rPr>
        <w:t>finir quels ingr</w:t>
      </w:r>
      <w:r>
        <w:rPr>
          <w:rtl w:val="0"/>
        </w:rPr>
        <w:t>é</w:t>
      </w:r>
      <w:r>
        <w:rPr>
          <w:rtl w:val="0"/>
        </w:rPr>
        <w:t>dients n</w:t>
      </w:r>
      <w:r>
        <w:rPr>
          <w:rtl w:val="0"/>
        </w:rPr>
        <w:t>é</w:t>
      </w:r>
      <w:r>
        <w:rPr>
          <w:rtl w:val="0"/>
        </w:rPr>
        <w:t>cessitent un r</w:t>
      </w:r>
      <w:r>
        <w:rPr>
          <w:rtl w:val="0"/>
        </w:rPr>
        <w:t>é</w:t>
      </w:r>
      <w:r>
        <w:rPr>
          <w:rtl w:val="0"/>
        </w:rPr>
        <w:t>cipient de stockage, nous nous sommes une fois de plus appuy</w:t>
      </w:r>
      <w:r>
        <w:rPr>
          <w:rtl w:val="0"/>
        </w:rPr>
        <w:t>é</w:t>
      </w:r>
      <w:r>
        <w:rPr>
          <w:rtl w:val="0"/>
        </w:rPr>
        <w:t>s sur les cat</w:t>
      </w:r>
      <w:r>
        <w:rPr>
          <w:rtl w:val="0"/>
        </w:rPr>
        <w:t>é</w:t>
      </w:r>
      <w:r>
        <w:rPr>
          <w:rtl w:val="0"/>
        </w:rPr>
        <w:t>gories d</w:t>
      </w:r>
      <w:r>
        <w:rPr>
          <w:rtl w:val="0"/>
        </w:rPr>
        <w:t>é</w:t>
      </w:r>
      <w:r>
        <w:rPr>
          <w:rtl w:val="0"/>
        </w:rPr>
        <w:t>finies dans notre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Nous avons ainsi d</w:t>
      </w:r>
      <w:r>
        <w:rPr>
          <w:rtl w:val="0"/>
        </w:rPr>
        <w:t>é</w:t>
      </w:r>
      <w:r>
        <w:rPr>
          <w:rtl w:val="0"/>
        </w:rPr>
        <w:t>fini que seuls les ingr</w:t>
      </w:r>
      <w:r>
        <w:rPr>
          <w:rtl w:val="0"/>
        </w:rPr>
        <w:t>é</w:t>
      </w:r>
      <w:r>
        <w:rPr>
          <w:rtl w:val="0"/>
        </w:rPr>
        <w:t>dients appartenant aux cat</w:t>
      </w:r>
      <w:r>
        <w:rPr>
          <w:rtl w:val="0"/>
        </w:rPr>
        <w:t>é</w:t>
      </w:r>
      <w:r>
        <w:rPr>
          <w:rtl w:val="0"/>
        </w:rPr>
        <w:t xml:space="preserve">gories </w:t>
      </w:r>
      <w:r>
        <w:rPr>
          <w:rtl w:val="0"/>
        </w:rPr>
        <w:t>« </w:t>
      </w:r>
      <w:r>
        <w:rPr>
          <w:rtl w:val="0"/>
        </w:rPr>
        <w:t>coquillage crustac</w:t>
      </w:r>
      <w:r>
        <w:rPr>
          <w:rtl w:val="0"/>
        </w:rPr>
        <w:t>é</w:t>
      </w:r>
      <w:r>
        <w:rPr>
          <w:rtl w:val="0"/>
        </w:rPr>
        <w:t>s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poisson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  <w:lang w:val="it-IT"/>
        </w:rPr>
        <w:t>viande</w:t>
      </w:r>
      <w:r>
        <w:rPr>
          <w:rtl w:val="0"/>
        </w:rPr>
        <w:t> »</w:t>
      </w:r>
      <w:r>
        <w:rPr>
          <w:rtl w:val="0"/>
        </w:rPr>
        <w:t>,</w:t>
      </w:r>
      <w:r>
        <w:rPr>
          <w:rtl w:val="0"/>
        </w:rPr>
        <w:t xml:space="preserve"> et </w:t>
      </w:r>
      <w:r>
        <w:rPr>
          <w:rtl w:val="0"/>
        </w:rPr>
        <w:t>« </w:t>
      </w:r>
      <w:r>
        <w:rPr>
          <w:rtl w:val="0"/>
        </w:rPr>
        <w:t>volaille</w:t>
      </w:r>
      <w:r>
        <w:rPr>
          <w:rtl w:val="0"/>
        </w:rPr>
        <w:t xml:space="preserve"> »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cessitent un r</w:t>
      </w:r>
      <w:r>
        <w:rPr>
          <w:rtl w:val="0"/>
        </w:rPr>
        <w:t>é</w:t>
      </w:r>
      <w:r>
        <w:rPr>
          <w:rtl w:val="0"/>
        </w:rPr>
        <w:t xml:space="preserve">cipient, car ils ne peuvent </w:t>
      </w:r>
      <w:r>
        <w:rPr>
          <w:rtl w:val="0"/>
        </w:rPr>
        <w:t xml:space="preserve">à </w:t>
      </w:r>
      <w:r>
        <w:rPr>
          <w:rtl w:val="0"/>
        </w:rPr>
        <w:t xml:space="preserve">priori pas </w:t>
      </w:r>
      <w:r>
        <w:rPr>
          <w:rtl w:val="0"/>
        </w:rPr>
        <w:t>ê</w:t>
      </w:r>
      <w:r>
        <w:rPr>
          <w:rtl w:val="0"/>
        </w:rPr>
        <w:t>tre pos</w:t>
      </w:r>
      <w:r>
        <w:rPr>
          <w:rtl w:val="0"/>
        </w:rPr>
        <w:t>é</w:t>
      </w:r>
      <w:r>
        <w:rPr>
          <w:rtl w:val="0"/>
        </w:rPr>
        <w:t>s directement sur le plan de travail (contrairement aux fruits et l</w:t>
      </w:r>
      <w:r>
        <w:rPr>
          <w:rtl w:val="0"/>
        </w:rPr>
        <w:t>é</w:t>
      </w:r>
      <w:r>
        <w:rPr>
          <w:rtl w:val="0"/>
        </w:rPr>
        <w:t>gumes). On ne prend pas en compte la quantit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dients, car on consid</w:t>
      </w:r>
      <w:r>
        <w:rPr>
          <w:rtl w:val="0"/>
        </w:rPr>
        <w:t>è</w:t>
      </w:r>
      <w:r>
        <w:rPr>
          <w:rtl w:val="0"/>
        </w:rPr>
        <w:t>re que tous les ingr</w:t>
      </w:r>
      <w:r>
        <w:rPr>
          <w:rtl w:val="0"/>
        </w:rPr>
        <w:t>é</w:t>
      </w:r>
      <w:r>
        <w:rPr>
          <w:rtl w:val="0"/>
        </w:rPr>
        <w:t>dients identiques sont group</w:t>
      </w:r>
      <w:r>
        <w:rPr>
          <w:rtl w:val="0"/>
        </w:rPr>
        <w:t>é</w:t>
      </w:r>
      <w:r>
        <w:rPr>
          <w:rtl w:val="0"/>
        </w:rPr>
        <w:t>s dans un seul r</w:t>
      </w:r>
      <w:r>
        <w:rPr>
          <w:rtl w:val="0"/>
        </w:rPr>
        <w:t>é</w:t>
      </w:r>
      <w:r>
        <w:rPr>
          <w:rtl w:val="0"/>
        </w:rPr>
        <w:t>cipient (il n</w:t>
      </w:r>
      <w:r>
        <w:rPr>
          <w:rtl w:val="0"/>
        </w:rPr>
        <w:t>’</w:t>
      </w:r>
      <w:r>
        <w:rPr>
          <w:rtl w:val="0"/>
        </w:rPr>
        <w:t>y aura pas un r</w:t>
      </w:r>
      <w:r>
        <w:rPr>
          <w:rtl w:val="0"/>
        </w:rPr>
        <w:t>é</w:t>
      </w:r>
      <w:r>
        <w:rPr>
          <w:rtl w:val="0"/>
        </w:rPr>
        <w:t>cipient diff</w:t>
      </w:r>
      <w:r>
        <w:rPr>
          <w:rtl w:val="0"/>
        </w:rPr>
        <w:t>é</w:t>
      </w:r>
      <w:r>
        <w:rPr>
          <w:rtl w:val="0"/>
        </w:rPr>
        <w:t>rent pour chaque crevette, par exemple).</w:t>
      </w:r>
    </w:p>
    <w:p>
      <w:pPr>
        <w:pStyle w:val="Corps"/>
      </w:pPr>
      <w:r>
        <w:rPr>
          <w:rtl w:val="0"/>
        </w:rPr>
        <w:t>Pour d</w:t>
      </w:r>
      <w:r>
        <w:rPr>
          <w:rtl w:val="0"/>
        </w:rPr>
        <w:t>é</w:t>
      </w:r>
      <w:r>
        <w:rPr>
          <w:rtl w:val="0"/>
        </w:rPr>
        <w:t>finir quelles op</w:t>
      </w:r>
      <w:r>
        <w:rPr>
          <w:rtl w:val="0"/>
        </w:rPr>
        <w:t>é</w:t>
      </w:r>
      <w:r>
        <w:rPr>
          <w:rtl w:val="0"/>
        </w:rPr>
        <w:t>rations culinaires n</w:t>
      </w:r>
      <w:r>
        <w:rPr>
          <w:rtl w:val="0"/>
        </w:rPr>
        <w:t>é</w:t>
      </w:r>
      <w:r>
        <w:rPr>
          <w:rtl w:val="0"/>
        </w:rPr>
        <w:t>cessitent un r</w:t>
      </w:r>
      <w:r>
        <w:rPr>
          <w:rtl w:val="0"/>
        </w:rPr>
        <w:t>é</w:t>
      </w:r>
      <w:r>
        <w:rPr>
          <w:rtl w:val="0"/>
        </w:rPr>
        <w:t>cipient suppl</w:t>
      </w:r>
      <w:r>
        <w:rPr>
          <w:rtl w:val="0"/>
        </w:rPr>
        <w:t>é</w:t>
      </w:r>
      <w:r>
        <w:rPr>
          <w:rtl w:val="0"/>
        </w:rPr>
        <w:t>mentaire, nous avons ajout</w:t>
      </w:r>
      <w:r>
        <w:rPr>
          <w:rtl w:val="0"/>
        </w:rPr>
        <w:t xml:space="preserve">é </w:t>
      </w:r>
      <w:r>
        <w:rPr>
          <w:rtl w:val="0"/>
        </w:rPr>
        <w:t>une troisi</w:t>
      </w:r>
      <w:r>
        <w:rPr>
          <w:rtl w:val="0"/>
        </w:rPr>
        <w:t>è</w:t>
      </w:r>
      <w:r>
        <w:rPr>
          <w:rtl w:val="0"/>
        </w:rPr>
        <w:t>me colonne au lexique des op</w:t>
      </w:r>
      <w:r>
        <w:rPr>
          <w:rtl w:val="0"/>
        </w:rPr>
        <w:t>é</w:t>
      </w:r>
      <w:r>
        <w:rPr>
          <w:rtl w:val="0"/>
        </w:rPr>
        <w:t>rations culinaires, que nous avons remplie uniquement pour les op</w:t>
      </w:r>
      <w:r>
        <w:rPr>
          <w:rtl w:val="0"/>
        </w:rPr>
        <w:t>é</w:t>
      </w:r>
      <w:r>
        <w:rPr>
          <w:rtl w:val="0"/>
        </w:rPr>
        <w:t>rations n</w:t>
      </w:r>
      <w:r>
        <w:rPr>
          <w:rtl w:val="0"/>
        </w:rPr>
        <w:t>é</w:t>
      </w:r>
      <w:r>
        <w:rPr>
          <w:rtl w:val="0"/>
        </w:rPr>
        <w:t>cessitant un r</w:t>
      </w:r>
      <w:r>
        <w:rPr>
          <w:rtl w:val="0"/>
        </w:rPr>
        <w:t>é</w:t>
      </w:r>
      <w:r>
        <w:rPr>
          <w:rtl w:val="0"/>
        </w:rPr>
        <w:t>cipient. Par exemple, nous avons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 xml:space="preserve">que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</w:t>
      </w:r>
      <w:r>
        <w:rPr>
          <w:rtl w:val="0"/>
        </w:rPr>
        <w:t xml:space="preserve"> » </w:t>
      </w:r>
      <w:r>
        <w:rPr>
          <w:rtl w:val="0"/>
        </w:rPr>
        <w:t>implique l</w:t>
      </w:r>
      <w:r>
        <w:rPr>
          <w:rtl w:val="0"/>
        </w:rPr>
        <w:t>’</w:t>
      </w:r>
      <w:r>
        <w:rPr>
          <w:rtl w:val="0"/>
        </w:rPr>
        <w:t>utilisation d</w:t>
      </w:r>
      <w:r>
        <w:rPr>
          <w:rtl w:val="0"/>
        </w:rPr>
        <w:t>’</w:t>
      </w:r>
      <w:r>
        <w:rPr>
          <w:rtl w:val="0"/>
        </w:rPr>
        <w:t>un r</w:t>
      </w:r>
      <w:r>
        <w:rPr>
          <w:rtl w:val="0"/>
        </w:rPr>
        <w:t>é</w:t>
      </w:r>
      <w:r>
        <w:rPr>
          <w:rtl w:val="0"/>
        </w:rPr>
        <w:t>cipient suppl</w:t>
      </w:r>
      <w:r>
        <w:rPr>
          <w:rtl w:val="0"/>
        </w:rPr>
        <w:t>é</w:t>
      </w:r>
      <w:r>
        <w:rPr>
          <w:rtl w:val="0"/>
        </w:rPr>
        <w:t>mentaire, en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ral un bol ou un saladier. </w:t>
      </w:r>
      <w:r>
        <w:rPr>
          <w:rtl w:val="0"/>
        </w:rPr>
        <w:t>« </w:t>
      </w:r>
      <w:r>
        <w:rPr>
          <w:rtl w:val="0"/>
        </w:rPr>
        <w:t>enfourner</w:t>
      </w:r>
      <w:r>
        <w:rPr>
          <w:rtl w:val="0"/>
        </w:rPr>
        <w:t xml:space="preserve"> »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cessite un plat ou une plaque de cuisson, </w:t>
      </w:r>
      <w:r>
        <w:rPr>
          <w:rtl w:val="0"/>
        </w:rPr>
        <w:t>« </w:t>
      </w:r>
      <w:r>
        <w:rPr>
          <w:rtl w:val="0"/>
        </w:rPr>
        <w:t>po</w:t>
      </w:r>
      <w:r>
        <w:rPr>
          <w:rtl w:val="0"/>
        </w:rPr>
        <w:t>ê</w:t>
      </w:r>
      <w:r>
        <w:rPr>
          <w:rtl w:val="0"/>
        </w:rPr>
        <w:t>ler</w:t>
      </w:r>
      <w:r>
        <w:rPr>
          <w:rtl w:val="0"/>
        </w:rPr>
        <w:t xml:space="preserve"> »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cessite une po</w:t>
      </w:r>
      <w:r>
        <w:rPr>
          <w:rtl w:val="0"/>
        </w:rPr>
        <w:t>ê</w:t>
      </w:r>
      <w:r>
        <w:rPr>
          <w:rtl w:val="0"/>
        </w:rPr>
        <w:t>le</w:t>
      </w:r>
      <w:r>
        <w:rPr>
          <w:rtl w:val="0"/>
        </w:rPr>
        <w:t xml:space="preserve">… </w:t>
      </w:r>
      <w:r>
        <w:rPr>
          <w:rtl w:val="0"/>
        </w:rPr>
        <w:t>Nous avons longuement h</w:t>
      </w:r>
      <w:r>
        <w:rPr>
          <w:rtl w:val="0"/>
        </w:rPr>
        <w:t>é</w:t>
      </w:r>
      <w:r>
        <w:rPr>
          <w:rtl w:val="0"/>
        </w:rPr>
        <w:t>sit</w:t>
      </w:r>
      <w:r>
        <w:rPr>
          <w:rtl w:val="0"/>
        </w:rPr>
        <w:t xml:space="preserve">é </w:t>
      </w:r>
      <w:r>
        <w:rPr>
          <w:rtl w:val="0"/>
        </w:rPr>
        <w:t>sur le traitement des op</w:t>
      </w:r>
      <w:r>
        <w:rPr>
          <w:rtl w:val="0"/>
        </w:rPr>
        <w:t>é</w:t>
      </w:r>
      <w:r>
        <w:rPr>
          <w:rtl w:val="0"/>
        </w:rPr>
        <w:t>rations culinaires qui apparaitraient plusieurs fois dans une recette. Par exemple, si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</w:t>
      </w:r>
      <w:r>
        <w:rPr>
          <w:rtl w:val="0"/>
        </w:rPr>
        <w:t xml:space="preserve"> » </w:t>
      </w:r>
      <w:r>
        <w:rPr>
          <w:rtl w:val="0"/>
        </w:rPr>
        <w:t>appara</w:t>
      </w:r>
      <w:r>
        <w:rPr>
          <w:rtl w:val="0"/>
        </w:rPr>
        <w:t>î</w:t>
      </w:r>
      <w:r>
        <w:rPr>
          <w:rtl w:val="0"/>
        </w:rPr>
        <w:t>t plusieurs fois au cours d</w:t>
      </w:r>
      <w:r>
        <w:rPr>
          <w:rtl w:val="0"/>
        </w:rPr>
        <w:t>’</w:t>
      </w:r>
      <w:r>
        <w:rPr>
          <w:rtl w:val="0"/>
        </w:rPr>
        <w:t>une recette, faut-il consid</w:t>
      </w:r>
      <w:r>
        <w:rPr>
          <w:rtl w:val="0"/>
        </w:rPr>
        <w:t>é</w:t>
      </w:r>
      <w:r>
        <w:rPr>
          <w:rtl w:val="0"/>
        </w:rPr>
        <w:t>rer qu</w:t>
      </w:r>
      <w:r>
        <w:rPr>
          <w:rtl w:val="0"/>
        </w:rPr>
        <w:t>’</w:t>
      </w:r>
      <w:r>
        <w:rPr>
          <w:rtl w:val="0"/>
        </w:rPr>
        <w:t>un r</w:t>
      </w:r>
      <w:r>
        <w:rPr>
          <w:rtl w:val="0"/>
        </w:rPr>
        <w:t>é</w:t>
      </w:r>
      <w:r>
        <w:rPr>
          <w:rtl w:val="0"/>
        </w:rPr>
        <w:t>cipient suppl</w:t>
      </w:r>
      <w:r>
        <w:rPr>
          <w:rtl w:val="0"/>
        </w:rPr>
        <w:t>é</w:t>
      </w:r>
      <w:r>
        <w:rPr>
          <w:rtl w:val="0"/>
        </w:rPr>
        <w:t>mentaire est n</w:t>
      </w:r>
      <w:r>
        <w:rPr>
          <w:rtl w:val="0"/>
        </w:rPr>
        <w:t>é</w:t>
      </w:r>
      <w:r>
        <w:rPr>
          <w:rtl w:val="0"/>
        </w:rPr>
        <w:t xml:space="preserve">cessaire pour chaque occurrence de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</w:t>
      </w:r>
      <w:r>
        <w:rPr>
          <w:rtl w:val="0"/>
        </w:rPr>
        <w:t> »</w:t>
      </w:r>
      <w:r>
        <w:rPr>
          <w:rtl w:val="0"/>
        </w:rPr>
        <w:t>, ou bien que toutes les 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</w:t>
      </w:r>
      <w:r>
        <w:rPr>
          <w:rtl w:val="0"/>
        </w:rPr>
        <w:t xml:space="preserve"> »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effectueront dans un seul et m</w:t>
      </w:r>
      <w:r>
        <w:rPr>
          <w:rtl w:val="0"/>
        </w:rPr>
        <w:t>ê</w:t>
      </w:r>
      <w:r>
        <w:rPr>
          <w:rtl w:val="0"/>
        </w:rPr>
        <w:t>me r</w:t>
      </w:r>
      <w:r>
        <w:rPr>
          <w:rtl w:val="0"/>
        </w:rPr>
        <w:t>é</w:t>
      </w:r>
      <w:r>
        <w:rPr>
          <w:rtl w:val="0"/>
        </w:rPr>
        <w:t>cipient ? Il n</w:t>
      </w:r>
      <w:r>
        <w:rPr>
          <w:rtl w:val="0"/>
        </w:rPr>
        <w:t>’</w:t>
      </w:r>
      <w:r>
        <w:rPr>
          <w:rtl w:val="0"/>
        </w:rPr>
        <w:t>y a pas de bonne r</w:t>
      </w:r>
      <w:r>
        <w:rPr>
          <w:rtl w:val="0"/>
        </w:rPr>
        <w:t>é</w:t>
      </w:r>
      <w:r>
        <w:rPr>
          <w:rtl w:val="0"/>
        </w:rPr>
        <w:t xml:space="preserve">ponse </w:t>
      </w:r>
      <w:r>
        <w:rPr>
          <w:rtl w:val="0"/>
        </w:rPr>
        <w:t xml:space="preserve">à </w:t>
      </w:r>
      <w:r>
        <w:rPr>
          <w:rtl w:val="0"/>
        </w:rPr>
        <w:t>cette question, aucun des deux traitements n'est id</w:t>
      </w:r>
      <w:r>
        <w:rPr>
          <w:rtl w:val="0"/>
        </w:rPr>
        <w:t>é</w:t>
      </w:r>
      <w:r>
        <w:rPr>
          <w:rtl w:val="0"/>
        </w:rPr>
        <w:t>al. Nous avons tout de m</w:t>
      </w:r>
      <w:r>
        <w:rPr>
          <w:rtl w:val="0"/>
        </w:rPr>
        <w:t>ê</w:t>
      </w:r>
      <w:r>
        <w:rPr>
          <w:rtl w:val="0"/>
        </w:rPr>
        <w:t xml:space="preserve">me </w:t>
      </w:r>
      <w:r>
        <w:rPr>
          <w:rtl w:val="0"/>
        </w:rPr>
        <w:t>é</w:t>
      </w:r>
      <w:r>
        <w:rPr>
          <w:rtl w:val="0"/>
        </w:rPr>
        <w:t>mis l</w:t>
      </w:r>
      <w:r>
        <w:rPr>
          <w:rtl w:val="0"/>
        </w:rPr>
        <w:t>’</w:t>
      </w:r>
      <w:r>
        <w:rPr>
          <w:rtl w:val="0"/>
        </w:rPr>
        <w:t>hypoth</w:t>
      </w:r>
      <w:r>
        <w:rPr>
          <w:rtl w:val="0"/>
        </w:rPr>
        <w:t>è</w:t>
      </w:r>
      <w:r>
        <w:rPr>
          <w:rtl w:val="0"/>
        </w:rPr>
        <w:t>se que les op</w:t>
      </w:r>
      <w:r>
        <w:rPr>
          <w:rtl w:val="0"/>
        </w:rPr>
        <w:t>é</w:t>
      </w:r>
      <w:r>
        <w:rPr>
          <w:rtl w:val="0"/>
        </w:rPr>
        <w:t>rations similaires seront effectu</w:t>
      </w:r>
      <w:r>
        <w:rPr>
          <w:rtl w:val="0"/>
        </w:rPr>
        <w:t>é</w:t>
      </w:r>
      <w:r>
        <w:rPr>
          <w:rtl w:val="0"/>
        </w:rPr>
        <w:t>es dans un seul et m</w:t>
      </w:r>
      <w:r>
        <w:rPr>
          <w:rtl w:val="0"/>
        </w:rPr>
        <w:t>ê</w:t>
      </w:r>
      <w:r>
        <w:rPr>
          <w:rtl w:val="0"/>
        </w:rPr>
        <w:t>me r</w:t>
      </w:r>
      <w:r>
        <w:rPr>
          <w:rtl w:val="0"/>
        </w:rPr>
        <w:t>é</w:t>
      </w:r>
      <w:r>
        <w:rPr>
          <w:rtl w:val="0"/>
        </w:rPr>
        <w:t>cipient dans la plus grande partie des cas. Ainsi, m</w:t>
      </w:r>
      <w:r>
        <w:rPr>
          <w:rtl w:val="0"/>
        </w:rPr>
        <w:t>ê</w:t>
      </w:r>
      <w:r>
        <w:rPr>
          <w:rtl w:val="0"/>
        </w:rPr>
        <w:t>me si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</w:t>
      </w:r>
      <w:r>
        <w:rPr>
          <w:rtl w:val="0"/>
        </w:rPr>
        <w:t xml:space="preserve"> » </w:t>
      </w:r>
      <w:r>
        <w:rPr>
          <w:rtl w:val="0"/>
        </w:rPr>
        <w:t>est pr</w:t>
      </w:r>
      <w:r>
        <w:rPr>
          <w:rtl w:val="0"/>
        </w:rPr>
        <w:t>é</w:t>
      </w:r>
      <w:r>
        <w:rPr>
          <w:rtl w:val="0"/>
        </w:rPr>
        <w:t>sente plusieurs fois dans les instructions d</w:t>
      </w:r>
      <w:r>
        <w:rPr>
          <w:rtl w:val="0"/>
        </w:rPr>
        <w:t>’</w:t>
      </w:r>
      <w:r>
        <w:rPr>
          <w:rtl w:val="0"/>
        </w:rPr>
        <w:t>une recette, un seul r</w:t>
      </w:r>
      <w:r>
        <w:rPr>
          <w:rtl w:val="0"/>
        </w:rPr>
        <w:t>é</w:t>
      </w:r>
      <w:r>
        <w:rPr>
          <w:rtl w:val="0"/>
        </w:rPr>
        <w:t>cipient sera ajout</w:t>
      </w:r>
      <w:r>
        <w:rPr>
          <w:rtl w:val="0"/>
        </w:rPr>
        <w:t xml:space="preserve">é </w:t>
      </w:r>
      <w:r>
        <w:rPr>
          <w:rtl w:val="0"/>
        </w:rPr>
        <w:t>dans le calcul de la complexit</w:t>
      </w:r>
      <w:r>
        <w:rPr>
          <w:rtl w:val="0"/>
        </w:rPr>
        <w:t xml:space="preserve">é </w:t>
      </w:r>
      <w:r>
        <w:rPr>
          <w:rtl w:val="0"/>
        </w:rPr>
        <w:t>en espace.</w:t>
      </w:r>
    </w:p>
    <w:p>
      <w:pPr>
        <w:pStyle w:val="Corps"/>
      </w:pPr>
      <w:r>
        <w:rPr>
          <w:rtl w:val="0"/>
        </w:rPr>
        <w:t>La complexit</w:t>
      </w:r>
      <w:r>
        <w:rPr>
          <w:rtl w:val="0"/>
        </w:rPr>
        <w:t xml:space="preserve">é </w:t>
      </w:r>
      <w:r>
        <w:rPr>
          <w:rtl w:val="0"/>
        </w:rPr>
        <w:t>en espace totale d'une recette est donc calcul</w:t>
      </w:r>
      <w:r>
        <w:rPr>
          <w:rtl w:val="0"/>
        </w:rPr>
        <w:t>é</w:t>
      </w:r>
      <w:r>
        <w:rPr>
          <w:rtl w:val="0"/>
        </w:rPr>
        <w:t>e en additionnant le nombre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n</w:t>
      </w:r>
      <w:r>
        <w:rPr>
          <w:rtl w:val="0"/>
        </w:rPr>
        <w:t>é</w:t>
      </w:r>
      <w:r>
        <w:rPr>
          <w:rtl w:val="0"/>
        </w:rPr>
        <w:t>cessitant un r</w:t>
      </w:r>
      <w:r>
        <w:rPr>
          <w:rtl w:val="0"/>
        </w:rPr>
        <w:t>é</w:t>
      </w:r>
      <w:r>
        <w:rPr>
          <w:rtl w:val="0"/>
        </w:rPr>
        <w:t>cipient (d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leur cat</w:t>
      </w:r>
      <w:r>
        <w:rPr>
          <w:rtl w:val="0"/>
        </w:rPr>
        <w:t>é</w:t>
      </w:r>
      <w:r>
        <w:rPr>
          <w:rtl w:val="0"/>
        </w:rPr>
        <w:t>gorie) et le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distinctes n</w:t>
      </w:r>
      <w:r>
        <w:rPr>
          <w:rtl w:val="0"/>
        </w:rPr>
        <w:t>é</w:t>
      </w:r>
      <w:r>
        <w:rPr>
          <w:rtl w:val="0"/>
        </w:rPr>
        <w:t>cessitant un r</w:t>
      </w:r>
      <w:r>
        <w:rPr>
          <w:rtl w:val="0"/>
        </w:rPr>
        <w:t>é</w:t>
      </w:r>
      <w:r>
        <w:rPr>
          <w:rtl w:val="0"/>
        </w:rPr>
        <w:t>cipient (d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la troisi</w:t>
      </w:r>
      <w:r>
        <w:rPr>
          <w:rtl w:val="0"/>
        </w:rPr>
        <w:t>è</w:t>
      </w:r>
      <w:r>
        <w:rPr>
          <w:rtl w:val="0"/>
        </w:rPr>
        <w:t>me colonne de notre lexique).</w:t>
      </w: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rPr>
          <w:rStyle w:val="Aucun"/>
        </w:rPr>
      </w:pPr>
    </w:p>
    <w:p>
      <w:pPr>
        <w:pStyle w:val="Title"/>
      </w:pPr>
      <w:bookmarkStart w:name="_Toc13" w:id="14"/>
      <w:r>
        <w:rPr>
          <w:rStyle w:val="Aucun"/>
          <w:rtl w:val="0"/>
          <w:lang w:val="fr-FR"/>
        </w:rPr>
        <w:t xml:space="preserve">IV. </w:t>
      </w:r>
      <w:r>
        <w:rPr>
          <w:rtl w:val="0"/>
        </w:rPr>
        <w:t>Evaluation et analyses</w:t>
      </w:r>
      <w:bookmarkEnd w:id="14"/>
    </w:p>
    <w:p>
      <w:pPr>
        <w:pStyle w:val="Titre 2"/>
        <w:numPr>
          <w:ilvl w:val="0"/>
          <w:numId w:val="10"/>
        </w:numPr>
        <w:bidi w:val="0"/>
      </w:pPr>
      <w:bookmarkStart w:name="_Toc14" w:id="15"/>
      <w:r>
        <w:rPr>
          <w:rStyle w:val="Aucun"/>
          <w:rtl w:val="0"/>
          <w:lang w:val="fr-FR"/>
        </w:rPr>
        <w:t>Evaluation de la reconnaissance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</w:t>
      </w:r>
      <w:bookmarkEnd w:id="15"/>
    </w:p>
    <w:p>
      <w:pPr>
        <w:pStyle w:val="Corps"/>
        <w:rPr>
          <w:rStyle w:val="Aucun"/>
        </w:rPr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Comme nous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avons expliqu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notre fonction de reconnaissance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appuie sur des lexiques, et non sur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fournie dans chaque recette. Cette liste nous a en effet servi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rence pour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valuer les performances de la fonction de reconnaissance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dients. Nous avons effectu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deux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valuations : une sur le corpus entier, et une sur le sous-corpus de 349 recettes qui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avaient pas servi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enrichissement du lexique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dients.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Les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triques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que nous avons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sont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et le rappel.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permet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valuer le bruit,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est-</w:t>
      </w:r>
      <w:r>
        <w:rPr>
          <w:rStyle w:val="Aucun"/>
          <w:rtl w:val="0"/>
          <w:lang w:val="fr-FR"/>
        </w:rPr>
        <w:t>à</w:t>
      </w:r>
      <w:r>
        <w:rPr>
          <w:rStyle w:val="Aucun"/>
          <w:rtl w:val="0"/>
          <w:lang w:val="fr-FR"/>
        </w:rPr>
        <w:t xml:space="preserve">-dire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non-pertinents parmi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sultats. Le rappel permet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valuer le silence,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dire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ments pertinents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oubli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qui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ont pas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par la formule : </w:t>
      </w:r>
      <w:r>
        <w:rPr>
          <w:rStyle w:val="Aucun"/>
          <w:b w:val="1"/>
          <w:bCs w:val="1"/>
          <w:rtl w:val="0"/>
          <w:lang w:val="fr-FR"/>
        </w:rPr>
        <w:t>vrais positifs / (vrais positifs + faux positifs)</w:t>
      </w:r>
      <w:r>
        <w:rPr>
          <w:rStyle w:val="Aucun"/>
          <w:b w:val="1"/>
          <w:bCs w:val="1"/>
        </w:rPr>
        <w:br w:type="textWrapping"/>
      </w:r>
      <w:r>
        <w:rPr>
          <w:rStyle w:val="Aucun"/>
          <w:rtl w:val="0"/>
          <w:lang w:val="fr-FR"/>
        </w:rPr>
        <w:t>Le rappel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 par la formule :</w:t>
      </w:r>
      <w:r>
        <w:rPr>
          <w:rStyle w:val="Aucun"/>
          <w:b w:val="1"/>
          <w:bCs w:val="1"/>
          <w:rtl w:val="0"/>
          <w:lang w:val="fr-FR"/>
        </w:rPr>
        <w:t xml:space="preserve"> vrais positifs / (vrais positifs + faux 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gatifs)</w:t>
      </w:r>
      <w:r>
        <w:rPr>
          <w:rStyle w:val="Aucun"/>
          <w:b w:val="1"/>
          <w:bCs w:val="1"/>
        </w:rPr>
        <w:br w:type="textWrapping"/>
      </w:r>
      <w:r>
        <w:rPr>
          <w:rStyle w:val="Aucun"/>
          <w:rtl w:val="0"/>
          <w:lang w:val="fr-FR"/>
        </w:rPr>
        <w:t>o</w:t>
      </w:r>
      <w:r>
        <w:rPr>
          <w:rStyle w:val="Aucun"/>
          <w:rtl w:val="0"/>
          <w:lang w:val="fr-FR"/>
        </w:rPr>
        <w:t>ù « </w:t>
      </w:r>
      <w:r>
        <w:rPr>
          <w:rStyle w:val="Aucun"/>
          <w:rtl w:val="0"/>
          <w:lang w:val="fr-FR"/>
        </w:rPr>
        <w:t>vrais positifs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signe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reconnus par le programme qui sont pertinents, i.e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 texte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qui font effectivement partie de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fournie par la recette.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faux positifs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signe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tort par le programme,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est-</w:t>
      </w:r>
      <w:r>
        <w:rPr>
          <w:rStyle w:val="Aucun"/>
          <w:rtl w:val="0"/>
          <w:lang w:val="fr-FR"/>
        </w:rPr>
        <w:t>à</w:t>
      </w:r>
      <w:r>
        <w:rPr>
          <w:rStyle w:val="Aucun"/>
          <w:rtl w:val="0"/>
          <w:lang w:val="fr-FR"/>
        </w:rPr>
        <w:t>-dire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qui ne font pas partie de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gatifs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signent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pertinents non-reconnus par le programme, i.e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mais qui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apparaissent pas dans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 programme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annotation.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de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servant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sont extraits de la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mani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que celle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crite dans la section 3.2 pour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ajout des quantit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s, les comparaisons se font donc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du token t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 de syntagme, lemmatis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Nous avons tenu compte des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dients-cat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gories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dans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valuation. Par exemple, si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une recette indique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tomate, courgette, aubergine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comme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dients, et que la fonction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identification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ne trouve aucun de ces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dients, mais trouve en revanche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gumes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alors on consid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rera que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tomate, courgette, aubergine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gumes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correspondent aux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dients, puisque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gume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est une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gorie qui comprend </w:t>
      </w:r>
      <w:r>
        <w:rPr>
          <w:rStyle w:val="Aucun"/>
          <w:rtl w:val="0"/>
          <w:lang w:val="fr-FR"/>
        </w:rPr>
        <w:t>«</w:t>
      </w:r>
      <w:r>
        <w:rPr>
          <w:rStyle w:val="Aucun"/>
          <w:rtl w:val="0"/>
          <w:lang w:val="fr-FR"/>
        </w:rPr>
        <w:t>tomate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courgette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aubergine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.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gumes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identifi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ne sera donc pas consid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comme un faux positif, et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tomate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courgette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aubergine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bien que non 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directement, ne seront pas consid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comme des 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gatifs.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le cas particulier de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sel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qui sont souvent indiqu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dients, mais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fusionn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avec le verbe dans le texte de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(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saler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poivrer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). Ainsi, dans les cas o</w:t>
      </w:r>
      <w:r>
        <w:rPr>
          <w:rStyle w:val="Aucun"/>
          <w:rtl w:val="0"/>
          <w:lang w:val="fr-FR"/>
        </w:rPr>
        <w:t>ù « </w:t>
      </w:r>
      <w:r>
        <w:rPr>
          <w:rStyle w:val="Aucun"/>
          <w:rtl w:val="0"/>
          <w:lang w:val="fr-FR"/>
        </w:rPr>
        <w:t>sel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seraient indiqu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sans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la fonction de reconnaissance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dients, si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saler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poivrer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comme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rations, alors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sel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ne seront pas consid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comme des 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gatifs.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Illustrons le processus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avec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exemple fictif suivant :</w:t>
      </w:r>
    </w:p>
    <w:p>
      <w:pPr>
        <w:pStyle w:val="Corps"/>
        <w:rPr>
          <w:rStyle w:val="Aucun"/>
        </w:rPr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Dans cet exemple les faux positifs sont uniquement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salade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puisque cet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appara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t pas dans 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attendus.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crudit</w:t>
      </w:r>
      <w:r>
        <w:rPr>
          <w:rStyle w:val="Aucun"/>
          <w:rtl w:val="0"/>
          <w:lang w:val="fr-FR"/>
        </w:rPr>
        <w:t xml:space="preserve">é » 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pas un faux positif, car il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agit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gorie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laquelle appartiennent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attendus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tomate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concombre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radis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vinaigre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est un 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gatif, car il fait partie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attendus, mais il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apparait pas parmi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trouv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radis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concombre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ne sont pas des 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gatifs, car ils correspondent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gorie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crudit</w:t>
      </w:r>
      <w:r>
        <w:rPr>
          <w:rStyle w:val="Aucun"/>
          <w:rtl w:val="0"/>
          <w:lang w:val="fr-FR"/>
        </w:rPr>
        <w:t>é »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sel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ne seront consid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comme des 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gatifs que si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saler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poivrer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ont pas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parmi les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culinaires de la recette.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cision pour cet exemple vaudra donc 3/4 soit 0.75, et le rappel vaudra 3/4 ou 3/6 (en fonction de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sel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).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produite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 des 23 071 recettes est enregistr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sous forme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tableau csv avec le nom du fichier,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et le rappel pour chaque recette. Une ligne est ajout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fin avec les moyennes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cision et de rappel, respectivement 0.60 et 0.69.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produite sur le corpus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de 349 recettes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ayant pas servi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du lexique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est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enregistr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au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format, et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sente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rement inf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rieurs : 0.58 pour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et 0.67 pour le rappel.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Ces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nous semblent tr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satisfaisants, dans la mesure o</w:t>
      </w:r>
      <w:r>
        <w:rPr>
          <w:rStyle w:val="Aucun"/>
          <w:rtl w:val="0"/>
          <w:lang w:val="fr-FR"/>
        </w:rPr>
        <w:t xml:space="preserve">ù </w:t>
      </w:r>
      <w:r>
        <w:rPr>
          <w:rStyle w:val="Aucun"/>
          <w:rtl w:val="0"/>
          <w:lang w:val="fr-FR"/>
        </w:rPr>
        <w:t>une fonction vraiment peu performante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senterait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proches de 0 (contrairement aux t</w:t>
      </w:r>
      <w:r>
        <w:rPr>
          <w:rStyle w:val="Aucun"/>
          <w:rtl w:val="0"/>
          <w:lang w:val="fr-FR"/>
        </w:rPr>
        <w:t>â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1004074</wp:posOffset>
                </wp:positionH>
                <wp:positionV relativeFrom="page">
                  <wp:posOffset>539084</wp:posOffset>
                </wp:positionV>
                <wp:extent cx="5756910" cy="1397000"/>
                <wp:effectExtent l="0" t="0" r="0" b="0"/>
                <wp:wrapTopAndBottom distT="0" distB="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46" w:type="dxa"/>
                              <w:tblInd w:w="10" w:type="dxa"/>
                              <w:tblBorders>
                                <w:top w:val="single" w:color="000000" w:sz="8" w:space="0" w:shadow="0" w:frame="0"/>
                                <w:left w:val="single" w:color="000000" w:sz="8" w:space="0" w:shadow="0" w:frame="0"/>
                                <w:bottom w:val="single" w:color="000000" w:sz="8" w:space="0" w:shadow="0" w:frame="0"/>
                                <w:right w:val="single" w:color="000000" w:sz="8" w:space="0" w:shadow="0" w:frame="0"/>
                                <w:insideH w:val="single" w:color="000000" w:sz="8" w:space="0" w:shadow="0" w:frame="0"/>
                                <w:insideV w:val="single" w:color="000000" w:sz="8" w:space="0" w:shadow="0" w:frame="0"/>
                              </w:tblBorders>
                              <w:shd w:val="clear" w:color="auto" w:fill="000000"/>
                              <w:tblLayout w:type="fixed"/>
                            </w:tblPr>
                            <w:tblGrid>
                              <w:gridCol w:w="4523"/>
                              <w:gridCol w:w="452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36" w:hRule="atLeast"/>
                                <w:tblHeader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16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ingr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dients attendus (liste d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ingr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dients)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16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ingr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dients trouv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 (fonction d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identification)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16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tomate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16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crudit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concombre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tomate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radis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salade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huile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huile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sel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poivre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vinaigre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9.1pt;margin-top:42.4pt;width:453.3pt;height:110.0pt;z-index:2516756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46" w:type="dxa"/>
                        <w:tblInd w:w="10" w:type="dxa"/>
                        <w:tblBorders>
                          <w:top w:val="single" w:color="000000" w:sz="8" w:space="0" w:shadow="0" w:frame="0"/>
                          <w:left w:val="single" w:color="000000" w:sz="8" w:space="0" w:shadow="0" w:frame="0"/>
                          <w:bottom w:val="single" w:color="000000" w:sz="8" w:space="0" w:shadow="0" w:frame="0"/>
                          <w:right w:val="single" w:color="000000" w:sz="8" w:space="0" w:shadow="0" w:frame="0"/>
                          <w:insideH w:val="single" w:color="000000" w:sz="8" w:space="0" w:shadow="0" w:frame="0"/>
                          <w:insideV w:val="single" w:color="000000" w:sz="8" w:space="0" w:shadow="0" w:frame="0"/>
                        </w:tblBorders>
                        <w:shd w:val="clear" w:color="auto" w:fill="000000"/>
                        <w:tblLayout w:type="fixed"/>
                      </w:tblPr>
                      <w:tblGrid>
                        <w:gridCol w:w="4523"/>
                        <w:gridCol w:w="452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36" w:hRule="atLeast"/>
                          <w:tblHeader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16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ingr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dients attendus (liste d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ingr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dients)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16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ingr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dients trouv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 (fonction d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identification)</w:t>
                            </w:r>
                          </w:p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16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tomate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16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crudit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</w:p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concombre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tomate</w:t>
                            </w:r>
                          </w:p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radis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salade</w:t>
                            </w:r>
                          </w:p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huile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huile</w:t>
                            </w:r>
                          </w:p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poivre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vinaigre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Aucun"/>
          <w:rtl w:val="0"/>
          <w:lang w:val="fr-FR"/>
        </w:rPr>
        <w:t>ches de classification binaires par exemple, pour lesquelles on prend souvent 0.5 de f-mesure comme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en dessous de laquelle un classifieur serait moins performant que le hasard). Plusieurs raisons expliquent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valuation que nous observons.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Tout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abord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servant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pour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pendent eux-m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mes de fonctions que nous avons cr</w:t>
      </w:r>
      <w:r>
        <w:rPr>
          <w:rStyle w:val="Aucun"/>
          <w:rtl w:val="0"/>
          <w:lang w:val="fr-FR"/>
        </w:rPr>
        <w:t>éé</w:t>
      </w:r>
      <w:r>
        <w:rPr>
          <w:rStyle w:val="Aucun"/>
          <w:rtl w:val="0"/>
          <w:lang w:val="fr-FR"/>
        </w:rPr>
        <w:t>es pour les extraire depuis les listes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dients. Ces fonctions sont imparfaites, et il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donc pas impossible que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attendus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servant de base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soit elle-m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parfois erron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e. Aussi, il est tr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courant que les utilisateurs ne fassent pas explicitement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rence dans les instructions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tous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de leur liste, ou bien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ils les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signent par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autres syntagmes (ph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ne de cor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rence). Notre syst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de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gories est une tentative de solution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 probl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me, mais ne suffit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videmment pas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tous les ph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nes de cor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rence. </w:t>
      </w:r>
      <w:r>
        <w:rPr>
          <w:rtl w:val="0"/>
        </w:rPr>
        <w:t>La cor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est sans nul doute la cause d</w:t>
      </w:r>
      <w:r>
        <w:rPr>
          <w:rtl w:val="0"/>
        </w:rPr>
        <w:t>’</w:t>
      </w:r>
      <w:r>
        <w:rPr>
          <w:rtl w:val="0"/>
        </w:rPr>
        <w:t>une grande partie des faux n</w:t>
      </w:r>
      <w:r>
        <w:rPr>
          <w:rtl w:val="0"/>
        </w:rPr>
        <w:t>é</w:t>
      </w:r>
      <w:r>
        <w:rPr>
          <w:rtl w:val="0"/>
        </w:rPr>
        <w:t xml:space="preserve">gatifs, et fait baisser le rappel. </w:t>
      </w:r>
      <w:r>
        <w:rPr>
          <w:rStyle w:val="Aucun"/>
          <w:rtl w:val="0"/>
          <w:lang w:val="fr-FR"/>
        </w:rPr>
        <w:t xml:space="preserve">Enfin, il arrive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tr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souvent que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ext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rieurs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liste d'ingr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soient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 corps de la recette.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est notamment le cas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fin des recettes, avec des suggestions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accompagnement. Par exemple, une recette de tartiflette qui se terminerait par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Accompagnez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rablement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une salade, et si vous souhaitez prendre un dessert,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vitez les g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teaux ou yaourts, et privil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giez un fruit frais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engendrerait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tection de nombreux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qui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apparaissent pas dans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fournie par la recette, ce qui ferait baisser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de mani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significative.</w:t>
      </w:r>
    </w:p>
    <w:p>
      <w:pPr>
        <w:pStyle w:val="Titre 2"/>
        <w:numPr>
          <w:ilvl w:val="0"/>
          <w:numId w:val="9"/>
        </w:numPr>
        <w:bidi w:val="0"/>
      </w:pPr>
      <w:bookmarkStart w:name="_Toc15" w:id="16"/>
      <w:r>
        <w:rPr>
          <w:rStyle w:val="Aucun"/>
          <w:rtl w:val="0"/>
          <w:lang w:val="fr-FR"/>
        </w:rPr>
        <w:t>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entre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et niveau de difficult</w:t>
      </w:r>
      <w:r>
        <w:rPr>
          <w:rStyle w:val="Aucun"/>
          <w:rtl w:val="0"/>
          <w:lang w:val="fr-FR"/>
        </w:rPr>
        <w:t>é</w:t>
      </w:r>
      <w:bookmarkEnd w:id="16"/>
    </w:p>
    <w:p>
      <w:pPr>
        <w:pStyle w:val="Corps"/>
        <w:rPr>
          <w:rStyle w:val="Aucun"/>
        </w:rPr>
      </w:pPr>
    </w:p>
    <w:tbl>
      <w:tblPr>
        <w:tblW w:w="9046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523"/>
        <w:gridCol w:w="4523"/>
      </w:tblGrid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complexit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 temps / difficult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</w:tc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0.19944694056186218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complexit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 espace/ difficult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</w:tc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0.2594726711240869</w:t>
            </w:r>
          </w:p>
        </w:tc>
      </w:tr>
      <w:tr>
        <w:tblPrEx>
          <w:shd w:val="clear" w:color="auto" w:fill="000000"/>
        </w:tblPrEx>
        <w:trPr>
          <w:trHeight w:val="603" w:hRule="atLeast"/>
        </w:trPr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complexit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 temps / complexit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 espace</w:t>
            </w:r>
          </w:p>
        </w:tc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0.27939377539333937</w:t>
            </w:r>
          </w:p>
        </w:tc>
      </w:tr>
    </w:tbl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A partir des sorties des calculs de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et en espace, nous avons cherch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une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entre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temps,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espace, et niveau de difficult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(indiqu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dans chaque recette). Nous avons pour cela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les coefficients de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entre les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rentes variables, gr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 xml:space="preserve">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la libraire Numpy. Ces coefficients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rajout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fin du tableau en sortie du programme de calcul des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:</w:t>
      </w:r>
      <w:r>
        <w:rPr>
          <w:rStyle w:val="Aucun"/>
        </w:rPr>
        <w:br w:type="textWrapping"/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Le coefficient de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peut avoir des valeurs comprises entre -1 et 1. Plus le coefficient est proche de 1, pus les variables sont li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positivement,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est-</w:t>
      </w:r>
      <w:r>
        <w:rPr>
          <w:rStyle w:val="Aucun"/>
          <w:rtl w:val="0"/>
          <w:lang w:val="fr-FR"/>
        </w:rPr>
        <w:t>à</w:t>
      </w:r>
      <w:r>
        <w:rPr>
          <w:rStyle w:val="Aucun"/>
          <w:rtl w:val="0"/>
          <w:lang w:val="fr-FR"/>
        </w:rPr>
        <w:t>-dire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elles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voluent dans la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direction. Inversement, plus le coefficient est proche de -1, plus les variables sont li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gativement,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est-</w:t>
      </w:r>
      <w:r>
        <w:rPr>
          <w:rStyle w:val="Aucun"/>
          <w:rtl w:val="0"/>
          <w:lang w:val="fr-FR"/>
        </w:rPr>
        <w:t>à</w:t>
      </w:r>
      <w:r>
        <w:rPr>
          <w:rStyle w:val="Aucun"/>
          <w:rtl w:val="0"/>
          <w:lang w:val="fr-FR"/>
        </w:rPr>
        <w:t>-dire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elles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voluent en sens contraire. Enfin, plus le coefficient est proche de 0, moins les variables sont li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lin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airement. Les 3 coefficients que nous avons calcul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ont une valeur positive, ce qui indique que les variables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voluent plut</w:t>
      </w:r>
      <w:r>
        <w:rPr>
          <w:rStyle w:val="Aucun"/>
          <w:rtl w:val="0"/>
          <w:lang w:val="fr-FR"/>
        </w:rPr>
        <w:t>ô</w:t>
      </w:r>
      <w:r>
        <w:rPr>
          <w:rStyle w:val="Aucun"/>
          <w:rtl w:val="0"/>
          <w:lang w:val="fr-FR"/>
        </w:rPr>
        <w:t>t dans le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sens. Cependant, les valeurs de ces coefficients sont plus proches de 0 que de 1, nous ne pouvons donc pas dire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 existe une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forte entre les variables.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On peut tout de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noter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avec nos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thodes de calcul de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s, il semblerait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 existe une plus forte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entre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espace et niveau de difficult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entre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et niveau de difficult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et une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encore un peu plus importante entre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et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en espace. </w:t>
      </w:r>
    </w:p>
    <w:p>
      <w:pPr>
        <w:pStyle w:val="Titre 2"/>
        <w:numPr>
          <w:ilvl w:val="0"/>
          <w:numId w:val="9"/>
        </w:numPr>
        <w:bidi w:val="0"/>
      </w:pPr>
      <w:bookmarkStart w:name="_Toc16" w:id="17"/>
      <w:r>
        <w:rPr>
          <w:rStyle w:val="Aucun"/>
          <w:rtl w:val="0"/>
          <w:lang w:val="fr-FR"/>
        </w:rPr>
        <w:t>Analyse de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fonction du programme</w:t>
      </w:r>
      <w:bookmarkEnd w:id="17"/>
    </w:p>
    <w:p>
      <w:pPr>
        <w:pStyle w:val="Corps"/>
        <w:rPr>
          <w:rStyle w:val="Aucun"/>
        </w:rPr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Pour </w:t>
      </w:r>
      <w:r>
        <w:rPr>
          <w:rStyle w:val="Aucun"/>
          <w:rtl w:val="0"/>
          <w:lang w:val="fr-FR"/>
        </w:rPr>
        <w:t>analyser</w:t>
      </w:r>
      <w:r>
        <w:rPr>
          <w:rStyle w:val="Aucun"/>
          <w:rtl w:val="0"/>
          <w:lang w:val="es-ES_tradnl"/>
        </w:rPr>
        <w:t xml:space="preserve">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de notre fonction d'annotation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et des actions, nous avons eu recours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la librairie Python Time dont 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 perf_counter permet d'obtenir le temps d'ex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cution d'une fonction en calculant le temps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coul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entre deux appels. Chaque appel de cette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 renvoie en effet la valeur d'un compteur de performance (ie. une horloge avec une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solution maximale afin de calculer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carts de la plus courte dur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possible).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Nous avons ainsi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le temps d'ex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cution de la fonction pour chaque recette du corpus, en prenant en compte la longueur de la recette (en nombre de tokens) et avons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un graphique avec Matplotlib afin de visualiser le temps d'ex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cution en fonction de la longueur de la recette pass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e en param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tre (lorsque plusieurs recettes avaient le m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me nombre de tokens, nous avons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la moyenne des temps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</w:rPr>
        <w:t>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cution).</w:t>
      </w:r>
      <w:r>
        <w:rPr>
          <w:rStyle w:val="Aucun"/>
          <w:rtl w:val="0"/>
          <w:lang w:val="fr-FR"/>
        </w:rPr>
        <w:t xml:space="preserve"> Ce graphique est repr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figure 13.</w:t>
      </w:r>
    </w:p>
    <w:p>
      <w:pPr>
        <w:pStyle w:val="Corps"/>
        <w:rPr>
          <w:rStyle w:val="Aucun"/>
        </w:rPr>
      </w:pP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323171</wp:posOffset>
            </wp:positionH>
            <wp:positionV relativeFrom="line">
              <wp:posOffset>371512</wp:posOffset>
            </wp:positionV>
            <wp:extent cx="5268056" cy="3250377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graphique_complexit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rcRect l="0" t="11195" r="0" b="6538"/>
                    <a:stretch>
                      <a:fillRect/>
                    </a:stretch>
                  </pic:blipFill>
                  <pic:spPr>
                    <a:xfrm>
                      <a:off x="0" y="0"/>
                      <a:ext cx="5268056" cy="32503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center"/>
        <w:rPr>
          <w:rStyle w:val="Aucun"/>
        </w:rPr>
      </w:pPr>
      <w:r>
        <w:rPr>
          <w:rStyle w:val="Aucun"/>
          <w:rtl w:val="0"/>
          <w:lang w:val="fr-FR"/>
        </w:rPr>
        <w:t>figure 13 : Graphique du temps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cution de la fonction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annotation en fonction de la longueur de la recette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On constate assez facilement que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notre fonction est lin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aire (on peut l'exprimer avec la fonction y = 0.0001x), c'est-</w:t>
      </w:r>
      <w:r>
        <w:rPr>
          <w:rStyle w:val="Aucun"/>
          <w:rtl w:val="0"/>
        </w:rPr>
        <w:t>à</w:t>
      </w:r>
      <w:r>
        <w:rPr>
          <w:rStyle w:val="Aucun"/>
          <w:rtl w:val="0"/>
          <w:lang w:val="fr-FR"/>
        </w:rPr>
        <w:t xml:space="preserve">-dire que le temps de traitement est directement proportionnel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la taille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es. Cela semble assez logique dans la mesure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fr-FR"/>
        </w:rPr>
        <w:t>la fonction annoter_recette appelle la fonction</w:t>
      </w:r>
      <w:r>
        <w:rPr>
          <w:rStyle w:val="Aucun"/>
          <w:rtl w:val="0"/>
          <w:lang w:val="fr-FR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cursive</w:t>
      </w:r>
      <w:r>
        <w:rPr>
          <w:rStyle w:val="Aucun"/>
          <w:rtl w:val="0"/>
          <w:lang w:val="fr-FR"/>
        </w:rPr>
        <w:t xml:space="preserve"> _annoter_recette qui s'appelle elle-m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me autant de fois qu'il y a de tokens dans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de la recette.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lin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aire se note O(n)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fr-FR"/>
        </w:rPr>
        <w:t>n est la taille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 xml:space="preserve">es (O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tant la notation du grand O de Landau couramment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pour les calculs de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d'un algorithme).</w:t>
      </w:r>
    </w:p>
    <w:p>
      <w:pPr>
        <w:pStyle w:val="Title"/>
      </w:pPr>
      <w:bookmarkStart w:name="_Toc17" w:id="18"/>
      <w:r>
        <w:rPr>
          <w:rStyle w:val="Aucun"/>
          <w:rtl w:val="0"/>
          <w:lang w:val="fr-FR"/>
        </w:rPr>
        <w:t xml:space="preserve">V. </w:t>
      </w:r>
      <w:r>
        <w:rPr>
          <w:rtl w:val="0"/>
        </w:rPr>
        <w:t>Conclusion</w:t>
      </w:r>
      <w:bookmarkEnd w:id="18"/>
    </w:p>
    <w:p>
      <w:pPr>
        <w:pStyle w:val="Corps"/>
      </w:pPr>
      <w:r>
        <w:rPr>
          <w:rtl w:val="0"/>
        </w:rPr>
        <w:t>Ceci est la conclusion ! Arr</w:t>
      </w:r>
      <w:r>
        <w:rPr>
          <w:rtl w:val="0"/>
        </w:rPr>
        <w:t>ê</w:t>
      </w:r>
      <w:r>
        <w:rPr>
          <w:rtl w:val="0"/>
        </w:rPr>
        <w:t>tez d</w:t>
      </w:r>
      <w:r>
        <w:rPr>
          <w:rtl w:val="0"/>
        </w:rPr>
        <w:t>’é</w:t>
      </w:r>
      <w:r>
        <w:rPr>
          <w:rtl w:val="0"/>
        </w:rPr>
        <w:t>crire !!</w:t>
      </w:r>
    </w:p>
    <w:p>
      <w:pPr>
        <w:pStyle w:val="Title"/>
      </w:pPr>
      <w:bookmarkStart w:name="_Toc18" w:id="19"/>
      <w:r>
        <w:rPr>
          <w:rStyle w:val="Aucun"/>
          <w:rtl w:val="0"/>
          <w:lang w:val="fr-FR"/>
        </w:rPr>
        <w:t xml:space="preserve">V. </w:t>
      </w:r>
      <w:r>
        <w:rPr>
          <w:rtl w:val="0"/>
        </w:rPr>
        <w:t>Bibliographie</w:t>
      </w:r>
      <w:bookmarkEnd w:id="19"/>
    </w:p>
    <w:p>
      <w:pPr>
        <w:pStyle w:val="Corps"/>
      </w:pPr>
      <w:r>
        <w:rPr>
          <w:rtl w:val="0"/>
        </w:rPr>
        <w:t>Ceci est la bibliographie ! Arr</w:t>
      </w:r>
      <w:r>
        <w:rPr>
          <w:rtl w:val="0"/>
        </w:rPr>
        <w:t>ê</w:t>
      </w:r>
      <w:r>
        <w:rPr>
          <w:rtl w:val="0"/>
        </w:rPr>
        <w:t>tez d</w:t>
      </w:r>
      <w:r>
        <w:rPr>
          <w:rtl w:val="0"/>
        </w:rPr>
        <w:t>’é</w:t>
      </w:r>
      <w:r>
        <w:rPr>
          <w:rtl w:val="0"/>
        </w:rPr>
        <w:t>crire !!</w:t>
      </w:r>
      <w:bookmarkEnd w:id="0"/>
    </w:p>
    <w:sectPr>
      <w:headerReference w:type="default" r:id="rId20"/>
      <w:footerReference w:type="default" r:id="rId21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578"/>
        </w:tabs>
        <w:ind w:left="2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378"/>
        </w:tabs>
        <w:ind w:left="10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178"/>
        </w:tabs>
        <w:ind w:left="18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978"/>
        </w:tabs>
        <w:ind w:left="26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778"/>
        </w:tabs>
        <w:ind w:left="34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578"/>
        </w:tabs>
        <w:ind w:left="42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378"/>
        </w:tabs>
        <w:ind w:left="50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178"/>
        </w:tabs>
        <w:ind w:left="58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978"/>
        </w:tabs>
        <w:ind w:left="66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ombres"/>
  </w:abstractNum>
  <w:abstractNum w:abstractNumId="2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2"/>
  </w:num>
  <w:num w:numId="9">
    <w:abstractNumId w:val="1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708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Titre 3">
    <w:name w:val="Titre 3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fr-FR"/>
      <w14:textOutline>
        <w14:noFill/>
      </w14:textOutline>
      <w14:textFill>
        <w14:solidFill>
          <w14:srgbClr w14:val="17365D"/>
        </w14:solidFill>
      </w14:textFill>
    </w:rPr>
  </w:style>
  <w:style w:type="paragraph" w:styleId="TOC 1 parent">
    <w:name w:val="TOC 1 parent"/>
    <w:next w:val="TOC 1 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 parent"/>
    <w:next w:val="TOC 1 parent"/>
    <w:pPr>
      <w:tabs>
        <w:tab w:val="right" w:pos="9066" w:leader="dot"/>
        <w:tab w:val="clear" w:pos="9638"/>
      </w:tabs>
      <w:spacing w:line="288" w:lineRule="auto"/>
      <w:jc w:val="right"/>
    </w:pPr>
    <w:rPr>
      <w:b w:val="1"/>
      <w:bCs w:val="1"/>
      <w:outline w:val="0"/>
      <w:color w:val="3f6797"/>
      <w:sz w:val="34"/>
      <w:szCs w:val="34"/>
      <w14:textFill>
        <w14:solidFill>
          <w14:srgbClr w14:val="3F6797"/>
        </w14:solidFill>
      </w14:textFill>
    </w:rPr>
  </w:style>
  <w:style w:type="paragraph" w:styleId="TOC 2 parent">
    <w:name w:val="TOC 2 parent"/>
    <w:next w:val="TOC 2 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 parent"/>
    <w:next w:val="TOC 2 parent"/>
    <w:pPr>
      <w:tabs>
        <w:tab w:val="right" w:pos="9066" w:leader="dot"/>
        <w:tab w:val="clear" w:pos="9638"/>
      </w:tabs>
      <w:spacing w:line="288" w:lineRule="auto"/>
      <w:ind w:firstLine="283"/>
      <w:jc w:val="left"/>
    </w:pPr>
    <w:rPr>
      <w:b w:val="1"/>
      <w:bCs w:val="1"/>
    </w:rPr>
  </w:style>
  <w:style w:type="paragraph" w:styleId="TOC 3 parent">
    <w:name w:val="TOC 3 parent"/>
    <w:next w:val="TOC 3 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basedOn w:val="TOC 3 parent"/>
    <w:next w:val="TOC 3 parent"/>
    <w:pPr>
      <w:tabs>
        <w:tab w:val="right" w:pos="8504" w:leader="dot"/>
        <w:tab w:val="clear" w:pos="9638"/>
      </w:tabs>
      <w:spacing w:line="288" w:lineRule="auto"/>
      <w:jc w:val="right"/>
    </w:pPr>
  </w:style>
  <w:style w:type="numbering" w:styleId="Nombres">
    <w:name w:val="Nombres"/>
    <w:pPr>
      <w:numPr>
        <w:numId w:val="8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2.tif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