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ind w:left="1440" w:firstLine="0"/>
        <w:rPr>
          <w:b w:val="1"/>
          <w:color w:val="000000"/>
          <w:sz w:val="36"/>
          <w:szCs w:val="36"/>
        </w:rPr>
      </w:pPr>
      <w:bookmarkStart w:colFirst="0" w:colLast="0" w:name="_rf1i96mgr4df" w:id="0"/>
      <w:bookmarkEnd w:id="0"/>
      <w:r w:rsidDel="00000000" w:rsidR="00000000" w:rsidRPr="00000000">
        <w:rPr>
          <w:b w:val="1"/>
          <w:color w:val="000000"/>
          <w:sz w:val="36"/>
          <w:szCs w:val="36"/>
          <w:rtl w:val="0"/>
        </w:rPr>
        <w:t xml:space="preserve">Objective of the Sentiment Analysis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lahjnqbs02y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Problem Statement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goal of this project is to find out whether online news articles are written in a positive, negative, or neutral tone. Given a list of article URLs, the idea is to collect their content and then analyze how they feel — are they happy, sad, or just neutral? This helps understand the sentiment behind large volumes of news quickly and automatically.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wutuqqt32l0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My Approach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We broke this project into a few clear steps:</w:t>
      </w:r>
    </w:p>
    <w:p w:rsidR="00000000" w:rsidDel="00000000" w:rsidP="00000000" w:rsidRDefault="00000000" w:rsidRPr="00000000" w14:paraId="0000000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u3sdukxonu7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Step 1: Input File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We started with an Excel file (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Input.xlsx</w:t>
      </w:r>
      <w:r w:rsidDel="00000000" w:rsidR="00000000" w:rsidRPr="00000000">
        <w:rPr>
          <w:rtl w:val="0"/>
        </w:rPr>
        <w:t xml:space="preserve">) that had two columns: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URL_ID</w:t>
      </w:r>
      <w:r w:rsidDel="00000000" w:rsidR="00000000" w:rsidRPr="00000000">
        <w:rPr>
          <w:rtl w:val="0"/>
        </w:rPr>
        <w:t xml:space="preserve">: A unique ID for each article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URL</w:t>
      </w:r>
      <w:r w:rsidDel="00000000" w:rsidR="00000000" w:rsidRPr="00000000">
        <w:rPr>
          <w:rtl w:val="0"/>
        </w:rPr>
        <w:t xml:space="preserve">: The web link to the article</w:t>
        <w:br w:type="textWrapping"/>
      </w:r>
    </w:p>
    <w:p w:rsidR="00000000" w:rsidDel="00000000" w:rsidP="00000000" w:rsidRDefault="00000000" w:rsidRPr="00000000" w14:paraId="0000000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zt2vnjg1mz6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Step 2: Scraping Article Content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To get the actual news content, we used the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newspaper3k</w:t>
      </w:r>
      <w:r w:rsidDel="00000000" w:rsidR="00000000" w:rsidRPr="00000000">
        <w:rPr>
          <w:rtl w:val="0"/>
        </w:rPr>
        <w:t xml:space="preserve"> Python library. It helped us:</w:t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Open each URL</w:t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Download the article</w:t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Extract just the text (not ads or images)</w:t>
        <w:br w:type="textWrapping"/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We added the article content into a new column called </w:t>
      </w:r>
      <w:r w:rsidDel="00000000" w:rsidR="00000000" w:rsidRPr="00000000">
        <w:rPr>
          <w:b w:val="1"/>
          <w:rtl w:val="0"/>
        </w:rPr>
        <w:t xml:space="preserve">Content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psyd65ydfib3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Step 3: Sentiment Analysis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We used a simple rule-based method: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We had two text files: one with </w:t>
      </w:r>
      <w:r w:rsidDel="00000000" w:rsidR="00000000" w:rsidRPr="00000000">
        <w:rPr>
          <w:b w:val="1"/>
          <w:rtl w:val="0"/>
        </w:rPr>
        <w:t xml:space="preserve">positive words</w:t>
      </w:r>
      <w:r w:rsidDel="00000000" w:rsidR="00000000" w:rsidRPr="00000000">
        <w:rPr>
          <w:rtl w:val="0"/>
        </w:rPr>
        <w:t xml:space="preserve"> and one with </w:t>
      </w:r>
      <w:r w:rsidDel="00000000" w:rsidR="00000000" w:rsidRPr="00000000">
        <w:rPr>
          <w:b w:val="1"/>
          <w:rtl w:val="0"/>
        </w:rPr>
        <w:t xml:space="preserve">negative words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For each article, we counted how many positive and negative words were present.</w:t>
        <w:br w:type="textWrapping"/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Based on the counts:</w:t>
        <w:br w:type="textWrapping"/>
      </w:r>
    </w:p>
    <w:p w:rsidR="00000000" w:rsidDel="00000000" w:rsidP="00000000" w:rsidRDefault="00000000" w:rsidRPr="00000000" w14:paraId="00000017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If there were more positive words → we marked it </w:t>
      </w:r>
      <w:r w:rsidDel="00000000" w:rsidR="00000000" w:rsidRPr="00000000">
        <w:rPr>
          <w:b w:val="1"/>
          <w:rtl w:val="0"/>
        </w:rPr>
        <w:t xml:space="preserve">Positive</w:t>
        <w:br w:type="textWrapping"/>
      </w:r>
    </w:p>
    <w:p w:rsidR="00000000" w:rsidDel="00000000" w:rsidP="00000000" w:rsidRDefault="00000000" w:rsidRPr="00000000" w14:paraId="00000018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If more negative words → marked as </w:t>
      </w:r>
      <w:r w:rsidDel="00000000" w:rsidR="00000000" w:rsidRPr="00000000">
        <w:rPr>
          <w:b w:val="1"/>
          <w:rtl w:val="0"/>
        </w:rPr>
        <w:t xml:space="preserve">Negative</w:t>
        <w:br w:type="textWrapping"/>
      </w:r>
    </w:p>
    <w:p w:rsidR="00000000" w:rsidDel="00000000" w:rsidP="00000000" w:rsidRDefault="00000000" w:rsidRPr="00000000" w14:paraId="00000019">
      <w:pPr>
        <w:numPr>
          <w:ilvl w:val="1"/>
          <w:numId w:val="5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If both were similar or no strong words → we called it </w:t>
      </w:r>
      <w:r w:rsidDel="00000000" w:rsidR="00000000" w:rsidRPr="00000000">
        <w:rPr>
          <w:b w:val="1"/>
          <w:rtl w:val="0"/>
        </w:rPr>
        <w:t xml:space="preserve">Neutral</w:t>
        <w:br w:type="textWrapping"/>
      </w:r>
    </w:p>
    <w:p w:rsidR="00000000" w:rsidDel="00000000" w:rsidP="00000000" w:rsidRDefault="00000000" w:rsidRPr="00000000" w14:paraId="0000001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e60lmm3xkwnn" w:id="6"/>
      <w:bookmarkEnd w:id="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Step 4: Output Files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We saved two output Excel files:</w:t>
      </w:r>
    </w:p>
    <w:p w:rsidR="00000000" w:rsidDel="00000000" w:rsidP="00000000" w:rsidRDefault="00000000" w:rsidRPr="00000000" w14:paraId="0000001C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One with the article content: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output_with_content.xlsx</w:t>
        <w:br w:type="textWrapping"/>
      </w:r>
    </w:p>
    <w:p w:rsidR="00000000" w:rsidDel="00000000" w:rsidP="00000000" w:rsidRDefault="00000000" w:rsidRPr="00000000" w14:paraId="0000001D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Another with sentiment results: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Sentiment_Output.xlsx</w:t>
        <w:br w:type="textWrapping"/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qy1b7udsq9l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Tools &amp; Libraries Used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Python</w:t>
        <w:br w:type="textWrapping"/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Pandas (for handling Excel files)</w:t>
        <w:br w:type="textWrapping"/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newspaper3k (for scraping news content)</w:t>
        <w:br w:type="textWrapping"/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openpyxl (for writing to Excel files)</w:t>
        <w:br w:type="textWrapping"/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vbez27zl946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Results / Summary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All article URLs were successfully scraped (except maybe a few with broken links).</w:t>
        <w:br w:type="textWrapping"/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sentiment analysis gave us a quick idea of how each article felt.</w:t>
        <w:br w:type="textWrapping"/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final result was organized neatly in Excel and easy to read.</w:t>
        <w:br w:type="textWrapping"/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978xsty7g7b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byoo2nukqcq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Challenges Faced</w:t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Some websites didn’t allow scraping or had blocked access.</w:t>
        <w:br w:type="textWrapping"/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newspaper</w:t>
      </w:r>
      <w:r w:rsidDel="00000000" w:rsidR="00000000" w:rsidRPr="00000000">
        <w:rPr>
          <w:rtl w:val="0"/>
        </w:rPr>
        <w:t xml:space="preserve"> library had some dependency issues, especially with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lxml</w:t>
      </w:r>
      <w:r w:rsidDel="00000000" w:rsidR="00000000" w:rsidRPr="00000000">
        <w:rPr>
          <w:rtl w:val="0"/>
        </w:rPr>
        <w:t xml:space="preserve">, which we fixed by installing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lxml[html_clean]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Articles with very short content or no clear sentiment words were difficult to classify.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