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5C91" w14:textId="77777777" w:rsidR="00EE117E" w:rsidRPr="005A6849" w:rsidRDefault="00EE117E" w:rsidP="00640060">
      <w:pPr>
        <w:spacing w:after="0"/>
        <w:rPr>
          <w:rFonts w:cstheme="minorHAnsi"/>
          <w:b/>
          <w:bCs/>
          <w:sz w:val="28"/>
          <w:szCs w:val="28"/>
        </w:rPr>
      </w:pPr>
      <w:r w:rsidRPr="005A6849">
        <w:rPr>
          <w:rFonts w:cstheme="minorHAnsi"/>
          <w:b/>
          <w:bCs/>
          <w:sz w:val="28"/>
          <w:szCs w:val="28"/>
        </w:rPr>
        <w:t xml:space="preserve">Swati Sree </w:t>
      </w:r>
      <w:proofErr w:type="spellStart"/>
      <w:r w:rsidRPr="005A6849">
        <w:rPr>
          <w:rFonts w:cstheme="minorHAnsi"/>
          <w:b/>
          <w:bCs/>
          <w:sz w:val="28"/>
          <w:szCs w:val="28"/>
        </w:rPr>
        <w:t>Chirumamilla</w:t>
      </w:r>
      <w:proofErr w:type="spellEnd"/>
    </w:p>
    <w:p w14:paraId="242ED32C" w14:textId="3B719C1F" w:rsidR="00203CCD" w:rsidRPr="005522BE" w:rsidRDefault="00EE117E" w:rsidP="00640060">
      <w:pPr>
        <w:spacing w:after="0"/>
        <w:rPr>
          <w:rFonts w:cstheme="minorHAnsi"/>
        </w:rPr>
      </w:pPr>
      <w:r w:rsidRPr="005522BE">
        <w:rPr>
          <w:rFonts w:cstheme="minorHAnsi"/>
        </w:rPr>
        <w:t xml:space="preserve">Texas, USA | 934-221-1541| </w:t>
      </w:r>
      <w:hyperlink r:id="rId7" w:history="1">
        <w:r w:rsidRPr="005522BE">
          <w:rPr>
            <w:rStyle w:val="Hyperlink"/>
            <w:rFonts w:eastAsia="Times New Roman" w:cstheme="minorHAnsi"/>
          </w:rPr>
          <w:t>swati.chirumamilla@gmail.com</w:t>
        </w:r>
      </w:hyperlink>
      <w:r w:rsidRPr="005522BE">
        <w:rPr>
          <w:rFonts w:cstheme="minorHAnsi"/>
        </w:rPr>
        <w:t>| LinkedIn: Swati-</w:t>
      </w:r>
      <w:proofErr w:type="spellStart"/>
      <w:r w:rsidRPr="005522BE">
        <w:rPr>
          <w:rFonts w:cstheme="minorHAnsi"/>
        </w:rPr>
        <w:t>sree</w:t>
      </w:r>
      <w:proofErr w:type="spellEnd"/>
      <w:r w:rsidRPr="005522BE">
        <w:rPr>
          <w:rFonts w:cstheme="minorHAnsi"/>
        </w:rPr>
        <w:t>-c | GHC24 |SWE24</w:t>
      </w:r>
    </w:p>
    <w:p w14:paraId="3BC9F4E2" w14:textId="338F86B0" w:rsidR="00EE117E" w:rsidRPr="00F24543" w:rsidRDefault="00EE117E" w:rsidP="00825773">
      <w:pPr>
        <w:spacing w:before="160" w:after="0"/>
        <w:rPr>
          <w:b/>
          <w:bCs/>
          <w:sz w:val="24"/>
          <w:szCs w:val="24"/>
        </w:rPr>
      </w:pPr>
      <w:r w:rsidRPr="00F24543">
        <w:rPr>
          <w:b/>
          <w:bCs/>
          <w:sz w:val="24"/>
          <w:szCs w:val="24"/>
        </w:rPr>
        <w:t>Professional Summary</w:t>
      </w:r>
    </w:p>
    <w:p w14:paraId="55C4137E" w14:textId="2873CAFA" w:rsidR="00A741BE" w:rsidRDefault="00A741BE" w:rsidP="00164C34">
      <w:pPr>
        <w:spacing w:after="0"/>
        <w:jc w:val="both"/>
        <w:rPr>
          <w:rFonts w:cstheme="minorHAnsi"/>
        </w:rPr>
      </w:pPr>
      <w:r w:rsidRPr="00A741BE">
        <w:rPr>
          <w:rFonts w:cstheme="minorHAnsi"/>
        </w:rPr>
        <w:t xml:space="preserve">Detail-oriented QA Engineer with 5+ years of experience across banking, healthcare, and enterprise domains, </w:t>
      </w:r>
      <w:proofErr w:type="spellStart"/>
      <w:r w:rsidR="004550E6">
        <w:rPr>
          <w:rFonts w:cstheme="minorHAnsi"/>
        </w:rPr>
        <w:t>specialising</w:t>
      </w:r>
      <w:proofErr w:type="spellEnd"/>
      <w:r w:rsidRPr="00A741BE">
        <w:rPr>
          <w:rFonts w:cstheme="minorHAnsi"/>
        </w:rPr>
        <w:t xml:space="preserve"> in ETL testing, automation, and UAT. Skilled in Selenium, Informatica, Snowflake, Postman, and AWS. Proven success in delivering scalable automation frameworks, managing 60:40 automation-to-manual testing ratios, and supporting SIT/UAT sign-offs. Adept in CI/CD integration, defect tracking, test data creation, and Agile collaboration, </w:t>
      </w:r>
      <w:r w:rsidR="004550E6">
        <w:rPr>
          <w:rFonts w:cstheme="minorHAnsi"/>
        </w:rPr>
        <w:t>strongly focusing</w:t>
      </w:r>
      <w:r w:rsidRPr="00A741BE">
        <w:rPr>
          <w:rFonts w:cstheme="minorHAnsi"/>
        </w:rPr>
        <w:t xml:space="preserve"> on test efficiency, reliability, and release stability.</w:t>
      </w:r>
    </w:p>
    <w:p w14:paraId="7DD6522F" w14:textId="10799055" w:rsidR="00604335" w:rsidRPr="00F24543" w:rsidRDefault="00604335" w:rsidP="00825773">
      <w:pPr>
        <w:spacing w:before="160" w:after="0"/>
        <w:rPr>
          <w:b/>
          <w:bCs/>
          <w:sz w:val="24"/>
          <w:szCs w:val="24"/>
        </w:rPr>
      </w:pPr>
      <w:r w:rsidRPr="00F24543">
        <w:rPr>
          <w:b/>
          <w:bCs/>
          <w:sz w:val="24"/>
          <w:szCs w:val="24"/>
        </w:rPr>
        <w:t>Education</w:t>
      </w:r>
    </w:p>
    <w:p w14:paraId="221BC53E" w14:textId="663B6CE6" w:rsidR="00604335" w:rsidRPr="005522BE" w:rsidRDefault="00604335" w:rsidP="00640060">
      <w:pPr>
        <w:spacing w:after="0"/>
        <w:rPr>
          <w:rFonts w:cstheme="minorHAnsi"/>
        </w:rPr>
      </w:pPr>
      <w:r w:rsidRPr="005A6849">
        <w:rPr>
          <w:rFonts w:cstheme="minorHAnsi"/>
          <w:b/>
          <w:bCs/>
        </w:rPr>
        <w:t>Master of Science in Computer Science</w:t>
      </w:r>
      <w:r w:rsidR="00EC77A3" w:rsidRPr="005522BE">
        <w:rPr>
          <w:rFonts w:cstheme="minorHAnsi"/>
          <w:b/>
          <w:bCs/>
        </w:rPr>
        <w:t xml:space="preserve"> </w:t>
      </w:r>
      <w:r w:rsidR="00EC77A3" w:rsidRPr="005522BE">
        <w:rPr>
          <w:rFonts w:cstheme="minorHAnsi"/>
          <w:b/>
          <w:bCs/>
        </w:rPr>
        <w:tab/>
      </w:r>
      <w:r w:rsidR="00EC77A3" w:rsidRPr="005522BE">
        <w:rPr>
          <w:rFonts w:cstheme="minorHAnsi"/>
          <w:b/>
          <w:bCs/>
        </w:rPr>
        <w:tab/>
      </w:r>
      <w:r w:rsidR="00EC77A3" w:rsidRPr="005522BE">
        <w:rPr>
          <w:rFonts w:cstheme="minorHAnsi"/>
          <w:b/>
          <w:bCs/>
        </w:rPr>
        <w:tab/>
      </w:r>
      <w:r w:rsidR="00EC77A3" w:rsidRPr="005522BE">
        <w:rPr>
          <w:rFonts w:cstheme="minorHAnsi"/>
          <w:b/>
          <w:bCs/>
        </w:rPr>
        <w:tab/>
      </w:r>
      <w:r w:rsidR="00EC77A3" w:rsidRPr="005522BE">
        <w:rPr>
          <w:rFonts w:cstheme="minorHAnsi"/>
          <w:b/>
          <w:bCs/>
        </w:rPr>
        <w:tab/>
      </w:r>
      <w:r w:rsidR="00EC77A3" w:rsidRPr="005522BE">
        <w:rPr>
          <w:rFonts w:cstheme="minorHAnsi"/>
          <w:b/>
          <w:bCs/>
        </w:rPr>
        <w:tab/>
      </w:r>
      <w:r w:rsidR="00EC77A3" w:rsidRPr="005522BE">
        <w:rPr>
          <w:rFonts w:cstheme="minorHAnsi"/>
          <w:b/>
          <w:bCs/>
        </w:rPr>
        <w:tab/>
      </w:r>
      <w:r w:rsidR="00EC77A3" w:rsidRPr="005522BE">
        <w:rPr>
          <w:rFonts w:cstheme="minorHAnsi"/>
          <w:b/>
          <w:bCs/>
        </w:rPr>
        <w:tab/>
      </w:r>
      <w:r w:rsidRPr="005522BE">
        <w:rPr>
          <w:rFonts w:cstheme="minorHAnsi"/>
        </w:rPr>
        <w:br/>
        <w:t xml:space="preserve">Stony Brook University, New York, USA </w:t>
      </w:r>
      <w:r w:rsidR="005A6849">
        <w:rPr>
          <w:rFonts w:cstheme="minorHAnsi"/>
        </w:rPr>
        <w:t xml:space="preserve">                                                                                                            </w:t>
      </w:r>
      <w:r w:rsidR="005A6849" w:rsidRPr="005522BE">
        <w:rPr>
          <w:rFonts w:cstheme="minorHAnsi"/>
          <w:b/>
          <w:bCs/>
        </w:rPr>
        <w:t>Jan 2022 – May 2023</w:t>
      </w:r>
    </w:p>
    <w:p w14:paraId="530B97EC" w14:textId="361D5A6D" w:rsidR="00604335" w:rsidRPr="005522BE" w:rsidRDefault="00604335" w:rsidP="00640060">
      <w:pPr>
        <w:spacing w:after="0"/>
        <w:rPr>
          <w:rFonts w:cstheme="minorHAnsi"/>
        </w:rPr>
      </w:pPr>
      <w:r w:rsidRPr="005522BE">
        <w:rPr>
          <w:rFonts w:cstheme="minorHAnsi"/>
          <w:b/>
          <w:bCs/>
        </w:rPr>
        <w:t>Bachelor of Technology in Computer Science</w:t>
      </w:r>
      <w:r w:rsidR="001D7626" w:rsidRPr="005522BE">
        <w:rPr>
          <w:rFonts w:cstheme="minorHAnsi"/>
          <w:b/>
          <w:bCs/>
        </w:rPr>
        <w:t xml:space="preserve"> </w:t>
      </w:r>
      <w:r w:rsidR="001D7626" w:rsidRPr="005522BE">
        <w:rPr>
          <w:rFonts w:cstheme="minorHAnsi"/>
          <w:b/>
          <w:bCs/>
        </w:rPr>
        <w:tab/>
      </w:r>
      <w:r w:rsidR="001D7626" w:rsidRPr="005522BE">
        <w:rPr>
          <w:rFonts w:cstheme="minorHAnsi"/>
          <w:b/>
          <w:bCs/>
        </w:rPr>
        <w:tab/>
      </w:r>
      <w:r w:rsidR="001D7626" w:rsidRPr="005522BE">
        <w:rPr>
          <w:rFonts w:cstheme="minorHAnsi"/>
          <w:b/>
          <w:bCs/>
        </w:rPr>
        <w:tab/>
      </w:r>
      <w:r w:rsidR="001D7626" w:rsidRPr="005522BE">
        <w:rPr>
          <w:rFonts w:cstheme="minorHAnsi"/>
          <w:b/>
          <w:bCs/>
        </w:rPr>
        <w:tab/>
      </w:r>
      <w:r w:rsidR="001D7626" w:rsidRPr="005522BE">
        <w:rPr>
          <w:rFonts w:cstheme="minorHAnsi"/>
          <w:b/>
          <w:bCs/>
        </w:rPr>
        <w:tab/>
      </w:r>
      <w:r w:rsidR="001D7626" w:rsidRPr="005522BE">
        <w:rPr>
          <w:rFonts w:cstheme="minorHAnsi"/>
          <w:b/>
          <w:bCs/>
        </w:rPr>
        <w:tab/>
      </w:r>
      <w:r w:rsidR="001D7626" w:rsidRPr="005522BE">
        <w:rPr>
          <w:rFonts w:cstheme="minorHAnsi"/>
          <w:b/>
          <w:bCs/>
        </w:rPr>
        <w:tab/>
      </w:r>
      <w:r w:rsidRPr="005522BE">
        <w:rPr>
          <w:rFonts w:cstheme="minorHAnsi"/>
        </w:rPr>
        <w:br/>
        <w:t>B.V. Raju Institute of Technology (JNTUH), Hyderabad, India</w:t>
      </w:r>
      <w:r w:rsidR="005A6849">
        <w:rPr>
          <w:rFonts w:cstheme="minorHAnsi"/>
        </w:rPr>
        <w:t xml:space="preserve">                                                                      </w:t>
      </w:r>
      <w:r w:rsidR="005A6849" w:rsidRPr="005522BE">
        <w:rPr>
          <w:rFonts w:cstheme="minorHAnsi"/>
          <w:b/>
          <w:bCs/>
        </w:rPr>
        <w:t>Aug 2015 – May 2019</w:t>
      </w:r>
      <w:r w:rsidR="005A6849">
        <w:rPr>
          <w:rFonts w:cstheme="minorHAnsi"/>
        </w:rPr>
        <w:t xml:space="preserve">                           </w:t>
      </w:r>
    </w:p>
    <w:p w14:paraId="28CFEECE" w14:textId="602A54FF" w:rsidR="00EE117E" w:rsidRPr="00F24543" w:rsidRDefault="00EE117E" w:rsidP="00825773">
      <w:pPr>
        <w:spacing w:before="160" w:after="0"/>
        <w:rPr>
          <w:b/>
          <w:bCs/>
          <w:sz w:val="24"/>
          <w:szCs w:val="24"/>
        </w:rPr>
      </w:pPr>
      <w:r w:rsidRPr="00F24543">
        <w:rPr>
          <w:b/>
          <w:bCs/>
          <w:sz w:val="24"/>
          <w:szCs w:val="24"/>
        </w:rPr>
        <w:t>Technical Skills</w:t>
      </w:r>
    </w:p>
    <w:p w14:paraId="4C090C82" w14:textId="2CB8C4C7" w:rsidR="00EE117E" w:rsidRPr="00210044" w:rsidRDefault="00EE117E" w:rsidP="005955D9">
      <w:pPr>
        <w:spacing w:after="0"/>
        <w:ind w:left="720"/>
        <w:rPr>
          <w:rFonts w:cstheme="minorHAnsi"/>
        </w:rPr>
      </w:pPr>
      <w:r w:rsidRPr="00210044">
        <w:rPr>
          <w:rFonts w:cstheme="minorHAnsi"/>
          <w:b/>
          <w:bCs/>
        </w:rPr>
        <w:t>Automation Testing:</w:t>
      </w:r>
      <w:r w:rsidRPr="00210044">
        <w:rPr>
          <w:rFonts w:cstheme="minorHAnsi"/>
        </w:rPr>
        <w:t xml:space="preserve"> Selenium WebDriver, Cypress, </w:t>
      </w:r>
      <w:proofErr w:type="spellStart"/>
      <w:r w:rsidR="00B06B50">
        <w:rPr>
          <w:rFonts w:cstheme="minorHAnsi"/>
        </w:rPr>
        <w:t>Testng</w:t>
      </w:r>
      <w:proofErr w:type="spellEnd"/>
      <w:r w:rsidRPr="00210044">
        <w:rPr>
          <w:rFonts w:cstheme="minorHAnsi"/>
        </w:rPr>
        <w:t xml:space="preserve">, JUnit, </w:t>
      </w:r>
      <w:proofErr w:type="spellStart"/>
      <w:r w:rsidRPr="00210044">
        <w:rPr>
          <w:rFonts w:cstheme="minorHAnsi"/>
        </w:rPr>
        <w:t>PyTest</w:t>
      </w:r>
      <w:proofErr w:type="spellEnd"/>
    </w:p>
    <w:p w14:paraId="1231AF7F" w14:textId="63713656" w:rsidR="00EE117E" w:rsidRPr="00210044" w:rsidRDefault="00EE117E" w:rsidP="005955D9">
      <w:pPr>
        <w:spacing w:after="0"/>
        <w:ind w:left="720"/>
        <w:rPr>
          <w:rFonts w:cstheme="minorHAnsi"/>
        </w:rPr>
      </w:pPr>
      <w:r w:rsidRPr="00210044">
        <w:rPr>
          <w:rFonts w:cstheme="minorHAnsi"/>
          <w:b/>
          <w:bCs/>
        </w:rPr>
        <w:t>Programming:</w:t>
      </w:r>
      <w:r w:rsidRPr="00210044">
        <w:rPr>
          <w:rFonts w:cstheme="minorHAnsi"/>
        </w:rPr>
        <w:t xml:space="preserve"> Java, Python, Shell, SQL</w:t>
      </w:r>
    </w:p>
    <w:p w14:paraId="17264D91" w14:textId="0FFF5901" w:rsidR="00EE117E" w:rsidRPr="00210044" w:rsidRDefault="00EE117E" w:rsidP="005955D9">
      <w:pPr>
        <w:spacing w:after="0"/>
        <w:ind w:left="720"/>
        <w:rPr>
          <w:rFonts w:cstheme="minorHAnsi"/>
        </w:rPr>
      </w:pPr>
      <w:r w:rsidRPr="00210044">
        <w:rPr>
          <w:rFonts w:cstheme="minorHAnsi"/>
          <w:b/>
          <w:bCs/>
        </w:rPr>
        <w:t>ETL/Data Testing:</w:t>
      </w:r>
      <w:r w:rsidRPr="00210044">
        <w:rPr>
          <w:rFonts w:cstheme="minorHAnsi"/>
        </w:rPr>
        <w:t xml:space="preserve"> Snowflake, Informatica PowerCenter, Informatica Cloud</w:t>
      </w:r>
    </w:p>
    <w:p w14:paraId="337A7085" w14:textId="5446164D" w:rsidR="00EE117E" w:rsidRPr="00210044" w:rsidRDefault="00EE117E" w:rsidP="005955D9">
      <w:pPr>
        <w:spacing w:after="0"/>
        <w:ind w:left="720"/>
        <w:rPr>
          <w:rFonts w:cstheme="minorHAnsi"/>
        </w:rPr>
      </w:pPr>
      <w:r w:rsidRPr="00210044">
        <w:rPr>
          <w:rFonts w:cstheme="minorHAnsi"/>
          <w:b/>
          <w:bCs/>
        </w:rPr>
        <w:t>API Testing:</w:t>
      </w:r>
      <w:r w:rsidRPr="00210044">
        <w:rPr>
          <w:rFonts w:cstheme="minorHAnsi"/>
        </w:rPr>
        <w:t xml:space="preserve"> Postman, REST Assured, SOAP UI</w:t>
      </w:r>
    </w:p>
    <w:p w14:paraId="7B3B64AC" w14:textId="31CF99BD" w:rsidR="00EE117E" w:rsidRPr="00210044" w:rsidRDefault="00EE117E" w:rsidP="005955D9">
      <w:pPr>
        <w:spacing w:after="0"/>
        <w:ind w:left="720"/>
        <w:rPr>
          <w:rFonts w:cstheme="minorHAnsi"/>
        </w:rPr>
      </w:pPr>
      <w:r w:rsidRPr="00210044">
        <w:rPr>
          <w:rFonts w:cstheme="minorHAnsi"/>
          <w:b/>
          <w:bCs/>
        </w:rPr>
        <w:t>Performance Testing:</w:t>
      </w:r>
      <w:r w:rsidRPr="00210044">
        <w:rPr>
          <w:rFonts w:cstheme="minorHAnsi"/>
        </w:rPr>
        <w:t xml:space="preserve"> Apache JMeter, LoadRunner, Performance </w:t>
      </w:r>
      <w:r w:rsidR="00B06B50">
        <w:rPr>
          <w:rFonts w:cstheme="minorHAnsi"/>
        </w:rPr>
        <w:t>Centre</w:t>
      </w:r>
    </w:p>
    <w:p w14:paraId="309209D4" w14:textId="67B34935" w:rsidR="00EE117E" w:rsidRPr="00210044" w:rsidRDefault="00EE117E" w:rsidP="005955D9">
      <w:pPr>
        <w:spacing w:after="0"/>
        <w:ind w:left="720"/>
        <w:rPr>
          <w:rFonts w:cstheme="minorHAnsi"/>
        </w:rPr>
      </w:pPr>
      <w:r w:rsidRPr="00210044">
        <w:rPr>
          <w:rFonts w:cstheme="minorHAnsi"/>
          <w:b/>
          <w:bCs/>
        </w:rPr>
        <w:t>CI/CD Tools:</w:t>
      </w:r>
      <w:r w:rsidRPr="00210044">
        <w:rPr>
          <w:rFonts w:cstheme="minorHAnsi"/>
        </w:rPr>
        <w:t xml:space="preserve"> Jenkins, Git, GitHub, Bitbucket, Maven</w:t>
      </w:r>
    </w:p>
    <w:p w14:paraId="6D8FE0DB" w14:textId="00477E2C" w:rsidR="00EE117E" w:rsidRPr="00210044" w:rsidRDefault="00EE117E" w:rsidP="005955D9">
      <w:pPr>
        <w:spacing w:after="0"/>
        <w:ind w:left="720"/>
        <w:rPr>
          <w:rFonts w:cstheme="minorHAnsi"/>
        </w:rPr>
      </w:pPr>
      <w:r w:rsidRPr="00210044">
        <w:rPr>
          <w:rFonts w:cstheme="minorHAnsi"/>
          <w:b/>
          <w:bCs/>
        </w:rPr>
        <w:t>Cloud Platforms:</w:t>
      </w:r>
      <w:r w:rsidRPr="00210044">
        <w:rPr>
          <w:rFonts w:cstheme="minorHAnsi"/>
        </w:rPr>
        <w:t xml:space="preserve"> AWS (S3, Lambda, EC2, RDS), GCP</w:t>
      </w:r>
    </w:p>
    <w:p w14:paraId="43B21F67" w14:textId="1BC83DBF" w:rsidR="00EE117E" w:rsidRPr="00210044" w:rsidRDefault="00EE117E" w:rsidP="005955D9">
      <w:pPr>
        <w:spacing w:after="0"/>
        <w:ind w:left="720"/>
        <w:rPr>
          <w:rFonts w:cstheme="minorHAnsi"/>
        </w:rPr>
      </w:pPr>
      <w:r w:rsidRPr="00210044">
        <w:rPr>
          <w:rFonts w:cstheme="minorHAnsi"/>
          <w:b/>
          <w:bCs/>
        </w:rPr>
        <w:t>Databases:</w:t>
      </w:r>
      <w:r w:rsidRPr="00210044">
        <w:rPr>
          <w:rFonts w:cstheme="minorHAnsi"/>
        </w:rPr>
        <w:t xml:space="preserve"> Oracle DB, MySQL, MongoDB</w:t>
      </w:r>
    </w:p>
    <w:p w14:paraId="236B9759" w14:textId="47EA94ED" w:rsidR="00EE117E" w:rsidRPr="00210044" w:rsidRDefault="00EE117E" w:rsidP="005955D9">
      <w:pPr>
        <w:spacing w:after="0"/>
        <w:ind w:left="720"/>
        <w:rPr>
          <w:rFonts w:cstheme="minorHAnsi"/>
        </w:rPr>
      </w:pPr>
      <w:r w:rsidRPr="00210044">
        <w:rPr>
          <w:rFonts w:cstheme="minorHAnsi"/>
          <w:b/>
          <w:bCs/>
        </w:rPr>
        <w:t>Project Management:</w:t>
      </w:r>
      <w:r w:rsidRPr="00210044">
        <w:rPr>
          <w:rFonts w:cstheme="minorHAnsi"/>
        </w:rPr>
        <w:t xml:space="preserve"> JIRA, Confluence, Azure DevOps, Smartsheet</w:t>
      </w:r>
    </w:p>
    <w:p w14:paraId="25A2E5AB" w14:textId="77777777" w:rsidR="00EE117E" w:rsidRPr="00164C34" w:rsidRDefault="00EE117E" w:rsidP="00825773">
      <w:pPr>
        <w:spacing w:before="160" w:after="0"/>
        <w:rPr>
          <w:b/>
          <w:bCs/>
          <w:sz w:val="24"/>
          <w:szCs w:val="24"/>
        </w:rPr>
      </w:pPr>
      <w:r w:rsidRPr="00164C34">
        <w:rPr>
          <w:b/>
          <w:bCs/>
          <w:sz w:val="24"/>
          <w:szCs w:val="24"/>
        </w:rPr>
        <w:t>Professional Experience</w:t>
      </w:r>
    </w:p>
    <w:p w14:paraId="0C6C9320" w14:textId="21C9D113" w:rsidR="00164C34" w:rsidRPr="00164C34" w:rsidRDefault="00EE117E" w:rsidP="00640060">
      <w:pPr>
        <w:spacing w:after="0"/>
        <w:rPr>
          <w:rFonts w:cstheme="minorHAnsi"/>
          <w:b/>
          <w:bCs/>
          <w:sz w:val="24"/>
          <w:szCs w:val="24"/>
        </w:rPr>
      </w:pPr>
      <w:r w:rsidRPr="00164C34">
        <w:rPr>
          <w:rFonts w:cstheme="minorHAnsi"/>
          <w:b/>
          <w:bCs/>
          <w:sz w:val="24"/>
          <w:szCs w:val="24"/>
        </w:rPr>
        <w:t xml:space="preserve">Comerica Bank </w:t>
      </w:r>
    </w:p>
    <w:p w14:paraId="63CE0556" w14:textId="1DD56286" w:rsidR="00747895" w:rsidRPr="00164C34" w:rsidRDefault="00EE117E" w:rsidP="00640060">
      <w:pPr>
        <w:spacing w:after="0"/>
        <w:rPr>
          <w:rFonts w:cstheme="minorHAnsi"/>
          <w:b/>
          <w:bCs/>
          <w:sz w:val="24"/>
          <w:szCs w:val="24"/>
        </w:rPr>
      </w:pPr>
      <w:r w:rsidRPr="00164C34">
        <w:rPr>
          <w:rFonts w:cstheme="minorHAnsi"/>
          <w:b/>
          <w:bCs/>
          <w:sz w:val="24"/>
          <w:szCs w:val="24"/>
        </w:rPr>
        <w:t>Senior QA Engineer</w:t>
      </w:r>
      <w:r w:rsidR="00675ADE" w:rsidRPr="00164C34">
        <w:rPr>
          <w:rFonts w:cstheme="minorHAnsi"/>
          <w:b/>
          <w:bCs/>
          <w:sz w:val="24"/>
          <w:szCs w:val="24"/>
        </w:rPr>
        <w:t xml:space="preserve"> </w:t>
      </w:r>
      <w:r w:rsidR="00BB2865" w:rsidRPr="00164C34">
        <w:rPr>
          <w:rFonts w:cstheme="minorHAnsi"/>
          <w:b/>
          <w:bCs/>
          <w:sz w:val="24"/>
          <w:szCs w:val="24"/>
        </w:rPr>
        <w:t>|Texas, USA</w:t>
      </w:r>
      <w:proofErr w:type="gramStart"/>
      <w:r w:rsidR="00BB2865" w:rsidRPr="00164C34">
        <w:rPr>
          <w:rFonts w:cstheme="minorHAnsi"/>
          <w:b/>
          <w:bCs/>
          <w:sz w:val="24"/>
          <w:szCs w:val="24"/>
        </w:rPr>
        <w:tab/>
        <w:t xml:space="preserve">  </w:t>
      </w:r>
      <w:r w:rsidR="00675ADE" w:rsidRPr="00164C34">
        <w:rPr>
          <w:rFonts w:cstheme="minorHAnsi"/>
          <w:b/>
          <w:bCs/>
          <w:sz w:val="24"/>
          <w:szCs w:val="24"/>
        </w:rPr>
        <w:tab/>
      </w:r>
      <w:proofErr w:type="gramEnd"/>
      <w:r w:rsidR="00675ADE" w:rsidRPr="00164C34">
        <w:rPr>
          <w:rFonts w:cstheme="minorHAnsi"/>
          <w:b/>
          <w:bCs/>
          <w:sz w:val="24"/>
          <w:szCs w:val="24"/>
        </w:rPr>
        <w:tab/>
      </w:r>
      <w:r w:rsidR="00675ADE" w:rsidRPr="00164C34">
        <w:rPr>
          <w:rFonts w:cstheme="minorHAnsi"/>
          <w:b/>
          <w:bCs/>
          <w:sz w:val="24"/>
          <w:szCs w:val="24"/>
        </w:rPr>
        <w:tab/>
      </w:r>
      <w:r w:rsidR="00675ADE" w:rsidRPr="00164C34">
        <w:rPr>
          <w:rFonts w:cstheme="minorHAnsi"/>
          <w:b/>
          <w:bCs/>
          <w:sz w:val="24"/>
          <w:szCs w:val="24"/>
        </w:rPr>
        <w:tab/>
        <w:t xml:space="preserve">   </w:t>
      </w:r>
      <w:r w:rsidR="00825773" w:rsidRPr="00164C34">
        <w:rPr>
          <w:rFonts w:cstheme="minorHAnsi"/>
          <w:b/>
          <w:bCs/>
          <w:sz w:val="24"/>
          <w:szCs w:val="24"/>
        </w:rPr>
        <w:tab/>
        <w:t xml:space="preserve">       </w:t>
      </w:r>
      <w:r w:rsidR="00164C34">
        <w:rPr>
          <w:rFonts w:cstheme="minorHAnsi"/>
          <w:b/>
          <w:bCs/>
          <w:sz w:val="24"/>
          <w:szCs w:val="24"/>
        </w:rPr>
        <w:t xml:space="preserve">      </w:t>
      </w:r>
      <w:r w:rsidR="00675ADE" w:rsidRPr="00164C34">
        <w:rPr>
          <w:rFonts w:cstheme="minorHAnsi"/>
          <w:b/>
          <w:bCs/>
          <w:sz w:val="24"/>
          <w:szCs w:val="24"/>
        </w:rPr>
        <w:t>Mar 2024 – Present</w:t>
      </w:r>
    </w:p>
    <w:p w14:paraId="02E4ED10" w14:textId="77777777" w:rsidR="00164C34" w:rsidRDefault="00164C34" w:rsidP="00640060">
      <w:pPr>
        <w:spacing w:after="0"/>
        <w:rPr>
          <w:rFonts w:cstheme="minorHAnsi"/>
          <w:b/>
          <w:bCs/>
        </w:rPr>
      </w:pPr>
    </w:p>
    <w:p w14:paraId="7ECFC10F" w14:textId="66DE8D70" w:rsidR="00EE117E" w:rsidRPr="00164C34" w:rsidRDefault="00BB2865" w:rsidP="00640060">
      <w:pPr>
        <w:spacing w:after="0"/>
        <w:rPr>
          <w:rFonts w:cstheme="minorHAnsi"/>
          <w:b/>
          <w:bCs/>
          <w:sz w:val="24"/>
          <w:szCs w:val="24"/>
        </w:rPr>
      </w:pPr>
      <w:r w:rsidRPr="00164C34">
        <w:rPr>
          <w:rFonts w:cstheme="minorHAnsi"/>
          <w:b/>
          <w:bCs/>
          <w:sz w:val="24"/>
          <w:szCs w:val="24"/>
        </w:rPr>
        <w:t>Roles</w:t>
      </w:r>
      <w:r w:rsidR="00747895" w:rsidRPr="00164C34">
        <w:rPr>
          <w:rFonts w:cstheme="minorHAnsi"/>
          <w:b/>
          <w:bCs/>
          <w:sz w:val="24"/>
          <w:szCs w:val="24"/>
        </w:rPr>
        <w:t xml:space="preserve"> and responsibilities:</w:t>
      </w:r>
    </w:p>
    <w:p w14:paraId="52509343" w14:textId="079A08C2" w:rsidR="00DA6B5B" w:rsidRPr="005522BE" w:rsidRDefault="00DA6B5B" w:rsidP="00164C3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 xml:space="preserve">Led end-to-end ETL testing using Informatica and Snowflake, validating over </w:t>
      </w:r>
      <w:r w:rsidR="00693080">
        <w:rPr>
          <w:rFonts w:cstheme="minorHAnsi"/>
        </w:rPr>
        <w:t>10 M+</w:t>
      </w:r>
      <w:r w:rsidRPr="005522BE">
        <w:rPr>
          <w:rFonts w:cstheme="minorHAnsi"/>
        </w:rPr>
        <w:t xml:space="preserve"> financial records for federal reporting accuracy across AWS S3 and Snowflake pipelines.</w:t>
      </w:r>
    </w:p>
    <w:p w14:paraId="26C70A31" w14:textId="0F971487" w:rsidR="00DA6B5B" w:rsidRPr="005522BE" w:rsidRDefault="00DA6B5B" w:rsidP="00164C3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Managed a 60:40 automation-to-manual testing ratio, executing 100+ automated scripts and 50+ manual test cases per sprint for web and API validations.</w:t>
      </w:r>
    </w:p>
    <w:p w14:paraId="464B4739" w14:textId="1C18F11E" w:rsidR="00DA6B5B" w:rsidRPr="005522BE" w:rsidRDefault="00DA6B5B" w:rsidP="00164C3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Developed and maintained robust test automation frameworks using Selenium (Java/Python) integrated with Jenkins CI/CD, reducing regression execution time by 65%.</w:t>
      </w:r>
    </w:p>
    <w:p w14:paraId="5C1CA157" w14:textId="701BA930" w:rsidR="00DA6B5B" w:rsidRPr="005522BE" w:rsidRDefault="00DA6B5B" w:rsidP="00164C3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 xml:space="preserve">Authored and executed manual test cases in </w:t>
      </w:r>
      <w:proofErr w:type="spellStart"/>
      <w:r w:rsidRPr="005522BE">
        <w:rPr>
          <w:rFonts w:cstheme="minorHAnsi"/>
        </w:rPr>
        <w:t>QTest</w:t>
      </w:r>
      <w:proofErr w:type="spellEnd"/>
      <w:r w:rsidRPr="005522BE">
        <w:rPr>
          <w:rFonts w:cstheme="minorHAnsi"/>
        </w:rPr>
        <w:t>, with full traceability to user stories, improving defect detection during UAT by 30%.</w:t>
      </w:r>
    </w:p>
    <w:p w14:paraId="6263267E" w14:textId="15F339D4" w:rsidR="00DA6B5B" w:rsidRPr="005522BE" w:rsidRDefault="00DA6B5B" w:rsidP="00164C3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Facilitated SIT and UAT sign-offs, collaborating with stakeholders to ensure test coverage and business requirement alignment, reducing production issues by 40%.</w:t>
      </w:r>
    </w:p>
    <w:p w14:paraId="7D9B20EC" w14:textId="4EC3CDDC" w:rsidR="00DA6B5B" w:rsidRPr="005522BE" w:rsidRDefault="00DA6B5B" w:rsidP="00164C3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Conducted defect triage and tracking via JIRA, reducing average defect resolution time from 4 to &lt;2 days through root cause analysis.</w:t>
      </w:r>
    </w:p>
    <w:p w14:paraId="2C1CD30B" w14:textId="725054EA" w:rsidR="00DA6B5B" w:rsidRPr="005522BE" w:rsidRDefault="00DA6B5B" w:rsidP="00164C3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Built custom test data for edge-case validation, enhancing test reliability and coverage across multiple integration environments.</w:t>
      </w:r>
    </w:p>
    <w:p w14:paraId="6BCDE745" w14:textId="13AFE297" w:rsidR="00DA6B5B" w:rsidRPr="005522BE" w:rsidRDefault="00DA6B5B" w:rsidP="00164C3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Participated in code reviews and release management, supporting over 12 successful production deployments with zero rollback incidents.</w:t>
      </w:r>
    </w:p>
    <w:p w14:paraId="3665C525" w14:textId="61C24C97" w:rsidR="006574C9" w:rsidRDefault="00DA6B5B" w:rsidP="00164C3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lastRenderedPageBreak/>
        <w:t>Used AWS S3, Lambda, and EC2 for cloud-based validation and log analysis, ensuring scalable and secure testing practices.</w:t>
      </w:r>
    </w:p>
    <w:p w14:paraId="76011FFC" w14:textId="77777777" w:rsidR="00164C34" w:rsidRPr="00164C34" w:rsidRDefault="00164C34" w:rsidP="00164C34">
      <w:pPr>
        <w:spacing w:after="0"/>
        <w:jc w:val="both"/>
        <w:rPr>
          <w:rFonts w:cstheme="minorHAnsi"/>
        </w:rPr>
      </w:pPr>
    </w:p>
    <w:p w14:paraId="6BA2DB41" w14:textId="6227A184" w:rsidR="00164C34" w:rsidRPr="00164C34" w:rsidRDefault="00EE117E" w:rsidP="00640060">
      <w:pPr>
        <w:spacing w:after="0"/>
        <w:rPr>
          <w:rFonts w:cstheme="minorHAnsi"/>
          <w:b/>
          <w:bCs/>
          <w:sz w:val="24"/>
          <w:szCs w:val="24"/>
        </w:rPr>
      </w:pPr>
      <w:r w:rsidRPr="00164C34">
        <w:rPr>
          <w:rFonts w:cstheme="minorHAnsi"/>
          <w:b/>
          <w:bCs/>
          <w:sz w:val="24"/>
          <w:szCs w:val="24"/>
        </w:rPr>
        <w:t>Philips Healthcare –</w:t>
      </w:r>
    </w:p>
    <w:p w14:paraId="62D92FDF" w14:textId="0ECD9AB2" w:rsidR="00EE117E" w:rsidRPr="00164C34" w:rsidRDefault="00EE117E" w:rsidP="00640060">
      <w:pPr>
        <w:spacing w:after="0"/>
        <w:rPr>
          <w:rFonts w:cstheme="minorHAnsi"/>
          <w:b/>
          <w:bCs/>
          <w:sz w:val="24"/>
          <w:szCs w:val="24"/>
        </w:rPr>
      </w:pPr>
      <w:r w:rsidRPr="00164C34">
        <w:rPr>
          <w:rFonts w:cstheme="minorHAnsi"/>
          <w:b/>
          <w:bCs/>
          <w:sz w:val="24"/>
          <w:szCs w:val="24"/>
        </w:rPr>
        <w:t>QA Engineer (Automation &amp; UAT)</w:t>
      </w:r>
      <w:r w:rsidR="00747895" w:rsidRPr="00164C34">
        <w:rPr>
          <w:rFonts w:cstheme="minorHAnsi"/>
          <w:b/>
          <w:bCs/>
          <w:sz w:val="24"/>
          <w:szCs w:val="24"/>
        </w:rPr>
        <w:t xml:space="preserve"> | New York, USA </w:t>
      </w:r>
      <w:r w:rsidR="009228C3" w:rsidRPr="00164C34">
        <w:rPr>
          <w:rFonts w:cstheme="minorHAnsi"/>
          <w:b/>
          <w:bCs/>
          <w:sz w:val="24"/>
          <w:szCs w:val="24"/>
        </w:rPr>
        <w:tab/>
      </w:r>
      <w:proofErr w:type="gramStart"/>
      <w:r w:rsidR="009228C3" w:rsidRPr="00164C34">
        <w:rPr>
          <w:rFonts w:cstheme="minorHAnsi"/>
          <w:b/>
          <w:bCs/>
          <w:sz w:val="24"/>
          <w:szCs w:val="24"/>
        </w:rPr>
        <w:tab/>
        <w:t xml:space="preserve">  </w:t>
      </w:r>
      <w:r w:rsidR="00825773" w:rsidRPr="00164C34">
        <w:rPr>
          <w:rFonts w:cstheme="minorHAnsi"/>
          <w:b/>
          <w:bCs/>
          <w:sz w:val="24"/>
          <w:szCs w:val="24"/>
        </w:rPr>
        <w:tab/>
      </w:r>
      <w:proofErr w:type="gramEnd"/>
      <w:r w:rsidR="00825773" w:rsidRPr="00164C34">
        <w:rPr>
          <w:rFonts w:cstheme="minorHAnsi"/>
          <w:b/>
          <w:bCs/>
          <w:sz w:val="24"/>
          <w:szCs w:val="24"/>
        </w:rPr>
        <w:t xml:space="preserve">     </w:t>
      </w:r>
      <w:r w:rsidR="00164C34" w:rsidRPr="00164C34">
        <w:rPr>
          <w:rFonts w:cstheme="minorHAnsi"/>
          <w:b/>
          <w:bCs/>
          <w:sz w:val="24"/>
          <w:szCs w:val="24"/>
        </w:rPr>
        <w:t xml:space="preserve">                       </w:t>
      </w:r>
      <w:r w:rsidR="009228C3" w:rsidRPr="00164C34">
        <w:rPr>
          <w:rFonts w:cstheme="minorHAnsi"/>
          <w:b/>
          <w:bCs/>
          <w:sz w:val="24"/>
          <w:szCs w:val="24"/>
        </w:rPr>
        <w:t>Jul 2023 – Mar 2024</w:t>
      </w:r>
    </w:p>
    <w:p w14:paraId="23C25E18" w14:textId="77777777" w:rsidR="00164C34" w:rsidRDefault="00164C34" w:rsidP="00ED0D55">
      <w:pPr>
        <w:spacing w:after="0"/>
        <w:rPr>
          <w:rFonts w:cstheme="minorHAnsi"/>
          <w:b/>
          <w:bCs/>
        </w:rPr>
      </w:pPr>
    </w:p>
    <w:p w14:paraId="5726BB76" w14:textId="00B4663A" w:rsidR="00ED0D55" w:rsidRPr="00164C34" w:rsidRDefault="00ED0D55" w:rsidP="00ED0D55">
      <w:pPr>
        <w:spacing w:after="0"/>
        <w:rPr>
          <w:rFonts w:cstheme="minorHAnsi"/>
          <w:b/>
          <w:bCs/>
          <w:sz w:val="24"/>
          <w:szCs w:val="24"/>
        </w:rPr>
      </w:pPr>
      <w:r w:rsidRPr="00164C34">
        <w:rPr>
          <w:rFonts w:cstheme="minorHAnsi"/>
          <w:b/>
          <w:bCs/>
          <w:sz w:val="24"/>
          <w:szCs w:val="24"/>
        </w:rPr>
        <w:t>Roles and responsibilities:</w:t>
      </w:r>
    </w:p>
    <w:p w14:paraId="2239F99B" w14:textId="33434A68" w:rsidR="00F719BA" w:rsidRPr="005522BE" w:rsidRDefault="00F719BA" w:rsidP="00164C3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Automated 300+ test cases using Selenium with Java, maintaining stable regression and functional test suites for real-time healthcare monitoring platforms.</w:t>
      </w:r>
    </w:p>
    <w:p w14:paraId="408BA182" w14:textId="55517A16" w:rsidR="00F719BA" w:rsidRPr="005522BE" w:rsidRDefault="00F719BA" w:rsidP="00164C3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Conducted ETL testing in Snowflake, verifying clinical data accuracy and consistency across multi-layered reporting pipelines.</w:t>
      </w:r>
    </w:p>
    <w:p w14:paraId="26FE6FED" w14:textId="6571D4F2" w:rsidR="00F719BA" w:rsidRPr="005522BE" w:rsidRDefault="00F719BA" w:rsidP="00164C3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Executed API testing with Postman and Python, validating patient data integrations across mobile and web applications, reducing API failures by 35%.</w:t>
      </w:r>
    </w:p>
    <w:p w14:paraId="6B329371" w14:textId="48940260" w:rsidR="00F719BA" w:rsidRPr="005522BE" w:rsidRDefault="00F719BA" w:rsidP="00164C3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 xml:space="preserve">Managed UAT cycles with business stakeholders and </w:t>
      </w:r>
      <w:r w:rsidR="00693080">
        <w:rPr>
          <w:rFonts w:cstheme="minorHAnsi"/>
        </w:rPr>
        <w:t>SMES</w:t>
      </w:r>
      <w:r w:rsidRPr="005522BE">
        <w:rPr>
          <w:rFonts w:cstheme="minorHAnsi"/>
        </w:rPr>
        <w:t>, enabling real-world validation of diagnostic workflows and accelerating sign-off timelines by 25%.</w:t>
      </w:r>
    </w:p>
    <w:p w14:paraId="12AA4470" w14:textId="337D7F19" w:rsidR="00F719BA" w:rsidRPr="005522BE" w:rsidRDefault="00F719BA" w:rsidP="00164C3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Integrated automation into CI/CD pipelines using Jenkins, and versioned test assets in Git/Bitbucket, improving release velocity and test reusability.</w:t>
      </w:r>
    </w:p>
    <w:p w14:paraId="6E539E92" w14:textId="01C71C43" w:rsidR="00F719BA" w:rsidRPr="005522BE" w:rsidRDefault="00F719BA" w:rsidP="00164C3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Supported SIT and production releases, validating critical workflows under real-user conditions, contributing to zero rollback deployments across 5+ releases.</w:t>
      </w:r>
    </w:p>
    <w:p w14:paraId="61D3C2ED" w14:textId="4DA38BD4" w:rsidR="00F719BA" w:rsidRPr="005522BE" w:rsidRDefault="00F719BA" w:rsidP="00164C3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 xml:space="preserve">Collaborated with Agile teams during sprint ceremonies, tracked defects and stories via JIRA, and maintained traceability using </w:t>
      </w:r>
      <w:proofErr w:type="spellStart"/>
      <w:r w:rsidRPr="005522BE">
        <w:rPr>
          <w:rFonts w:cstheme="minorHAnsi"/>
        </w:rPr>
        <w:t>QTest</w:t>
      </w:r>
      <w:proofErr w:type="spellEnd"/>
      <w:r w:rsidRPr="005522BE">
        <w:rPr>
          <w:rFonts w:cstheme="minorHAnsi"/>
        </w:rPr>
        <w:t>.</w:t>
      </w:r>
    </w:p>
    <w:p w14:paraId="0F9A6681" w14:textId="2BA7304F" w:rsidR="00F719BA" w:rsidRPr="005522BE" w:rsidRDefault="00F719BA" w:rsidP="00164C3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Created and executed manual test cases for UI features and data workflows, enhancing test reliability for patient-facing modules.</w:t>
      </w:r>
    </w:p>
    <w:p w14:paraId="3FF8D07B" w14:textId="72A079D6" w:rsidR="00F719BA" w:rsidRDefault="00F719BA" w:rsidP="00164C3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 xml:space="preserve">Participated in code reviews, designed test data for edge cases, and </w:t>
      </w:r>
      <w:proofErr w:type="spellStart"/>
      <w:r w:rsidR="00693080">
        <w:rPr>
          <w:rFonts w:cstheme="minorHAnsi"/>
        </w:rPr>
        <w:t>optimised</w:t>
      </w:r>
      <w:proofErr w:type="spellEnd"/>
      <w:r w:rsidRPr="005522BE">
        <w:rPr>
          <w:rFonts w:cstheme="minorHAnsi"/>
        </w:rPr>
        <w:t xml:space="preserve"> test cycles for improved test efficiency and coverage.</w:t>
      </w:r>
    </w:p>
    <w:p w14:paraId="116EF826" w14:textId="77777777" w:rsidR="00164C34" w:rsidRPr="00164C34" w:rsidRDefault="00164C34" w:rsidP="00164C34">
      <w:pPr>
        <w:spacing w:after="0"/>
        <w:jc w:val="both"/>
        <w:rPr>
          <w:rFonts w:cstheme="minorHAnsi"/>
        </w:rPr>
      </w:pPr>
    </w:p>
    <w:p w14:paraId="5B22E505" w14:textId="23769BD9" w:rsidR="00164C34" w:rsidRPr="00164C34" w:rsidRDefault="00EE117E" w:rsidP="00640060">
      <w:pPr>
        <w:spacing w:after="0"/>
        <w:rPr>
          <w:rFonts w:cstheme="minorHAnsi"/>
          <w:b/>
          <w:bCs/>
          <w:sz w:val="24"/>
          <w:szCs w:val="24"/>
        </w:rPr>
      </w:pPr>
      <w:r w:rsidRPr="00164C34">
        <w:rPr>
          <w:rFonts w:cstheme="minorHAnsi"/>
          <w:b/>
          <w:bCs/>
          <w:sz w:val="24"/>
          <w:szCs w:val="24"/>
        </w:rPr>
        <w:t xml:space="preserve">IBM </w:t>
      </w:r>
    </w:p>
    <w:p w14:paraId="2DA2B224" w14:textId="5E303FC5" w:rsidR="00EE117E" w:rsidRPr="00164C34" w:rsidRDefault="00EE117E" w:rsidP="00640060">
      <w:pPr>
        <w:spacing w:after="0"/>
        <w:rPr>
          <w:rFonts w:cstheme="minorHAnsi"/>
          <w:b/>
          <w:bCs/>
          <w:sz w:val="24"/>
          <w:szCs w:val="24"/>
        </w:rPr>
      </w:pPr>
      <w:r w:rsidRPr="00164C34">
        <w:rPr>
          <w:rFonts w:cstheme="minorHAnsi"/>
          <w:b/>
          <w:bCs/>
          <w:sz w:val="24"/>
          <w:szCs w:val="24"/>
        </w:rPr>
        <w:t>QA Analyst (ETL &amp; Automation)</w:t>
      </w:r>
      <w:r w:rsidR="005F30D4" w:rsidRPr="00164C34">
        <w:rPr>
          <w:rFonts w:cstheme="minorHAnsi"/>
          <w:b/>
          <w:bCs/>
          <w:sz w:val="24"/>
          <w:szCs w:val="24"/>
        </w:rPr>
        <w:t xml:space="preserve"> </w:t>
      </w:r>
      <w:r w:rsidR="00AC3093" w:rsidRPr="00164C34">
        <w:rPr>
          <w:rFonts w:cstheme="minorHAnsi"/>
          <w:b/>
          <w:bCs/>
          <w:sz w:val="24"/>
          <w:szCs w:val="24"/>
        </w:rPr>
        <w:t xml:space="preserve">|Hyderabad, India </w:t>
      </w:r>
      <w:r w:rsidR="005F30D4" w:rsidRPr="00164C34">
        <w:rPr>
          <w:rFonts w:cstheme="minorHAnsi"/>
          <w:b/>
          <w:bCs/>
          <w:sz w:val="24"/>
          <w:szCs w:val="24"/>
        </w:rPr>
        <w:tab/>
      </w:r>
      <w:r w:rsidR="005F30D4" w:rsidRPr="00164C34">
        <w:rPr>
          <w:rFonts w:cstheme="minorHAnsi"/>
          <w:b/>
          <w:bCs/>
          <w:sz w:val="24"/>
          <w:szCs w:val="24"/>
        </w:rPr>
        <w:tab/>
      </w:r>
      <w:r w:rsidR="005F30D4" w:rsidRPr="00164C34">
        <w:rPr>
          <w:rFonts w:cstheme="minorHAnsi"/>
          <w:b/>
          <w:bCs/>
          <w:sz w:val="24"/>
          <w:szCs w:val="24"/>
        </w:rPr>
        <w:tab/>
      </w:r>
      <w:r w:rsidR="005F30D4" w:rsidRPr="00164C34">
        <w:rPr>
          <w:rFonts w:cstheme="minorHAnsi"/>
          <w:b/>
          <w:bCs/>
          <w:sz w:val="24"/>
          <w:szCs w:val="24"/>
        </w:rPr>
        <w:tab/>
        <w:t xml:space="preserve">   </w:t>
      </w:r>
      <w:proofErr w:type="gramStart"/>
      <w:r w:rsidR="00825773" w:rsidRPr="00164C34">
        <w:rPr>
          <w:rFonts w:cstheme="minorHAnsi"/>
          <w:b/>
          <w:bCs/>
          <w:sz w:val="24"/>
          <w:szCs w:val="24"/>
        </w:rPr>
        <w:tab/>
        <w:t xml:space="preserve">  </w:t>
      </w:r>
      <w:r w:rsidR="005F30D4" w:rsidRPr="00164C34">
        <w:rPr>
          <w:rFonts w:cstheme="minorHAnsi"/>
          <w:b/>
          <w:bCs/>
          <w:sz w:val="24"/>
          <w:szCs w:val="24"/>
        </w:rPr>
        <w:t>Jun</w:t>
      </w:r>
      <w:proofErr w:type="gramEnd"/>
      <w:r w:rsidR="005F30D4" w:rsidRPr="00164C34">
        <w:rPr>
          <w:rFonts w:cstheme="minorHAnsi"/>
          <w:b/>
          <w:bCs/>
          <w:sz w:val="24"/>
          <w:szCs w:val="24"/>
        </w:rPr>
        <w:t xml:space="preserve"> 2019 – Jan 2022</w:t>
      </w:r>
    </w:p>
    <w:p w14:paraId="566FA7EB" w14:textId="77777777" w:rsidR="00164C34" w:rsidRDefault="00164C34" w:rsidP="00640060">
      <w:pPr>
        <w:spacing w:after="0"/>
        <w:rPr>
          <w:rFonts w:cstheme="minorHAnsi"/>
          <w:b/>
          <w:bCs/>
        </w:rPr>
      </w:pPr>
    </w:p>
    <w:p w14:paraId="62517B48" w14:textId="7C0B3EA8" w:rsidR="004F1B24" w:rsidRPr="00164C34" w:rsidRDefault="004F1B24" w:rsidP="00640060">
      <w:pPr>
        <w:spacing w:after="0"/>
        <w:rPr>
          <w:rFonts w:cstheme="minorHAnsi"/>
          <w:b/>
          <w:bCs/>
          <w:sz w:val="24"/>
          <w:szCs w:val="24"/>
        </w:rPr>
      </w:pPr>
      <w:r w:rsidRPr="00164C34">
        <w:rPr>
          <w:rFonts w:cstheme="minorHAnsi"/>
          <w:b/>
          <w:bCs/>
          <w:sz w:val="24"/>
          <w:szCs w:val="24"/>
        </w:rPr>
        <w:t>Roles and responsibilities:</w:t>
      </w:r>
    </w:p>
    <w:p w14:paraId="71EAB020" w14:textId="25100887" w:rsidR="00EE6258" w:rsidRPr="005522BE" w:rsidRDefault="00EE6258" w:rsidP="00164C3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Designed and executed ETL test strategies using Informatica and Snowflake, validating data accuracy across millions of records in enterprise data pipelines.</w:t>
      </w:r>
    </w:p>
    <w:p w14:paraId="1824FAC5" w14:textId="37ACACC1" w:rsidR="00EE6258" w:rsidRPr="005522BE" w:rsidRDefault="00EE6258" w:rsidP="00164C3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Built scalable Selenium automation frameworks in Python, reducing manual test efforts by 60% and ensuring reusability across modules.</w:t>
      </w:r>
    </w:p>
    <w:p w14:paraId="085275B2" w14:textId="690DC0CF" w:rsidR="00EE6258" w:rsidRPr="005522BE" w:rsidRDefault="00EE6258" w:rsidP="00164C3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Developed API test suites in Postman and Java for REST/SOAP services, improving backend test coverage and reducing integration defects by 35%.</w:t>
      </w:r>
    </w:p>
    <w:p w14:paraId="026BEE86" w14:textId="76B32877" w:rsidR="00EE6258" w:rsidRPr="005522BE" w:rsidRDefault="00EE6258" w:rsidP="00164C3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Executed manual test cases for edge scenarios, enhancing test reliability and identifying 20% more critical defects during exploratory cycles.</w:t>
      </w:r>
    </w:p>
    <w:p w14:paraId="7C69E754" w14:textId="6BE7396F" w:rsidR="00EE6258" w:rsidRPr="005522BE" w:rsidRDefault="00EE6258" w:rsidP="00164C3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Performed cross-platform data reconciliation using advanced SQL and Excel macros, detecting and resolving data mismatches across systems.</w:t>
      </w:r>
    </w:p>
    <w:p w14:paraId="78C1F886" w14:textId="7009DBBD" w:rsidR="00EE6258" w:rsidRPr="005522BE" w:rsidRDefault="00EE6258" w:rsidP="00164C3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Integrated test suites into Jenkins pipelines, enabling scheduled regression cycles and faster feedback loops with automated logging.</w:t>
      </w:r>
    </w:p>
    <w:p w14:paraId="6A49DA89" w14:textId="09F3390E" w:rsidR="00EE6258" w:rsidRPr="005522BE" w:rsidRDefault="00EE6258" w:rsidP="00164C3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 xml:space="preserve">Participated in Agile ceremonies, managed QA </w:t>
      </w:r>
      <w:r w:rsidR="00693080">
        <w:rPr>
          <w:rFonts w:cstheme="minorHAnsi"/>
        </w:rPr>
        <w:t>artefacts</w:t>
      </w:r>
      <w:r w:rsidRPr="005522BE">
        <w:rPr>
          <w:rFonts w:cstheme="minorHAnsi"/>
        </w:rPr>
        <w:t xml:space="preserve"> via JIRA and Confluence, and contributed to story refinement and estimation.</w:t>
      </w:r>
    </w:p>
    <w:p w14:paraId="0D6A18E3" w14:textId="670FFCE1" w:rsidR="00EE6258" w:rsidRPr="005522BE" w:rsidRDefault="00EE6258" w:rsidP="00164C3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t>Supported SIT/UAT sign-offs and release validations, ensuring data readiness and functionality across 10+ production deployments.</w:t>
      </w:r>
    </w:p>
    <w:p w14:paraId="43813EFB" w14:textId="3A4970EA" w:rsidR="00EE117E" w:rsidRPr="005522BE" w:rsidRDefault="00EE6258" w:rsidP="00164C3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522BE">
        <w:rPr>
          <w:rFonts w:cstheme="minorHAnsi"/>
        </w:rPr>
        <w:lastRenderedPageBreak/>
        <w:t>Created detailed test plans, test data, and documentation, improving test efficiency and traceability in alignment with QA best practices.</w:t>
      </w:r>
    </w:p>
    <w:p w14:paraId="7731D82F" w14:textId="2D007F79" w:rsidR="00EE117E" w:rsidRPr="00825773" w:rsidRDefault="00EE117E" w:rsidP="00825773">
      <w:pPr>
        <w:spacing w:before="160" w:after="0"/>
        <w:rPr>
          <w:b/>
          <w:bCs/>
          <w:sz w:val="24"/>
          <w:szCs w:val="24"/>
        </w:rPr>
      </w:pPr>
      <w:r w:rsidRPr="00825773">
        <w:rPr>
          <w:b/>
          <w:bCs/>
          <w:sz w:val="24"/>
          <w:szCs w:val="24"/>
        </w:rPr>
        <w:t>Certifications</w:t>
      </w:r>
    </w:p>
    <w:p w14:paraId="4E3F87C6" w14:textId="77777777" w:rsidR="00EE117E" w:rsidRPr="007C25C4" w:rsidRDefault="00EE117E" w:rsidP="007C25C4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7C25C4">
        <w:rPr>
          <w:rFonts w:cstheme="minorHAnsi"/>
        </w:rPr>
        <w:t>Scrum Alliance Certified Scrum Product Owner (CSPO)</w:t>
      </w:r>
    </w:p>
    <w:p w14:paraId="764884C7" w14:textId="77777777" w:rsidR="00EE117E" w:rsidRPr="007C25C4" w:rsidRDefault="00EE117E" w:rsidP="007C25C4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7C25C4">
        <w:rPr>
          <w:rFonts w:cstheme="minorHAnsi"/>
        </w:rPr>
        <w:t>Google Project Management Professional</w:t>
      </w:r>
    </w:p>
    <w:p w14:paraId="144B4EB3" w14:textId="1EBC166F" w:rsidR="001E3C3F" w:rsidRPr="007C25C4" w:rsidRDefault="001E3C3F" w:rsidP="008E18CB">
      <w:pPr>
        <w:pStyle w:val="ListParagraph"/>
        <w:spacing w:after="0"/>
        <w:rPr>
          <w:rFonts w:cstheme="minorHAnsi"/>
          <w:lang w:val="en-IN"/>
        </w:rPr>
      </w:pPr>
    </w:p>
    <w:sectPr w:rsidR="001E3C3F" w:rsidRPr="007C25C4" w:rsidSect="00EC77A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CF25" w14:textId="77777777" w:rsidR="00A24162" w:rsidRDefault="00A24162" w:rsidP="00497333">
      <w:pPr>
        <w:spacing w:after="0" w:line="240" w:lineRule="auto"/>
      </w:pPr>
      <w:r>
        <w:separator/>
      </w:r>
    </w:p>
  </w:endnote>
  <w:endnote w:type="continuationSeparator" w:id="0">
    <w:p w14:paraId="3F54A426" w14:textId="77777777" w:rsidR="00A24162" w:rsidRDefault="00A24162" w:rsidP="0049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A01F7" w14:textId="77777777" w:rsidR="00A24162" w:rsidRDefault="00A24162" w:rsidP="00497333">
      <w:pPr>
        <w:spacing w:after="0" w:line="240" w:lineRule="auto"/>
      </w:pPr>
      <w:r>
        <w:separator/>
      </w:r>
    </w:p>
  </w:footnote>
  <w:footnote w:type="continuationSeparator" w:id="0">
    <w:p w14:paraId="40651892" w14:textId="77777777" w:rsidR="00A24162" w:rsidRDefault="00A24162" w:rsidP="0049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9DB3" w14:textId="32726932" w:rsidR="00497333" w:rsidRDefault="009D54F4" w:rsidP="00747E42">
    <w:pPr>
      <w:pStyle w:val="Header"/>
      <w:jc w:val="right"/>
    </w:pPr>
    <w:r>
      <w:rPr>
        <w:noProof/>
      </w:rPr>
      <w:drawing>
        <wp:inline distT="0" distB="0" distL="0" distR="0" wp14:anchorId="621F0EC2" wp14:editId="3FB39CB4">
          <wp:extent cx="314688" cy="314688"/>
          <wp:effectExtent l="0" t="0" r="9525" b="9525"/>
          <wp:docPr id="1399577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57717" name="Picture 1399577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782" cy="341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E64DC">
      <w:rPr>
        <w:noProof/>
      </w:rPr>
      <w:drawing>
        <wp:inline distT="0" distB="0" distL="0" distR="0" wp14:anchorId="43513326" wp14:editId="62F9282C">
          <wp:extent cx="293460" cy="293460"/>
          <wp:effectExtent l="0" t="0" r="0" b="0"/>
          <wp:docPr id="45774679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746798" name="Picture 4577467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7" cy="304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13B"/>
    <w:multiLevelType w:val="hybridMultilevel"/>
    <w:tmpl w:val="AE069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79E8"/>
    <w:multiLevelType w:val="hybridMultilevel"/>
    <w:tmpl w:val="1364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02AF"/>
    <w:multiLevelType w:val="hybridMultilevel"/>
    <w:tmpl w:val="35880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10271"/>
    <w:multiLevelType w:val="hybridMultilevel"/>
    <w:tmpl w:val="AE3CB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D5128"/>
    <w:multiLevelType w:val="multilevel"/>
    <w:tmpl w:val="3EF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66E67"/>
    <w:multiLevelType w:val="hybridMultilevel"/>
    <w:tmpl w:val="482E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86A69"/>
    <w:multiLevelType w:val="multilevel"/>
    <w:tmpl w:val="132A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B0544"/>
    <w:multiLevelType w:val="hybridMultilevel"/>
    <w:tmpl w:val="555AC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74E30"/>
    <w:multiLevelType w:val="hybridMultilevel"/>
    <w:tmpl w:val="73E6A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65695"/>
    <w:multiLevelType w:val="multilevel"/>
    <w:tmpl w:val="C2EA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A3352"/>
    <w:multiLevelType w:val="hybridMultilevel"/>
    <w:tmpl w:val="395E2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B7C75"/>
    <w:multiLevelType w:val="multilevel"/>
    <w:tmpl w:val="D46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121DE"/>
    <w:multiLevelType w:val="multilevel"/>
    <w:tmpl w:val="FC06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C3CF7"/>
    <w:multiLevelType w:val="hybridMultilevel"/>
    <w:tmpl w:val="DB96A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6"/>
  </w:num>
  <w:num w:numId="5">
    <w:abstractNumId w:val="9"/>
  </w:num>
  <w:num w:numId="6">
    <w:abstractNumId w:val="13"/>
  </w:num>
  <w:num w:numId="7">
    <w:abstractNumId w:val="10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7E"/>
    <w:rsid w:val="001261CB"/>
    <w:rsid w:val="00164C34"/>
    <w:rsid w:val="001D7626"/>
    <w:rsid w:val="001E3C3F"/>
    <w:rsid w:val="00203CCD"/>
    <w:rsid w:val="00210044"/>
    <w:rsid w:val="002300C7"/>
    <w:rsid w:val="00302021"/>
    <w:rsid w:val="004550E6"/>
    <w:rsid w:val="00497333"/>
    <w:rsid w:val="004F1B24"/>
    <w:rsid w:val="00536081"/>
    <w:rsid w:val="005522BE"/>
    <w:rsid w:val="005955D9"/>
    <w:rsid w:val="005A6849"/>
    <w:rsid w:val="005F30D4"/>
    <w:rsid w:val="00604335"/>
    <w:rsid w:val="00640060"/>
    <w:rsid w:val="006574C9"/>
    <w:rsid w:val="00675ADE"/>
    <w:rsid w:val="00693080"/>
    <w:rsid w:val="006D258A"/>
    <w:rsid w:val="006D728C"/>
    <w:rsid w:val="00747895"/>
    <w:rsid w:val="00747E42"/>
    <w:rsid w:val="00786FE8"/>
    <w:rsid w:val="007C25C4"/>
    <w:rsid w:val="007C7CB1"/>
    <w:rsid w:val="00825773"/>
    <w:rsid w:val="008E18CB"/>
    <w:rsid w:val="008E64DC"/>
    <w:rsid w:val="009228C3"/>
    <w:rsid w:val="0096208E"/>
    <w:rsid w:val="009D54F4"/>
    <w:rsid w:val="00A24162"/>
    <w:rsid w:val="00A357B2"/>
    <w:rsid w:val="00A74151"/>
    <w:rsid w:val="00A741BE"/>
    <w:rsid w:val="00AC3093"/>
    <w:rsid w:val="00AC56B4"/>
    <w:rsid w:val="00AC6116"/>
    <w:rsid w:val="00AE4D11"/>
    <w:rsid w:val="00B06B50"/>
    <w:rsid w:val="00B3098C"/>
    <w:rsid w:val="00BB2865"/>
    <w:rsid w:val="00BC6764"/>
    <w:rsid w:val="00CE160D"/>
    <w:rsid w:val="00CF67CA"/>
    <w:rsid w:val="00DA6B5B"/>
    <w:rsid w:val="00EC77A3"/>
    <w:rsid w:val="00ED0D55"/>
    <w:rsid w:val="00EE117E"/>
    <w:rsid w:val="00EE6258"/>
    <w:rsid w:val="00F24543"/>
    <w:rsid w:val="00F719BA"/>
    <w:rsid w:val="00F9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05D33"/>
  <w15:chartTrackingRefBased/>
  <w15:docId w15:val="{A6DAEA8A-C367-48C5-BD5D-90F6524B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1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1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11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117E"/>
    <w:rPr>
      <w:b/>
      <w:bCs/>
    </w:rPr>
  </w:style>
  <w:style w:type="character" w:styleId="Hyperlink">
    <w:name w:val="Hyperlink"/>
    <w:basedOn w:val="DefaultParagraphFont"/>
    <w:uiPriority w:val="99"/>
    <w:unhideWhenUsed/>
    <w:rsid w:val="00EE11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117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E1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B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33"/>
  </w:style>
  <w:style w:type="paragraph" w:styleId="Footer">
    <w:name w:val="footer"/>
    <w:basedOn w:val="Normal"/>
    <w:link w:val="FooterChar"/>
    <w:uiPriority w:val="99"/>
    <w:unhideWhenUsed/>
    <w:rsid w:val="0049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wati.chirumami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2025-04-21T20:22:00Z</dcterms:created>
  <dcterms:modified xsi:type="dcterms:W3CDTF">2025-04-21T20:22:00Z</dcterms:modified>
</cp:coreProperties>
</file>