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7996D" w14:textId="77777777" w:rsidR="00CC086A" w:rsidRDefault="00000000">
      <w:pPr>
        <w:spacing w:after="0" w:line="240" w:lineRule="auto"/>
      </w:pPr>
      <w:r>
        <w:object w:dxaOrig="1520" w:dyaOrig="433" w14:anchorId="09809092">
          <v:rect id="rectole0000000000" o:spid="_x0000_i1025" style="width:76.2pt;height:21.6pt" o:ole="" o:preferrelative="t" stroked="f">
            <v:imagedata r:id="rId4" o:title=""/>
          </v:rect>
          <o:OLEObject Type="Embed" ProgID="StaticMetafile" ShapeID="rectole0000000000" DrawAspect="Content" ObjectID="_1742901341" r:id="rId5"/>
        </w:object>
      </w:r>
    </w:p>
    <w:p w14:paraId="7EB085CD" w14:textId="1D95CD6E" w:rsidR="007D6500" w:rsidRDefault="00000000" w:rsidP="00CC086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40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22222"/>
          <w:sz w:val="40"/>
          <w:shd w:val="clear" w:color="auto" w:fill="FFFFFF"/>
        </w:rPr>
        <w:t xml:space="preserve">A Startup </w:t>
      </w:r>
      <w:r w:rsidR="00CC086A">
        <w:rPr>
          <w:rFonts w:ascii="Times New Roman" w:eastAsia="Times New Roman" w:hAnsi="Times New Roman" w:cs="Times New Roman"/>
          <w:b/>
          <w:color w:val="222222"/>
          <w:sz w:val="40"/>
          <w:shd w:val="clear" w:color="auto" w:fill="FFFFFF"/>
        </w:rPr>
        <w:t>Analysis</w:t>
      </w:r>
      <w:r>
        <w:rPr>
          <w:rFonts w:ascii="Times New Roman" w:eastAsia="Times New Roman" w:hAnsi="Times New Roman" w:cs="Times New Roman"/>
          <w:b/>
          <w:color w:val="222222"/>
          <w:sz w:val="40"/>
          <w:shd w:val="clear" w:color="auto" w:fill="FFFFFF"/>
        </w:rPr>
        <w:t xml:space="preserve"> - Documentation</w:t>
      </w:r>
    </w:p>
    <w:p w14:paraId="550A028E" w14:textId="77777777" w:rsidR="007D6500" w:rsidRDefault="007D6500">
      <w:pPr>
        <w:spacing w:after="0" w:line="240" w:lineRule="auto"/>
        <w:rPr>
          <w:rFonts w:ascii="Times New Roman" w:eastAsia="Times New Roman" w:hAnsi="Times New Roman" w:cs="Times New Roman"/>
          <w:b/>
          <w:color w:val="222222"/>
          <w:sz w:val="32"/>
          <w:shd w:val="clear" w:color="auto" w:fill="FFFFFF"/>
        </w:rPr>
      </w:pPr>
    </w:p>
    <w:p w14:paraId="65E0A39F" w14:textId="77777777" w:rsidR="007D6500" w:rsidRPr="00CC086A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 w:rsidRPr="00CC086A"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  <w:t>INTRODUCTION</w:t>
      </w:r>
    </w:p>
    <w:p w14:paraId="37FD113F" w14:textId="77777777" w:rsidR="007D6500" w:rsidRPr="00CC086A" w:rsidRDefault="000000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C086A"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  <w:t>1.1Overview</w:t>
      </w:r>
    </w:p>
    <w:p w14:paraId="028B654C" w14:textId="77777777" w:rsidR="007D6500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hd w:val="clear" w:color="auto" w:fill="FFFFFF"/>
        </w:rPr>
      </w:pPr>
    </w:p>
    <w:p w14:paraId="38B9CC0F" w14:textId="183ED1DE" w:rsidR="007D6500" w:rsidRPr="00CC086A" w:rsidRDefault="000000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22222"/>
          <w:sz w:val="28"/>
          <w:shd w:val="clear" w:color="auto" w:fill="FFFFFF"/>
        </w:rPr>
        <w:t xml:space="preserve"> </w:t>
      </w:r>
      <w:r w:rsidRPr="00CC086A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Start-up analysis projects refer to the process of analy</w:t>
      </w:r>
      <w:r w:rsidR="00DF7164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s</w:t>
      </w:r>
      <w:r w:rsidRPr="00CC086A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ing </w:t>
      </w:r>
      <w:r w:rsidR="00626594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start-ups</w:t>
      </w:r>
      <w:r w:rsidRPr="00CC086A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and their potential for success. Such projects typically involve conducting research, gathering data, and using various analytical tools and techniques to evaluate the viability of a start-up. The ultimate goal of a start-up analysis project is to provide insights and recommendations on the potential success of the start-up. Such analysis can be helpful for investors, accelerators, incubators, and other organizations that support start-ups. By analyzing a start-up’s strengths, weaknesses, and potential for success, stakeholders can make informed decisions about whether to invest in or support a particular start-up.</w:t>
      </w:r>
    </w:p>
    <w:p w14:paraId="4AD61ED0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1368E75C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6AFF15A6" w14:textId="59CD4F64" w:rsidR="007D6500" w:rsidRPr="00DF7164" w:rsidRDefault="00000000">
      <w:pPr>
        <w:spacing w:after="0" w:line="240" w:lineRule="auto"/>
        <w:rPr>
          <w:rFonts w:ascii="Times New Roman" w:eastAsia="Arial" w:hAnsi="Times New Roman" w:cs="Times New Roman"/>
          <w:color w:val="222222"/>
          <w:sz w:val="24"/>
          <w:szCs w:val="24"/>
          <w:shd w:val="clear" w:color="auto" w:fill="FFFFFF"/>
        </w:rPr>
      </w:pPr>
      <w:r w:rsidRPr="00CC086A"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  <w:t>1.2 Purpose</w:t>
      </w:r>
    </w:p>
    <w:p w14:paraId="56EE61A9" w14:textId="77777777" w:rsidR="007D6500" w:rsidRPr="00CC086A" w:rsidRDefault="007D6500">
      <w:pPr>
        <w:spacing w:after="0" w:line="240" w:lineRule="auto"/>
        <w:rPr>
          <w:rFonts w:ascii="Times New Roman" w:eastAsia="Arial" w:hAnsi="Times New Roman" w:cs="Times New Roman"/>
          <w:b/>
          <w:color w:val="222222"/>
          <w:sz w:val="24"/>
          <w:szCs w:val="24"/>
          <w:shd w:val="clear" w:color="auto" w:fill="FFFFFF"/>
        </w:rPr>
      </w:pPr>
    </w:p>
    <w:p w14:paraId="12258104" w14:textId="346B9E73" w:rsidR="007D6500" w:rsidRPr="00CC086A" w:rsidRDefault="000000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C086A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The Purpose of a start-up analysis project is to gather and analyze data on the performance of start-ups in order to gain insights into their challenges, opportunities, and growth potential in data visualization. The </w:t>
      </w:r>
      <w:r w:rsidR="00626594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visualization</w:t>
      </w:r>
      <w:r w:rsidRPr="00CC086A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represents the Number of Startups by Industry and State and Year, Startups by Year and Applying filers of Industry and State.</w:t>
      </w:r>
    </w:p>
    <w:p w14:paraId="43D32A27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170500BF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35FA6C6A" w14:textId="66BA7795" w:rsidR="007D6500" w:rsidRPr="00DF7164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 w:rsidRPr="00DF7164"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  <w:t>2 Problem Definition &amp; Design Thinking</w:t>
      </w:r>
    </w:p>
    <w:p w14:paraId="0E3AD21D" w14:textId="5D545DAB" w:rsidR="007D6500" w:rsidRPr="00DF7164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 w:rsidRPr="00DF7164"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DF7164"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  <w:t>2.1 Empathy Map</w:t>
      </w:r>
    </w:p>
    <w:p w14:paraId="019B5710" w14:textId="77777777" w:rsidR="007D6500" w:rsidRPr="00CC086A" w:rsidRDefault="007D6500">
      <w:pPr>
        <w:spacing w:after="0" w:line="240" w:lineRule="auto"/>
        <w:rPr>
          <w:rFonts w:ascii="Times New Roman" w:eastAsia="Arial" w:hAnsi="Times New Roman" w:cs="Times New Roman"/>
          <w:color w:val="222222"/>
          <w:sz w:val="24"/>
          <w:szCs w:val="24"/>
          <w:shd w:val="clear" w:color="auto" w:fill="FFFFFF"/>
        </w:rPr>
      </w:pPr>
    </w:p>
    <w:p w14:paraId="3F67C0F4" w14:textId="77777777" w:rsidR="007D6500" w:rsidRPr="00CC086A" w:rsidRDefault="00000000">
      <w:pPr>
        <w:spacing w:after="0" w:line="240" w:lineRule="auto"/>
        <w:rPr>
          <w:rFonts w:ascii="Times New Roman" w:eastAsia="Arial" w:hAnsi="Times New Roman" w:cs="Times New Roman"/>
          <w:color w:val="222222"/>
          <w:sz w:val="24"/>
          <w:szCs w:val="24"/>
          <w:shd w:val="clear" w:color="auto" w:fill="FFFFFF"/>
        </w:rPr>
      </w:pPr>
      <w:r w:rsidRPr="00CC086A">
        <w:rPr>
          <w:rFonts w:ascii="Times New Roman" w:hAnsi="Times New Roman" w:cs="Times New Roman"/>
          <w:sz w:val="24"/>
          <w:szCs w:val="24"/>
        </w:rPr>
        <w:object w:dxaOrig="8985" w:dyaOrig="5051" w14:anchorId="2436D7DB">
          <v:rect id="rectole0000000001" o:spid="_x0000_i1026" style="width:449.4pt;height:252.6pt" o:ole="" o:preferrelative="t" stroked="f">
            <v:imagedata r:id="rId6" o:title=""/>
          </v:rect>
          <o:OLEObject Type="Embed" ProgID="StaticMetafile" ShapeID="rectole0000000001" DrawAspect="Content" ObjectID="_1742901342" r:id="rId7"/>
        </w:object>
      </w:r>
    </w:p>
    <w:p w14:paraId="0A6216B4" w14:textId="77777777" w:rsidR="007D6500" w:rsidRPr="00CC086A" w:rsidRDefault="007D6500">
      <w:pPr>
        <w:spacing w:after="0" w:line="240" w:lineRule="auto"/>
        <w:rPr>
          <w:rFonts w:ascii="Times New Roman" w:eastAsia="Arial" w:hAnsi="Times New Roman" w:cs="Times New Roman"/>
          <w:color w:val="222222"/>
          <w:sz w:val="24"/>
          <w:szCs w:val="24"/>
          <w:shd w:val="clear" w:color="auto" w:fill="FFFFFF"/>
        </w:rPr>
      </w:pPr>
    </w:p>
    <w:p w14:paraId="700DAFF5" w14:textId="77777777" w:rsidR="007D6500" w:rsidRPr="00CC086A" w:rsidRDefault="007D6500">
      <w:pPr>
        <w:spacing w:after="0" w:line="240" w:lineRule="auto"/>
        <w:rPr>
          <w:rFonts w:ascii="Times New Roman" w:eastAsia="Arial" w:hAnsi="Times New Roman" w:cs="Times New Roman"/>
          <w:color w:val="222222"/>
          <w:sz w:val="24"/>
          <w:szCs w:val="24"/>
          <w:shd w:val="clear" w:color="auto" w:fill="FFFFFF"/>
        </w:rPr>
      </w:pPr>
    </w:p>
    <w:p w14:paraId="58244F86" w14:textId="77777777" w:rsidR="007D6500" w:rsidRPr="00CC086A" w:rsidRDefault="007D6500">
      <w:pPr>
        <w:spacing w:after="0" w:line="240" w:lineRule="auto"/>
        <w:rPr>
          <w:rFonts w:ascii="Times New Roman" w:eastAsia="Arial" w:hAnsi="Times New Roman" w:cs="Times New Roman"/>
          <w:color w:val="222222"/>
          <w:sz w:val="24"/>
          <w:szCs w:val="24"/>
          <w:shd w:val="clear" w:color="auto" w:fill="FFFFFF"/>
        </w:rPr>
      </w:pPr>
    </w:p>
    <w:p w14:paraId="040BBBE6" w14:textId="77777777" w:rsidR="007D6500" w:rsidRPr="00CC086A" w:rsidRDefault="007D6500">
      <w:pPr>
        <w:spacing w:after="0" w:line="240" w:lineRule="auto"/>
        <w:rPr>
          <w:rFonts w:ascii="Times New Roman" w:eastAsia="Arial" w:hAnsi="Times New Roman" w:cs="Times New Roman"/>
          <w:color w:val="222222"/>
          <w:sz w:val="24"/>
          <w:szCs w:val="24"/>
          <w:shd w:val="clear" w:color="auto" w:fill="FFFFFF"/>
        </w:rPr>
      </w:pPr>
    </w:p>
    <w:p w14:paraId="51340F77" w14:textId="77777777" w:rsidR="007D6500" w:rsidRPr="00CC086A" w:rsidRDefault="007D6500">
      <w:pPr>
        <w:spacing w:after="0" w:line="240" w:lineRule="auto"/>
        <w:rPr>
          <w:rFonts w:ascii="Times New Roman" w:eastAsia="Arial" w:hAnsi="Times New Roman" w:cs="Times New Roman"/>
          <w:color w:val="222222"/>
          <w:sz w:val="24"/>
          <w:szCs w:val="24"/>
          <w:shd w:val="clear" w:color="auto" w:fill="FFFFFF"/>
        </w:rPr>
      </w:pPr>
    </w:p>
    <w:p w14:paraId="554228D0" w14:textId="77777777" w:rsidR="007D6500" w:rsidRPr="00CC086A" w:rsidRDefault="00000000">
      <w:pPr>
        <w:spacing w:after="0" w:line="240" w:lineRule="auto"/>
        <w:rPr>
          <w:rFonts w:ascii="Times New Roman" w:eastAsia="Arial" w:hAnsi="Times New Roman" w:cs="Times New Roman"/>
          <w:color w:val="222222"/>
          <w:sz w:val="24"/>
          <w:szCs w:val="24"/>
          <w:shd w:val="clear" w:color="auto" w:fill="FFFFFF"/>
        </w:rPr>
      </w:pPr>
      <w:r w:rsidRPr="00CC086A">
        <w:rPr>
          <w:rFonts w:ascii="Times New Roman" w:hAnsi="Times New Roman" w:cs="Times New Roman"/>
          <w:sz w:val="24"/>
          <w:szCs w:val="24"/>
        </w:rPr>
        <w:object w:dxaOrig="8985" w:dyaOrig="5051" w14:anchorId="6703A37B">
          <v:rect id="rectole0000000002" o:spid="_x0000_i1027" style="width:449.4pt;height:252.6pt" o:ole="" o:preferrelative="t" stroked="f">
            <v:imagedata r:id="rId8" o:title=""/>
          </v:rect>
          <o:OLEObject Type="Embed" ProgID="StaticMetafile" ShapeID="rectole0000000002" DrawAspect="Content" ObjectID="_1742901343" r:id="rId9"/>
        </w:object>
      </w:r>
    </w:p>
    <w:p w14:paraId="66249292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FFFFF"/>
        </w:rPr>
      </w:pPr>
    </w:p>
    <w:p w14:paraId="2417D12B" w14:textId="77777777" w:rsidR="007D6500" w:rsidRPr="00DF7164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 w:rsidRPr="00DF7164"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2.2 Brainstroming &amp; Ideation </w:t>
      </w:r>
    </w:p>
    <w:p w14:paraId="40C02833" w14:textId="77777777" w:rsidR="007D6500" w:rsidRPr="00DF7164" w:rsidRDefault="007D6500">
      <w:pPr>
        <w:spacing w:after="0" w:line="240" w:lineRule="auto"/>
        <w:rPr>
          <w:rFonts w:ascii="Times New Roman" w:eastAsia="Arial" w:hAnsi="Times New Roman" w:cs="Times New Roman"/>
          <w:color w:val="222222"/>
          <w:sz w:val="28"/>
          <w:szCs w:val="28"/>
          <w:shd w:val="clear" w:color="auto" w:fill="FFFFFF"/>
        </w:rPr>
      </w:pPr>
    </w:p>
    <w:p w14:paraId="26D3149B" w14:textId="77777777" w:rsidR="007D6500" w:rsidRPr="00CC086A" w:rsidRDefault="007D6500">
      <w:pPr>
        <w:spacing w:after="0" w:line="240" w:lineRule="auto"/>
        <w:rPr>
          <w:rFonts w:ascii="Times New Roman" w:eastAsia="Arial" w:hAnsi="Times New Roman" w:cs="Times New Roman"/>
          <w:color w:val="222222"/>
          <w:sz w:val="24"/>
          <w:szCs w:val="24"/>
          <w:shd w:val="clear" w:color="auto" w:fill="FFFFFF"/>
        </w:rPr>
      </w:pPr>
    </w:p>
    <w:p w14:paraId="0ACA3D40" w14:textId="77777777" w:rsidR="007D6500" w:rsidRPr="00CC086A" w:rsidRDefault="000000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C086A">
        <w:rPr>
          <w:rFonts w:ascii="Times New Roman" w:hAnsi="Times New Roman" w:cs="Times New Roman"/>
          <w:sz w:val="24"/>
          <w:szCs w:val="24"/>
        </w:rPr>
        <w:object w:dxaOrig="8985" w:dyaOrig="5051" w14:anchorId="11A384FF">
          <v:rect id="rectole0000000003" o:spid="_x0000_i1028" style="width:449.4pt;height:252.6pt" o:ole="" o:preferrelative="t" stroked="f">
            <v:imagedata r:id="rId10" o:title=""/>
          </v:rect>
          <o:OLEObject Type="Embed" ProgID="StaticMetafile" ShapeID="rectole0000000003" DrawAspect="Content" ObjectID="_1742901344" r:id="rId11"/>
        </w:object>
      </w:r>
    </w:p>
    <w:p w14:paraId="0B9C89E8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3B6B6972" w14:textId="77777777" w:rsidR="00DF7164" w:rsidRDefault="00DF7164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33393D0B" w14:textId="77777777" w:rsidR="00DF7164" w:rsidRDefault="00DF7164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10764BC0" w14:textId="77777777" w:rsidR="00DF7164" w:rsidRDefault="00DF7164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57766516" w14:textId="77777777" w:rsidR="00DF7164" w:rsidRDefault="00DF7164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48671483" w14:textId="77777777" w:rsidR="00DF7164" w:rsidRDefault="00DF7164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0F6351F7" w14:textId="2A52001D" w:rsidR="007D6500" w:rsidRPr="00DD0F87" w:rsidRDefault="00000000">
      <w:pPr>
        <w:spacing w:after="0" w:line="240" w:lineRule="auto"/>
        <w:rPr>
          <w:rFonts w:ascii="Times New Roman" w:eastAsia="Arial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DD0F87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lastRenderedPageBreak/>
        <w:t xml:space="preserve">3  RESULT </w:t>
      </w:r>
    </w:p>
    <w:p w14:paraId="704C2B8C" w14:textId="77777777" w:rsidR="007D6500" w:rsidRPr="00CC086A" w:rsidRDefault="000000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C086A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</w:p>
    <w:p w14:paraId="352F8A41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7BD7A4C5" w14:textId="77777777" w:rsidR="007D6500" w:rsidRPr="00CC086A" w:rsidRDefault="000000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C086A">
        <w:rPr>
          <w:rFonts w:ascii="Times New Roman" w:hAnsi="Times New Roman" w:cs="Times New Roman"/>
          <w:sz w:val="24"/>
          <w:szCs w:val="24"/>
        </w:rPr>
        <w:object w:dxaOrig="8985" w:dyaOrig="5051" w14:anchorId="4931DFE9">
          <v:rect id="rectole0000000004" o:spid="_x0000_i1029" style="width:449.4pt;height:252.6pt" o:ole="" o:preferrelative="t" stroked="f">
            <v:imagedata r:id="rId12" o:title=""/>
          </v:rect>
          <o:OLEObject Type="Embed" ProgID="StaticMetafile" ShapeID="rectole0000000004" DrawAspect="Content" ObjectID="_1742901345" r:id="rId13"/>
        </w:object>
      </w:r>
    </w:p>
    <w:p w14:paraId="1AD90C82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13C1A348" w14:textId="7B20F5EF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06A1C2A6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06B50458" w14:textId="77777777" w:rsidR="007D6500" w:rsidRPr="00CC086A" w:rsidRDefault="000000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C086A">
        <w:rPr>
          <w:rFonts w:ascii="Times New Roman" w:hAnsi="Times New Roman" w:cs="Times New Roman"/>
          <w:sz w:val="24"/>
          <w:szCs w:val="24"/>
        </w:rPr>
        <w:object w:dxaOrig="8640" w:dyaOrig="4860" w14:anchorId="1967CD1B">
          <v:rect id="rectole0000000005" o:spid="_x0000_i1030" style="width:6in;height:243pt" o:ole="" o:preferrelative="t" stroked="f">
            <v:imagedata r:id="rId14" o:title=""/>
          </v:rect>
          <o:OLEObject Type="Embed" ProgID="StaticMetafile" ShapeID="rectole0000000005" DrawAspect="Content" ObjectID="_1742901346" r:id="rId15"/>
        </w:object>
      </w:r>
    </w:p>
    <w:p w14:paraId="6974539F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2EB8E8AF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06C346F6" w14:textId="77777777" w:rsidR="007D6500" w:rsidRPr="00CC086A" w:rsidRDefault="0000000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C086A">
        <w:rPr>
          <w:rFonts w:ascii="Times New Roman" w:hAnsi="Times New Roman" w:cs="Times New Roman"/>
          <w:sz w:val="24"/>
          <w:szCs w:val="24"/>
        </w:rPr>
        <w:object w:dxaOrig="8640" w:dyaOrig="4860" w14:anchorId="3E344805">
          <v:rect id="rectole0000000006" o:spid="_x0000_i1031" style="width:6in;height:243pt" o:ole="" o:preferrelative="t" stroked="f">
            <v:imagedata r:id="rId16" o:title=""/>
          </v:rect>
          <o:OLEObject Type="Embed" ProgID="StaticMetafile" ShapeID="rectole0000000006" DrawAspect="Content" ObjectID="_1742901347" r:id="rId17"/>
        </w:object>
      </w:r>
    </w:p>
    <w:p w14:paraId="0C86067D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0CB3A8F4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63654D50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4053EA80" w14:textId="1F27A061" w:rsidR="007D6500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 w:rsidRPr="00DD0F87"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  <w:t>4 ADV</w:t>
      </w:r>
      <w:r w:rsidR="009142B2"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  <w:t>ANTAGES AND DISADVANTAGES</w:t>
      </w:r>
    </w:p>
    <w:p w14:paraId="40A921AA" w14:textId="15271C40" w:rsidR="000357E0" w:rsidRPr="00DD0F87" w:rsidRDefault="000357E0">
      <w:pPr>
        <w:spacing w:after="0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  <w:t>Advantages:</w:t>
      </w:r>
    </w:p>
    <w:p w14:paraId="26D1A348" w14:textId="6525E154" w:rsidR="007D6500" w:rsidRPr="00CC086A" w:rsidRDefault="00000000">
      <w:pPr>
        <w:spacing w:after="200" w:line="276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C086A"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FFFFF"/>
        </w:rPr>
        <w:t xml:space="preserve"> </w:t>
      </w:r>
      <w:r w:rsidRPr="00CC086A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1 Comprehensive data:</w:t>
      </w:r>
      <w:r w:rsidRPr="00CC086A">
        <w:rPr>
          <w:rFonts w:ascii="Times New Roman" w:eastAsia="Times New Roman" w:hAnsi="Times New Roman" w:cs="Times New Roman"/>
          <w:sz w:val="24"/>
          <w:szCs w:val="24"/>
        </w:rPr>
        <w:t xml:space="preserve">  C</w:t>
      </w:r>
      <w:r w:rsidRPr="00CC086A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omprehensive data on the Indian startup ecosystem, including information on funding, exits, and growth rates</w:t>
      </w:r>
    </w:p>
    <w:p w14:paraId="51B77CA3" w14:textId="527E031E" w:rsidR="007D6500" w:rsidRPr="00CC086A" w:rsidRDefault="000000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C086A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2 Data-driven insights: Insights can be used to benchmark startups, identify areas for improvement, and learn from successful startups.</w:t>
      </w:r>
    </w:p>
    <w:p w14:paraId="0735500F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234D16EF" w14:textId="474A77FB" w:rsidR="007D6500" w:rsidRPr="00CC086A" w:rsidRDefault="000000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C086A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3 Academic Research: Academic researchers studying entrepreneurship, innovation, and technology in India.</w:t>
      </w:r>
    </w:p>
    <w:p w14:paraId="5F758D3D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26E6185F" w14:textId="77777777" w:rsidR="007D6500" w:rsidRPr="009142B2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 w:rsidRPr="009142B2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9142B2"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  <w:t>Disadvantages</w:t>
      </w:r>
    </w:p>
    <w:p w14:paraId="101D24E5" w14:textId="77777777" w:rsidR="00CC086A" w:rsidRPr="00CC086A" w:rsidRDefault="00CC086A">
      <w:pPr>
        <w:spacing w:after="0" w:line="24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FFFFF"/>
        </w:rPr>
      </w:pPr>
    </w:p>
    <w:p w14:paraId="21A59D35" w14:textId="1B0E569A" w:rsidR="007D6500" w:rsidRPr="00CC086A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086A">
        <w:rPr>
          <w:rFonts w:ascii="Times New Roman" w:eastAsia="Times New Roman" w:hAnsi="Times New Roman" w:cs="Times New Roman"/>
          <w:sz w:val="24"/>
          <w:szCs w:val="24"/>
        </w:rPr>
        <w:t>1 Incomplete data: Lead to incomplete or inaccurate analyses of the startup ecosystem.</w:t>
      </w:r>
    </w:p>
    <w:p w14:paraId="698CB392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FFFFF"/>
        </w:rPr>
      </w:pPr>
    </w:p>
    <w:p w14:paraId="55D1E684" w14:textId="77777777" w:rsidR="007D6500" w:rsidRPr="00CC086A" w:rsidRDefault="00000000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086A"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 xml:space="preserve">2 </w:t>
      </w:r>
      <w:r w:rsidRPr="00CC086A">
        <w:rPr>
          <w:rFonts w:ascii="Times New Roman" w:eastAsia="Times New Roman" w:hAnsi="Times New Roman" w:cs="Times New Roman"/>
          <w:sz w:val="24"/>
          <w:szCs w:val="24"/>
        </w:rPr>
        <w:t>Limited scope:  Focusing only on certain industries or stages of startup development</w:t>
      </w:r>
    </w:p>
    <w:p w14:paraId="7085472B" w14:textId="77777777" w:rsidR="007D6500" w:rsidRPr="00CC086A" w:rsidRDefault="00000000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086A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Pr="00CC086A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Data quality issues: The accuracy and reliability of the data used in the project may be limited by data quality issues.</w:t>
      </w:r>
    </w:p>
    <w:p w14:paraId="44082811" w14:textId="77777777" w:rsidR="007D6500" w:rsidRPr="00CC086A" w:rsidRDefault="00000000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086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4 </w:t>
      </w:r>
      <w:r w:rsidRPr="00CC086A">
        <w:rPr>
          <w:rFonts w:ascii="Times New Roman" w:eastAsia="Times New Roman" w:hAnsi="Times New Roman" w:cs="Times New Roman"/>
          <w:sz w:val="24"/>
          <w:szCs w:val="24"/>
        </w:rPr>
        <w:t>Lagging data:  Identifying emerging trends and opportunities.</w:t>
      </w:r>
    </w:p>
    <w:p w14:paraId="07F6004D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374C3BF1" w14:textId="77777777" w:rsidR="000357E0" w:rsidRDefault="000357E0">
      <w:pPr>
        <w:spacing w:after="0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14:paraId="7701A71E" w14:textId="77777777" w:rsidR="000357E0" w:rsidRDefault="000357E0">
      <w:pPr>
        <w:spacing w:after="0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14:paraId="4C2A811E" w14:textId="77777777" w:rsidR="000357E0" w:rsidRDefault="000357E0">
      <w:pPr>
        <w:spacing w:after="0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14:paraId="72CEB20F" w14:textId="77777777" w:rsidR="000357E0" w:rsidRDefault="000357E0">
      <w:pPr>
        <w:spacing w:after="0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14:paraId="3EA39EA7" w14:textId="77777777" w:rsidR="000357E0" w:rsidRDefault="000357E0">
      <w:pPr>
        <w:spacing w:after="0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14:paraId="03764193" w14:textId="7E91E8F9" w:rsidR="007D6500" w:rsidRPr="000357E0" w:rsidRDefault="000357E0">
      <w:pPr>
        <w:spacing w:after="0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  <w:lastRenderedPageBreak/>
        <w:t>5. APPLICATIONS</w:t>
      </w:r>
    </w:p>
    <w:p w14:paraId="6ABE4F55" w14:textId="77777777" w:rsidR="007D6500" w:rsidRPr="00CC086A" w:rsidRDefault="00000000">
      <w:pPr>
        <w:tabs>
          <w:tab w:val="left" w:pos="5696"/>
        </w:tabs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C086A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</w:t>
      </w:r>
    </w:p>
    <w:p w14:paraId="06AC8201" w14:textId="1A242FED" w:rsidR="007D6500" w:rsidRPr="00CC086A" w:rsidRDefault="00000000">
      <w:pPr>
        <w:tabs>
          <w:tab w:val="left" w:pos="5696"/>
        </w:tabs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C086A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1 Industry Analysis:  </w:t>
      </w:r>
      <w:proofErr w:type="spellStart"/>
      <w:r w:rsidRPr="00CC086A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Analyze</w:t>
      </w:r>
      <w:proofErr w:type="spellEnd"/>
      <w:r w:rsidRPr="00CC086A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trends and opportunities, such as</w:t>
      </w:r>
    </w:p>
    <w:p w14:paraId="230403E2" w14:textId="6020FE70" w:rsidR="007D6500" w:rsidRPr="00CC086A" w:rsidRDefault="00000000">
      <w:pPr>
        <w:tabs>
          <w:tab w:val="left" w:pos="5696"/>
        </w:tabs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C086A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e-commerce, </w:t>
      </w:r>
      <w:r w:rsidR="000357E0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fintech</w:t>
      </w:r>
      <w:r w:rsidRPr="00CC086A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, and health tech</w:t>
      </w:r>
      <w:r w:rsidRPr="00CC086A">
        <w:rPr>
          <w:rFonts w:ascii="Times New Roman" w:eastAsia="Arial" w:hAnsi="Times New Roman" w:cs="Times New Roman"/>
          <w:color w:val="222222"/>
          <w:sz w:val="24"/>
          <w:szCs w:val="24"/>
          <w:shd w:val="clear" w:color="auto" w:fill="FFFFFF"/>
        </w:rPr>
        <w:t>.</w:t>
      </w:r>
      <w:r w:rsidRPr="00CC086A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</w:p>
    <w:p w14:paraId="6C15AC52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1680C0F9" w14:textId="77777777" w:rsidR="007D6500" w:rsidRPr="00CC086A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086A">
        <w:rPr>
          <w:rFonts w:ascii="Times New Roman" w:eastAsia="Times New Roman" w:hAnsi="Times New Roman" w:cs="Times New Roman"/>
          <w:sz w:val="24"/>
          <w:szCs w:val="24"/>
        </w:rPr>
        <w:t>2 Startup Identification:  Business model, funding history, growth rate, team size, and revenue.</w:t>
      </w:r>
    </w:p>
    <w:p w14:paraId="6477DB9C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30D0A1" w14:textId="77777777" w:rsidR="007D6500" w:rsidRPr="00CC086A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086A">
        <w:rPr>
          <w:rFonts w:ascii="Times New Roman" w:eastAsia="Times New Roman" w:hAnsi="Times New Roman" w:cs="Times New Roman"/>
          <w:sz w:val="24"/>
          <w:szCs w:val="24"/>
        </w:rPr>
        <w:t>3 Entrepreneurial Education: Provide students with the knowledge, skills and motivation to encourage entrepreneurial success.</w:t>
      </w:r>
    </w:p>
    <w:p w14:paraId="1CC08BFA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C6C758" w14:textId="77777777" w:rsidR="007D6500" w:rsidRPr="00CC086A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086A">
        <w:rPr>
          <w:rFonts w:ascii="Times New Roman" w:eastAsia="Times New Roman" w:hAnsi="Times New Roman" w:cs="Times New Roman"/>
          <w:sz w:val="24"/>
          <w:szCs w:val="24"/>
        </w:rPr>
        <w:t>4 Academic Research on entrepreneurship, innovation, and technology in India</w:t>
      </w:r>
      <w:r w:rsidRPr="00CC086A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14:paraId="61DA466B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CC73B4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7F8B64" w14:textId="56E920F3" w:rsidR="007D6500" w:rsidRPr="00625ECB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 w:rsidRPr="00625ECB"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6 </w:t>
      </w:r>
      <w:r w:rsidR="00625ECB"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  <w:t>CONCLUSION</w:t>
      </w:r>
    </w:p>
    <w:p w14:paraId="65D1BA20" w14:textId="73253EBF" w:rsidR="00D5615F" w:rsidRDefault="000000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C086A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 </w:t>
      </w:r>
    </w:p>
    <w:p w14:paraId="530B42AD" w14:textId="31B3836A" w:rsidR="007D6500" w:rsidRDefault="00D5615F">
      <w:pPr>
        <w:spacing w:after="0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   </w:t>
      </w:r>
      <w:r w:rsidR="00F74B47">
        <w:rPr>
          <w:lang w:eastAsia="en-GB"/>
        </w:rPr>
        <w:t xml:space="preserve">Thus </w:t>
      </w:r>
      <w:r>
        <w:rPr>
          <w:lang w:eastAsia="en-GB"/>
        </w:rPr>
        <w:t xml:space="preserve">we have developed our project </w:t>
      </w:r>
      <w:r w:rsidR="00FC51D7">
        <w:rPr>
          <w:lang w:eastAsia="en-GB"/>
        </w:rPr>
        <w:t>collaboratively</w:t>
      </w:r>
      <w:r>
        <w:rPr>
          <w:lang w:eastAsia="en-GB"/>
        </w:rPr>
        <w:t xml:space="preserve"> working on the key factor of gaining insights </w:t>
      </w:r>
      <w:r w:rsidR="00FC51D7">
        <w:rPr>
          <w:lang w:eastAsia="en-GB"/>
        </w:rPr>
        <w:t>into</w:t>
      </w:r>
      <w:r>
        <w:rPr>
          <w:lang w:eastAsia="en-GB"/>
        </w:rPr>
        <w:t xml:space="preserve"> the growth potential by visualising our data. We analysed a startup's strengths,</w:t>
      </w:r>
      <w:r w:rsidR="00FC51D7">
        <w:rPr>
          <w:lang w:eastAsia="en-GB"/>
        </w:rPr>
        <w:t xml:space="preserve"> </w:t>
      </w:r>
      <w:r>
        <w:rPr>
          <w:lang w:eastAsia="en-GB"/>
        </w:rPr>
        <w:t xml:space="preserve">weaknesses, potentials, </w:t>
      </w:r>
      <w:r w:rsidR="00FC51D7">
        <w:rPr>
          <w:lang w:eastAsia="en-GB"/>
        </w:rPr>
        <w:t xml:space="preserve">and </w:t>
      </w:r>
      <w:r>
        <w:rPr>
          <w:lang w:eastAsia="en-GB"/>
        </w:rPr>
        <w:t xml:space="preserve">stakeholders and developed a project which is useful for investors, </w:t>
      </w:r>
      <w:r w:rsidR="00FC51D7">
        <w:rPr>
          <w:lang w:eastAsia="en-GB"/>
        </w:rPr>
        <w:t>accelerators</w:t>
      </w:r>
      <w:r>
        <w:rPr>
          <w:lang w:eastAsia="en-GB"/>
        </w:rPr>
        <w:t>, incubators and organisations working closely with promoting startups than traditional reporting.</w:t>
      </w:r>
      <w:r>
        <w:rPr>
          <w:lang w:eastAsia="en-GB"/>
        </w:rPr>
        <w:br/>
      </w:r>
      <w:r>
        <w:rPr>
          <w:lang w:eastAsia="en-GB"/>
        </w:rPr>
        <w:br/>
      </w:r>
      <w:r w:rsidR="00625ECB"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  <w:t>7 FUTURE SCOPE</w:t>
      </w:r>
    </w:p>
    <w:p w14:paraId="01524392" w14:textId="77777777" w:rsidR="00F74B47" w:rsidRPr="00F74B47" w:rsidRDefault="00F74B47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7209BC0A" w14:textId="25B07127" w:rsidR="007D6500" w:rsidRPr="00CC086A" w:rsidRDefault="00C914CA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    </w:t>
      </w:r>
      <w:r>
        <w:rPr>
          <w:lang w:eastAsia="en-GB"/>
        </w:rPr>
        <w:t xml:space="preserve">  The data set used here lacks insights </w:t>
      </w:r>
      <w:r w:rsidR="009D19B2">
        <w:rPr>
          <w:lang w:eastAsia="en-GB"/>
        </w:rPr>
        <w:t>into</w:t>
      </w:r>
      <w:r>
        <w:rPr>
          <w:lang w:eastAsia="en-GB"/>
        </w:rPr>
        <w:t xml:space="preserve"> private startups and innovative startups developed in the immediate past. More </w:t>
      </w:r>
      <w:r w:rsidR="009D19B2">
        <w:rPr>
          <w:lang w:eastAsia="en-GB"/>
        </w:rPr>
        <w:t>surveys</w:t>
      </w:r>
      <w:r>
        <w:rPr>
          <w:lang w:eastAsia="en-GB"/>
        </w:rPr>
        <w:t xml:space="preserve"> on the new methods and gig economy introduced can give </w:t>
      </w:r>
      <w:r w:rsidR="009D19B2" w:rsidRPr="009D19B2">
        <w:rPr>
          <w:lang w:eastAsia="en-GB"/>
        </w:rPr>
        <w:t>a piece of more accurate and valuable information</w:t>
      </w:r>
      <w:r>
        <w:rPr>
          <w:lang w:eastAsia="en-GB"/>
        </w:rPr>
        <w:t xml:space="preserve"> to the project developed </w:t>
      </w:r>
    </w:p>
    <w:p w14:paraId="7497F5A1" w14:textId="378A546B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04B718DA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7F41244E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011ABEA0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7A0F9E05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442E11DD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36702DD1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089A7F4C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2A124E51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1B534CC0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65B414A0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488824C7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29F7BA4A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1FB2741D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1C1D3E1A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28E41C73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522439AC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52C569C7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7A77DF84" w14:textId="77777777" w:rsidR="007D6500" w:rsidRPr="00CC086A" w:rsidRDefault="007D65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63C6BE31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5A7B45BA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462EC7F0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0BB91416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564457EC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16EDE0F6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3EDC0A3E" w14:textId="77777777" w:rsidR="007D6500" w:rsidRPr="00CC086A" w:rsidRDefault="007D650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1A81D44D" w14:textId="77777777" w:rsidR="007D6500" w:rsidRPr="00CC086A" w:rsidRDefault="007D6500">
      <w:pPr>
        <w:spacing w:after="0" w:line="240" w:lineRule="auto"/>
        <w:rPr>
          <w:rFonts w:ascii="Times New Roman" w:eastAsia="Arial" w:hAnsi="Times New Roman" w:cs="Times New Roman"/>
          <w:color w:val="222222"/>
          <w:sz w:val="24"/>
          <w:szCs w:val="24"/>
          <w:shd w:val="clear" w:color="auto" w:fill="FFFFFF"/>
        </w:rPr>
      </w:pPr>
    </w:p>
    <w:p w14:paraId="01BA5768" w14:textId="77777777" w:rsidR="007D6500" w:rsidRPr="00CC086A" w:rsidRDefault="00000000">
      <w:pPr>
        <w:spacing w:after="0" w:line="240" w:lineRule="auto"/>
        <w:rPr>
          <w:rFonts w:ascii="Times New Roman" w:eastAsia="Arial" w:hAnsi="Times New Roman" w:cs="Times New Roman"/>
          <w:color w:val="222222"/>
          <w:sz w:val="24"/>
          <w:szCs w:val="24"/>
          <w:shd w:val="clear" w:color="auto" w:fill="FFFFFF"/>
        </w:rPr>
      </w:pPr>
      <w:r w:rsidRPr="00CC086A">
        <w:rPr>
          <w:rFonts w:ascii="Times New Roman" w:eastAsia="Arial" w:hAnsi="Times New Roman" w:cs="Times New Roman"/>
          <w:color w:val="222222"/>
          <w:sz w:val="24"/>
          <w:szCs w:val="24"/>
          <w:shd w:val="clear" w:color="auto" w:fill="FFFFFF"/>
        </w:rPr>
        <w:t> </w:t>
      </w:r>
    </w:p>
    <w:p w14:paraId="64B7E48E" w14:textId="77777777" w:rsidR="007D6500" w:rsidRPr="00CC086A" w:rsidRDefault="00000000">
      <w:pPr>
        <w:spacing w:after="0" w:line="240" w:lineRule="auto"/>
        <w:rPr>
          <w:rFonts w:ascii="Times New Roman" w:eastAsia="Arial" w:hAnsi="Times New Roman" w:cs="Times New Roman"/>
          <w:color w:val="222222"/>
          <w:sz w:val="24"/>
          <w:szCs w:val="24"/>
          <w:shd w:val="clear" w:color="auto" w:fill="FFFFFF"/>
        </w:rPr>
      </w:pPr>
      <w:r w:rsidRPr="00CC086A">
        <w:rPr>
          <w:rFonts w:ascii="Times New Roman" w:eastAsia="Arial" w:hAnsi="Times New Roman" w:cs="Times New Roman"/>
          <w:color w:val="222222"/>
          <w:sz w:val="24"/>
          <w:szCs w:val="24"/>
          <w:shd w:val="clear" w:color="auto" w:fill="FFFFFF"/>
        </w:rPr>
        <w:t> </w:t>
      </w:r>
    </w:p>
    <w:p w14:paraId="7DC80921" w14:textId="77777777" w:rsidR="007D6500" w:rsidRPr="00CC086A" w:rsidRDefault="00000000">
      <w:pPr>
        <w:spacing w:after="0" w:line="240" w:lineRule="auto"/>
        <w:rPr>
          <w:rFonts w:ascii="Times New Roman" w:eastAsia="Arial" w:hAnsi="Times New Roman" w:cs="Times New Roman"/>
          <w:color w:val="222222"/>
          <w:sz w:val="24"/>
          <w:szCs w:val="24"/>
          <w:shd w:val="clear" w:color="auto" w:fill="FFFFFF"/>
        </w:rPr>
      </w:pPr>
      <w:r w:rsidRPr="00CC086A">
        <w:rPr>
          <w:rFonts w:ascii="Times New Roman" w:eastAsia="Arial" w:hAnsi="Times New Roman" w:cs="Times New Roman"/>
          <w:color w:val="222222"/>
          <w:sz w:val="24"/>
          <w:szCs w:val="24"/>
          <w:shd w:val="clear" w:color="auto" w:fill="FFFFFF"/>
        </w:rPr>
        <w:t> </w:t>
      </w:r>
    </w:p>
    <w:p w14:paraId="7E133D42" w14:textId="77777777" w:rsidR="007D6500" w:rsidRPr="00CC086A" w:rsidRDefault="00000000">
      <w:pPr>
        <w:spacing w:after="0" w:line="240" w:lineRule="auto"/>
        <w:rPr>
          <w:rFonts w:ascii="Times New Roman" w:eastAsia="Arial" w:hAnsi="Times New Roman" w:cs="Times New Roman"/>
          <w:color w:val="222222"/>
          <w:sz w:val="24"/>
          <w:szCs w:val="24"/>
          <w:shd w:val="clear" w:color="auto" w:fill="FFFFFF"/>
        </w:rPr>
      </w:pPr>
      <w:r w:rsidRPr="00CC086A">
        <w:rPr>
          <w:rFonts w:ascii="Times New Roman" w:eastAsia="Arial" w:hAnsi="Times New Roman" w:cs="Times New Roman"/>
          <w:color w:val="222222"/>
          <w:sz w:val="24"/>
          <w:szCs w:val="24"/>
          <w:shd w:val="clear" w:color="auto" w:fill="FFFFFF"/>
        </w:rPr>
        <w:t> </w:t>
      </w:r>
    </w:p>
    <w:p w14:paraId="4321F9FF" w14:textId="77777777" w:rsidR="007D6500" w:rsidRPr="00CC086A" w:rsidRDefault="007D6500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7D6500" w:rsidRPr="00CC08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D6500"/>
    <w:rsid w:val="000357E0"/>
    <w:rsid w:val="002D04D0"/>
    <w:rsid w:val="004D7F01"/>
    <w:rsid w:val="00625ECB"/>
    <w:rsid w:val="00626594"/>
    <w:rsid w:val="007D6500"/>
    <w:rsid w:val="009142B2"/>
    <w:rsid w:val="009C0D63"/>
    <w:rsid w:val="009D19B2"/>
    <w:rsid w:val="00C914CA"/>
    <w:rsid w:val="00CC086A"/>
    <w:rsid w:val="00D5615F"/>
    <w:rsid w:val="00DD0F87"/>
    <w:rsid w:val="00DF7164"/>
    <w:rsid w:val="00F74B47"/>
    <w:rsid w:val="00FC5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C803B"/>
  <w15:docId w15:val="{534D1000-5083-4A62-87E4-1587FDE88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6</Pages>
  <Words>509</Words>
  <Characters>2909</Characters>
  <Application>Microsoft Office Word</Application>
  <DocSecurity>0</DocSecurity>
  <Lines>153</Lines>
  <Paragraphs>40</Paragraphs>
  <ScaleCrop>false</ScaleCrop>
  <Company/>
  <LinksUpToDate>false</LinksUpToDate>
  <CharactersWithSpaces>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Shahanaz Aysha</cp:lastModifiedBy>
  <cp:revision>16</cp:revision>
  <dcterms:created xsi:type="dcterms:W3CDTF">2023-04-13T07:43:00Z</dcterms:created>
  <dcterms:modified xsi:type="dcterms:W3CDTF">2023-04-13T08:58:00Z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5cc418f37f5ab5b8a16878f00c82070598e3f442eff6b5677d22333dc283c987</vt:lpwstr>
  </property>
</Properties>
</file>