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b/>
          <w:bCs/>
          <w:sz w:val="32"/>
          <w:szCs w:val="32"/>
        </w:rPr>
      </w:pPr>
      <w:bookmarkStart w:id="0" w:name="_GoBack"/>
      <w:bookmarkEnd w:id="0"/>
      <w:r>
        <w:rPr>
          <w:b/>
          <w:bCs/>
          <w:sz w:val="32"/>
          <w:szCs w:val="32"/>
        </w:rPr>
        <w:t>Exploratory Testing Automation</w:t>
      </w:r>
    </w:p>
    <w:p>
      <w:pPr>
        <w:pStyle w:val="style0"/>
        <w:jc w:val="left"/>
        <w:rPr>
          <w:b/>
          <w:bCs/>
          <w:lang w:val="en-US"/>
        </w:rPr>
      </w:pPr>
      <w:r>
        <w:rPr>
          <w:b/>
          <w:bCs/>
          <w:lang w:val="en-US"/>
        </w:rPr>
        <w:t>TASK:</w:t>
      </w:r>
    </w:p>
    <w:p>
      <w:pPr>
        <w:pStyle w:val="style0"/>
        <w:jc w:val="left"/>
        <w:rPr>
          <w:b/>
          <w:bCs/>
        </w:rPr>
      </w:pPr>
      <w:r>
        <w:rPr>
          <w:b/>
          <w:bCs/>
          <w:lang w:val="en-US"/>
        </w:rPr>
        <w:t>Automate exploratory testing scenarios where the tester needs to dynamically explore the application to discover defects. Demonstrate how automation can be applied to improve efficiency in exploratory testing.</w:t>
      </w:r>
    </w:p>
    <w:p>
      <w:pPr>
        <w:pStyle w:val="style0"/>
        <w:rPr/>
      </w:pPr>
    </w:p>
    <w:p>
      <w:pPr>
        <w:pStyle w:val="style0"/>
        <w:rPr/>
      </w:pPr>
      <w:r>
        <w:t>Automating exploratory testing scenarios involves creating scripts or tools that mimic the exploratory behavior of testers to discover defects dynamically. Although the essence of exploratory testing is manual and involves creativity and intuition, automation can complement this process in specific areas to improve efficiency.</w:t>
      </w:r>
    </w:p>
    <w:p>
      <w:pPr>
        <w:pStyle w:val="style0"/>
        <w:rPr/>
      </w:pPr>
    </w:p>
    <w:p>
      <w:pPr>
        <w:pStyle w:val="style0"/>
        <w:rPr/>
      </w:pPr>
      <w:r>
        <w:t>Here's a structured approach to demonstrate how automation can enhance efficiency in exploratory testing:</w:t>
      </w:r>
    </w:p>
    <w:p>
      <w:pPr>
        <w:pStyle w:val="style0"/>
        <w:rPr/>
      </w:pPr>
    </w:p>
    <w:p>
      <w:pPr>
        <w:pStyle w:val="style0"/>
        <w:rPr/>
      </w:pPr>
      <w:r>
        <w:t>Identify Repetitive Tasks: Start by identifying repetitive actions or tasks performed during exploratory testing. These could include common navigation paths, data inputs, or specific areas frequently explored.</w:t>
      </w:r>
    </w:p>
    <w:p>
      <w:pPr>
        <w:pStyle w:val="style0"/>
        <w:rPr/>
      </w:pPr>
    </w:p>
    <w:p>
      <w:pPr>
        <w:pStyle w:val="style0"/>
        <w:rPr/>
      </w:pPr>
      <w:r>
        <w:t>Create Automated Test Scripts: Develop automated test scripts using scripting languages or testing frameworks that simulate these repetitive tasks. For instance:</w:t>
      </w:r>
    </w:p>
    <w:p>
      <w:pPr>
        <w:pStyle w:val="style0"/>
        <w:rPr/>
      </w:pPr>
    </w:p>
    <w:p>
      <w:pPr>
        <w:pStyle w:val="style0"/>
        <w:rPr/>
      </w:pPr>
      <w:r>
        <w:t>Script navigation: Automate navigation through critical paths or key functionalities within the application.</w:t>
      </w:r>
    </w:p>
    <w:p>
      <w:pPr>
        <w:pStyle w:val="style0"/>
        <w:rPr/>
      </w:pPr>
      <w:r>
        <w:t>Input variations: Automate input variations to mimic different user scenarios or edge cases.</w:t>
      </w:r>
    </w:p>
    <w:p>
      <w:pPr>
        <w:pStyle w:val="style0"/>
        <w:rPr/>
      </w:pPr>
      <w:r>
        <w:t>Data generation: Automate data creation or manipulation to cover a wide range of data scenarios.</w:t>
      </w:r>
    </w:p>
    <w:p>
      <w:pPr>
        <w:pStyle w:val="style0"/>
        <w:rPr/>
      </w:pPr>
      <w:r>
        <w:t>Implement Randomization and Variation: Incorporate randomization or parameterization into automated scripts to emulate the unpredictability of human exploration. For example:</w:t>
      </w:r>
    </w:p>
    <w:p>
      <w:pPr>
        <w:pStyle w:val="style0"/>
        <w:rPr/>
      </w:pPr>
    </w:p>
    <w:p>
      <w:pPr>
        <w:pStyle w:val="style0"/>
        <w:rPr/>
      </w:pPr>
      <w:r>
        <w:t>Randomized clicks: Introduce randomness in clicking elements to explore different UI paths.</w:t>
      </w:r>
    </w:p>
    <w:p>
      <w:pPr>
        <w:pStyle w:val="style0"/>
        <w:rPr/>
      </w:pPr>
      <w:r>
        <w:t>Random data inputs: Use automated scripts to input varying datasets, encouraging diverse application responses.</w:t>
      </w:r>
    </w:p>
    <w:p>
      <w:pPr>
        <w:pStyle w:val="style0"/>
        <w:rPr/>
      </w:pPr>
      <w:r>
        <w:t>Capture Logging and Screenshots: Configure the automation framework to log activities, errors, or unexpected behaviors. Capture screenshots or recordings to document any anomalies detected during automated exploratory runs.</w:t>
      </w:r>
    </w:p>
    <w:p>
      <w:pPr>
        <w:pStyle w:val="style0"/>
        <w:rPr/>
      </w:pPr>
    </w:p>
    <w:p>
      <w:pPr>
        <w:pStyle w:val="style0"/>
        <w:rPr/>
      </w:pPr>
      <w:r>
        <w:t>Generate Dynamic Reports: Implement reporting mechanisms that provide detailed logs and summaries of automated exploratory runs. These reports should highlight areas explored, issues encountered, and anomalies discovered.</w:t>
      </w:r>
    </w:p>
    <w:p>
      <w:pPr>
        <w:pStyle w:val="style0"/>
        <w:rPr/>
      </w:pPr>
    </w:p>
    <w:p>
      <w:pPr>
        <w:pStyle w:val="style0"/>
        <w:rPr/>
      </w:pPr>
      <w:r>
        <w:t>Iterate and Refine: Continuously refine and enhance automated exploratory testing scripts based on feedback and insights gained from each run. Incorporate new exploration paths or refine existing ones to cover more ground.</w:t>
      </w:r>
    </w:p>
    <w:p>
      <w:pPr>
        <w:pStyle w:val="style0"/>
        <w:rPr/>
      </w:pPr>
    </w:p>
    <w:p>
      <w:pPr>
        <w:pStyle w:val="style0"/>
        <w:rPr/>
      </w:pPr>
      <w:r>
        <w:t>Human Intervention and Analysis: Remember that while automation can assist, human intervention remains crucial. Testers need to analyze the results, investigate anomalies, and apply critical thinking to interpret findings beyond what automation can provide.</w:t>
      </w:r>
    </w:p>
    <w:p>
      <w:pPr>
        <w:pStyle w:val="style0"/>
        <w:rPr/>
      </w:pPr>
    </w:p>
    <w:p>
      <w:pPr>
        <w:pStyle w:val="style0"/>
        <w:rPr/>
      </w:pPr>
      <w:r>
        <w:t>Integration with CI/CD: Integrate automated exploratory tests into Continuous Integration/Continuous Deployment (CI/CD) pipelines to run them regularly or on specific triggers.</w:t>
      </w:r>
    </w:p>
    <w:p>
      <w:pPr>
        <w:pStyle w:val="style0"/>
        <w:rPr/>
      </w:pPr>
    </w:p>
    <w:p>
      <w:pPr>
        <w:pStyle w:val="style0"/>
        <w:rPr/>
      </w:pPr>
      <w:r>
        <w:t>Demonstrating the efficiency gained through automation in exploratory testing involves showcasing how automated scripts cover a diverse range of scenarios, expedite repetitive tasks, provide thorough logging and reporting, and complement manual exploration efforts. It's crucial to highlight that automation augments but doesn't replace the tester's intuition, adaptability, and creativity in uncovering complex defects or edge cases.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423</Words>
  <Characters>2849</Characters>
  <Application>WPS Office</Application>
  <Paragraphs>30</Paragraphs>
  <CharactersWithSpaces>3253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2023-12-18T14:22:11Z</dcterms:created>
  <dc:creator>RMX2151</dc:creator>
  <lastModifiedBy>RMX2151</lastModifiedBy>
  <dcterms:modified xsi:type="dcterms:W3CDTF">2023-12-18T14:25:50Z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74ac10eed09741fbb9fae0cd7c29d1ca</vt:lpwstr>
  </property>
</Properties>
</file>