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7E50" w:rsidRDefault="001C7E50" w:rsidP="001C7E50">
      <w:pPr>
        <w:jc w:val="center"/>
        <w:rPr>
          <w:b/>
          <w:bCs/>
          <w:color w:val="C00000"/>
          <w:sz w:val="50"/>
          <w:szCs w:val="50"/>
          <w:u w:val="single"/>
        </w:rPr>
      </w:pPr>
      <w:r w:rsidRPr="001C7E50">
        <w:rPr>
          <w:b/>
          <w:bCs/>
          <w:color w:val="C00000"/>
          <w:sz w:val="50"/>
          <w:szCs w:val="50"/>
          <w:u w:val="single"/>
        </w:rPr>
        <w:t>Estimation and Prediction of Hospitalization and Medical Care Costs</w:t>
      </w:r>
    </w:p>
    <w:p w:rsidR="001C7E50" w:rsidRDefault="001C7E50" w:rsidP="001C7E50">
      <w:pPr>
        <w:jc w:val="right"/>
        <w:rPr>
          <w:b/>
          <w:bCs/>
          <w:color w:val="C00000"/>
          <w:sz w:val="36"/>
          <w:szCs w:val="36"/>
          <w:u w:val="single"/>
        </w:rPr>
      </w:pPr>
    </w:p>
    <w:p w:rsidR="001C7E50" w:rsidRPr="007C3C3B" w:rsidRDefault="001C7E50" w:rsidP="001C7E50">
      <w:pPr>
        <w:rPr>
          <w:b/>
          <w:bCs/>
          <w:color w:val="2E74B5" w:themeColor="accent5" w:themeShade="BF"/>
          <w:sz w:val="34"/>
          <w:szCs w:val="34"/>
          <w:u w:val="single"/>
        </w:rPr>
      </w:pPr>
      <w:r w:rsidRPr="007C3C3B">
        <w:rPr>
          <w:b/>
          <w:bCs/>
          <w:color w:val="2E74B5" w:themeColor="accent5" w:themeShade="BF"/>
          <w:sz w:val="34"/>
          <w:szCs w:val="34"/>
          <w:u w:val="single"/>
        </w:rPr>
        <w:t>1.</w:t>
      </w:r>
      <w:proofErr w:type="gramStart"/>
      <w:r w:rsidRPr="007C3C3B">
        <w:rPr>
          <w:b/>
          <w:bCs/>
          <w:color w:val="2E74B5" w:themeColor="accent5" w:themeShade="BF"/>
          <w:sz w:val="34"/>
          <w:szCs w:val="34"/>
          <w:u w:val="single"/>
        </w:rPr>
        <w:t>INTRODUCTION:-</w:t>
      </w:r>
      <w:proofErr w:type="gramEnd"/>
    </w:p>
    <w:p w:rsidR="001C7E50" w:rsidRPr="007C3C3B" w:rsidRDefault="001C7E50" w:rsidP="001C7E50">
      <w:pPr>
        <w:rPr>
          <w:b/>
          <w:bCs/>
          <w:color w:val="C45911" w:themeColor="accent2" w:themeShade="BF"/>
          <w:sz w:val="28"/>
          <w:szCs w:val="28"/>
        </w:rPr>
      </w:pPr>
      <w:r w:rsidRPr="007C3C3B">
        <w:rPr>
          <w:b/>
          <w:bCs/>
          <w:color w:val="C45911" w:themeColor="accent2" w:themeShade="BF"/>
          <w:sz w:val="28"/>
          <w:szCs w:val="28"/>
        </w:rPr>
        <w:t>PROJECT REPORT</w:t>
      </w:r>
    </w:p>
    <w:p w:rsidR="009A7307" w:rsidRDefault="009A7307" w:rsidP="001C7E50">
      <w:pPr>
        <w:rPr>
          <w:b/>
          <w:bCs/>
          <w:sz w:val="26"/>
          <w:szCs w:val="26"/>
        </w:rPr>
      </w:pPr>
      <w:r w:rsidRPr="009A7307">
        <w:rPr>
          <w:b/>
          <w:bCs/>
          <w:sz w:val="26"/>
          <w:szCs w:val="26"/>
        </w:rPr>
        <w:t>Project Title: Estimation and Prediction of Hospitalization and Medical Care Costs.</w:t>
      </w:r>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ID :</w:t>
      </w:r>
      <w:proofErr w:type="gramEnd"/>
      <w:r w:rsidRPr="00F64E59">
        <w:rPr>
          <w:color w:val="000000"/>
          <w:sz w:val="26"/>
          <w:szCs w:val="26"/>
        </w:rPr>
        <w:t> LTVIP2023TMID08578</w:t>
      </w:r>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Size :</w:t>
      </w:r>
      <w:proofErr w:type="gramEnd"/>
      <w:r w:rsidRPr="00F64E59">
        <w:rPr>
          <w:color w:val="000000"/>
          <w:sz w:val="26"/>
          <w:szCs w:val="26"/>
        </w:rPr>
        <w:t> 5</w:t>
      </w:r>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Leader :</w:t>
      </w:r>
      <w:proofErr w:type="gramEnd"/>
      <w:r w:rsidRPr="00F64E59">
        <w:rPr>
          <w:color w:val="000000"/>
          <w:sz w:val="26"/>
          <w:szCs w:val="26"/>
        </w:rPr>
        <w:t> Somasekhar k</w:t>
      </w:r>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member :</w:t>
      </w:r>
      <w:proofErr w:type="gramEnd"/>
      <w:r w:rsidRPr="00F64E59">
        <w:rPr>
          <w:color w:val="000000"/>
          <w:sz w:val="26"/>
          <w:szCs w:val="26"/>
        </w:rPr>
        <w:t> </w:t>
      </w:r>
      <w:proofErr w:type="spellStart"/>
      <w:r w:rsidRPr="00F64E59">
        <w:rPr>
          <w:color w:val="000000"/>
          <w:sz w:val="26"/>
          <w:szCs w:val="26"/>
        </w:rPr>
        <w:t>battini</w:t>
      </w:r>
      <w:proofErr w:type="spellEnd"/>
      <w:r w:rsidRPr="00F64E59">
        <w:rPr>
          <w:color w:val="000000"/>
          <w:sz w:val="26"/>
          <w:szCs w:val="26"/>
        </w:rPr>
        <w:t xml:space="preserve"> </w:t>
      </w:r>
      <w:proofErr w:type="spellStart"/>
      <w:r w:rsidRPr="00F64E59">
        <w:rPr>
          <w:color w:val="000000"/>
          <w:sz w:val="26"/>
          <w:szCs w:val="26"/>
        </w:rPr>
        <w:t>saiganesh</w:t>
      </w:r>
      <w:proofErr w:type="spellEnd"/>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member :</w:t>
      </w:r>
      <w:proofErr w:type="gramEnd"/>
      <w:r w:rsidRPr="00F64E59">
        <w:rPr>
          <w:color w:val="000000"/>
          <w:sz w:val="26"/>
          <w:szCs w:val="26"/>
        </w:rPr>
        <w:t> </w:t>
      </w:r>
      <w:proofErr w:type="spellStart"/>
      <w:r w:rsidRPr="00F64E59">
        <w:rPr>
          <w:color w:val="000000"/>
          <w:sz w:val="26"/>
          <w:szCs w:val="26"/>
        </w:rPr>
        <w:t>shaik</w:t>
      </w:r>
      <w:proofErr w:type="spellEnd"/>
      <w:r w:rsidRPr="00F64E59">
        <w:rPr>
          <w:color w:val="000000"/>
          <w:sz w:val="26"/>
          <w:szCs w:val="26"/>
        </w:rPr>
        <w:t xml:space="preserve"> </w:t>
      </w:r>
      <w:proofErr w:type="spellStart"/>
      <w:r w:rsidRPr="00F64E59">
        <w:rPr>
          <w:color w:val="000000"/>
          <w:sz w:val="26"/>
          <w:szCs w:val="26"/>
        </w:rPr>
        <w:t>mahommadkaif</w:t>
      </w:r>
      <w:proofErr w:type="spellEnd"/>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member :</w:t>
      </w:r>
      <w:proofErr w:type="gramEnd"/>
      <w:r w:rsidRPr="00F64E59">
        <w:rPr>
          <w:color w:val="000000"/>
          <w:sz w:val="26"/>
          <w:szCs w:val="26"/>
        </w:rPr>
        <w:t xml:space="preserve"> A </w:t>
      </w:r>
      <w:proofErr w:type="spellStart"/>
      <w:r w:rsidRPr="00F64E59">
        <w:rPr>
          <w:color w:val="000000"/>
          <w:sz w:val="26"/>
          <w:szCs w:val="26"/>
        </w:rPr>
        <w:t>Dharanikrishna</w:t>
      </w:r>
      <w:proofErr w:type="spellEnd"/>
    </w:p>
    <w:p w:rsidR="00F64E59" w:rsidRPr="00F64E59" w:rsidRDefault="00F64E59" w:rsidP="00F64E59">
      <w:pPr>
        <w:pStyle w:val="NormalWeb"/>
        <w:shd w:val="clear" w:color="auto" w:fill="FFFFFF"/>
        <w:rPr>
          <w:color w:val="000000"/>
          <w:sz w:val="26"/>
          <w:szCs w:val="26"/>
        </w:rPr>
      </w:pPr>
      <w:r w:rsidRPr="00F64E59">
        <w:rPr>
          <w:b/>
          <w:bCs/>
          <w:color w:val="000000"/>
          <w:sz w:val="26"/>
          <w:szCs w:val="26"/>
        </w:rPr>
        <w:t xml:space="preserve">Team </w:t>
      </w:r>
      <w:proofErr w:type="gramStart"/>
      <w:r w:rsidRPr="00F64E59">
        <w:rPr>
          <w:b/>
          <w:bCs/>
          <w:color w:val="000000"/>
          <w:sz w:val="26"/>
          <w:szCs w:val="26"/>
        </w:rPr>
        <w:t>member :</w:t>
      </w:r>
      <w:proofErr w:type="gramEnd"/>
      <w:r w:rsidRPr="00F64E59">
        <w:rPr>
          <w:color w:val="000000"/>
          <w:sz w:val="26"/>
          <w:szCs w:val="26"/>
        </w:rPr>
        <w:t> </w:t>
      </w:r>
      <w:proofErr w:type="spellStart"/>
      <w:r w:rsidRPr="00F64E59">
        <w:rPr>
          <w:color w:val="000000"/>
          <w:sz w:val="26"/>
          <w:szCs w:val="26"/>
        </w:rPr>
        <w:t>Madasu</w:t>
      </w:r>
      <w:proofErr w:type="spellEnd"/>
      <w:r w:rsidRPr="00F64E59">
        <w:rPr>
          <w:color w:val="000000"/>
          <w:sz w:val="26"/>
          <w:szCs w:val="26"/>
        </w:rPr>
        <w:t xml:space="preserve"> </w:t>
      </w:r>
      <w:proofErr w:type="spellStart"/>
      <w:r w:rsidRPr="00F64E59">
        <w:rPr>
          <w:color w:val="000000"/>
          <w:sz w:val="26"/>
          <w:szCs w:val="26"/>
        </w:rPr>
        <w:t>EdigaKarthik</w:t>
      </w:r>
      <w:proofErr w:type="spellEnd"/>
    </w:p>
    <w:p w:rsidR="009A7307" w:rsidRDefault="009A7307" w:rsidP="009A7307">
      <w:pPr>
        <w:tabs>
          <w:tab w:val="right" w:pos="9026"/>
        </w:tabs>
        <w:rPr>
          <w:b/>
          <w:bCs/>
          <w:sz w:val="24"/>
          <w:szCs w:val="24"/>
        </w:rPr>
      </w:pPr>
      <w:r w:rsidRPr="007C3C3B">
        <w:rPr>
          <w:b/>
          <w:bCs/>
          <w:sz w:val="26"/>
          <w:szCs w:val="26"/>
        </w:rPr>
        <w:t xml:space="preserve">Faculty </w:t>
      </w:r>
      <w:proofErr w:type="gramStart"/>
      <w:r w:rsidRPr="007C3C3B">
        <w:rPr>
          <w:b/>
          <w:bCs/>
          <w:sz w:val="26"/>
          <w:szCs w:val="26"/>
        </w:rPr>
        <w:t>mentor:</w:t>
      </w:r>
      <w:r w:rsidRPr="007C3C3B">
        <w:rPr>
          <w:b/>
          <w:bCs/>
          <w:sz w:val="24"/>
          <w:szCs w:val="24"/>
        </w:rPr>
        <w:t>-</w:t>
      </w:r>
      <w:proofErr w:type="gramEnd"/>
      <w:r w:rsidR="00755562">
        <w:rPr>
          <w:b/>
          <w:bCs/>
          <w:sz w:val="24"/>
          <w:szCs w:val="24"/>
        </w:rPr>
        <w:t>K.MUNI SANKAR</w:t>
      </w:r>
      <w:r>
        <w:rPr>
          <w:b/>
          <w:bCs/>
          <w:sz w:val="24"/>
          <w:szCs w:val="24"/>
        </w:rPr>
        <w:tab/>
      </w:r>
    </w:p>
    <w:p w:rsidR="009A7307" w:rsidRPr="009A7307" w:rsidRDefault="009A7307" w:rsidP="009A7307">
      <w:pPr>
        <w:pStyle w:val="ListParagraph"/>
        <w:numPr>
          <w:ilvl w:val="1"/>
          <w:numId w:val="1"/>
        </w:numPr>
        <w:rPr>
          <w:b/>
          <w:bCs/>
          <w:sz w:val="34"/>
          <w:szCs w:val="34"/>
        </w:rPr>
      </w:pPr>
      <w:proofErr w:type="gramStart"/>
      <w:r w:rsidRPr="009A7307">
        <w:rPr>
          <w:b/>
          <w:bCs/>
          <w:sz w:val="34"/>
          <w:szCs w:val="34"/>
        </w:rPr>
        <w:t>Overview:-</w:t>
      </w:r>
      <w:proofErr w:type="gramEnd"/>
    </w:p>
    <w:p w:rsidR="009A7307" w:rsidRPr="00E9459C" w:rsidRDefault="009A7307" w:rsidP="009A7307">
      <w:pPr>
        <w:rPr>
          <w:rFonts w:ascii="Times New Roman" w:hAnsi="Times New Roman" w:cs="Times New Roman"/>
          <w:sz w:val="26"/>
          <w:szCs w:val="26"/>
        </w:rPr>
      </w:pPr>
      <w:r w:rsidRPr="009A7307">
        <w:rPr>
          <w:sz w:val="38"/>
          <w:szCs w:val="38"/>
        </w:rPr>
        <w:t xml:space="preserve">    </w:t>
      </w:r>
      <w:r w:rsidRPr="00E9459C">
        <w:rPr>
          <w:rFonts w:ascii="Times New Roman" w:hAnsi="Times New Roman" w:cs="Times New Roman"/>
          <w:sz w:val="26"/>
          <w:szCs w:val="26"/>
        </w:rPr>
        <w:t xml:space="preserve">Estimation and Prediction of Hospitalization and Medical Care Costs is a data analytics project focused on </w:t>
      </w:r>
      <w:proofErr w:type="spellStart"/>
      <w:r w:rsidRPr="00E9459C">
        <w:rPr>
          <w:rFonts w:ascii="Times New Roman" w:hAnsi="Times New Roman" w:cs="Times New Roman"/>
          <w:sz w:val="26"/>
          <w:szCs w:val="26"/>
        </w:rPr>
        <w:t>analyzing</w:t>
      </w:r>
      <w:proofErr w:type="spellEnd"/>
      <w:r w:rsidRPr="00E9459C">
        <w:rPr>
          <w:rFonts w:ascii="Times New Roman" w:hAnsi="Times New Roman" w:cs="Times New Roman"/>
          <w:sz w:val="26"/>
          <w:szCs w:val="26"/>
        </w:rPr>
        <w:t xml:space="preserve"> and forecasting the expenses associated with hospitalization and medical treatments. The primary goal is to develop models that can accurately estimate the costs incurred by patients and healthcare providers for various medical procedures and hospital stays.</w:t>
      </w:r>
    </w:p>
    <w:p w:rsidR="009A7307" w:rsidRPr="00755562" w:rsidRDefault="009A7307" w:rsidP="009A7307">
      <w:pPr>
        <w:pStyle w:val="ListParagraph"/>
        <w:numPr>
          <w:ilvl w:val="0"/>
          <w:numId w:val="2"/>
        </w:numPr>
        <w:rPr>
          <w:b/>
          <w:bCs/>
          <w:sz w:val="28"/>
          <w:szCs w:val="28"/>
        </w:rPr>
      </w:pPr>
      <w:r w:rsidRPr="00755562">
        <w:rPr>
          <w:b/>
          <w:bCs/>
          <w:sz w:val="28"/>
          <w:szCs w:val="28"/>
        </w:rPr>
        <w:t xml:space="preserve">Data Collection and </w:t>
      </w:r>
      <w:proofErr w:type="gramStart"/>
      <w:r w:rsidRPr="00755562">
        <w:rPr>
          <w:b/>
          <w:bCs/>
          <w:sz w:val="28"/>
          <w:szCs w:val="28"/>
        </w:rPr>
        <w:t>Preprocessing</w:t>
      </w:r>
      <w:r w:rsidR="00755562" w:rsidRPr="00755562">
        <w:rPr>
          <w:b/>
          <w:bCs/>
          <w:sz w:val="28"/>
          <w:szCs w:val="28"/>
        </w:rPr>
        <w:t xml:space="preserve"> </w:t>
      </w:r>
      <w:r w:rsidRPr="00755562">
        <w:rPr>
          <w:b/>
          <w:bCs/>
          <w:sz w:val="28"/>
          <w:szCs w:val="28"/>
        </w:rPr>
        <w:t>:</w:t>
      </w:r>
      <w:proofErr w:type="gramEnd"/>
      <w:r w:rsidR="007C2ABE" w:rsidRPr="00755562">
        <w:rPr>
          <w:b/>
          <w:bCs/>
          <w:sz w:val="28"/>
          <w:szCs w:val="28"/>
        </w:rPr>
        <w:t>-</w:t>
      </w:r>
    </w:p>
    <w:p w:rsidR="009A7307" w:rsidRPr="00E9459C" w:rsidRDefault="009A7307" w:rsidP="009A7307">
      <w:pPr>
        <w:pStyle w:val="ListParagraph"/>
        <w:rPr>
          <w:rFonts w:ascii="Times New Roman" w:hAnsi="Times New Roman" w:cs="Times New Roman"/>
          <w:sz w:val="26"/>
          <w:szCs w:val="26"/>
        </w:rPr>
      </w:pPr>
      <w:r w:rsidRPr="00E9459C">
        <w:rPr>
          <w:rFonts w:ascii="Times New Roman" w:hAnsi="Times New Roman" w:cs="Times New Roman"/>
          <w:sz w:val="26"/>
          <w:szCs w:val="26"/>
        </w:rPr>
        <w:t xml:space="preserve">A comprehensive dataset was collected from </w:t>
      </w:r>
      <w:proofErr w:type="spellStart"/>
      <w:r w:rsidRPr="00E9459C">
        <w:rPr>
          <w:rFonts w:ascii="Times New Roman" w:hAnsi="Times New Roman" w:cs="Times New Roman"/>
          <w:sz w:val="26"/>
          <w:szCs w:val="26"/>
        </w:rPr>
        <w:t>kaggle</w:t>
      </w:r>
      <w:proofErr w:type="spellEnd"/>
      <w:r w:rsidRPr="00E9459C">
        <w:rPr>
          <w:rFonts w:ascii="Times New Roman" w:hAnsi="Times New Roman" w:cs="Times New Roman"/>
          <w:sz w:val="26"/>
          <w:szCs w:val="26"/>
        </w:rPr>
        <w:t xml:space="preserve"> Which includes age, sex, </w:t>
      </w:r>
      <w:proofErr w:type="gramStart"/>
      <w:r w:rsidRPr="00E9459C">
        <w:rPr>
          <w:rFonts w:ascii="Times New Roman" w:hAnsi="Times New Roman" w:cs="Times New Roman"/>
          <w:sz w:val="26"/>
          <w:szCs w:val="26"/>
        </w:rPr>
        <w:t>region ,charges</w:t>
      </w:r>
      <w:proofErr w:type="gramEnd"/>
      <w:r w:rsidRPr="00E9459C">
        <w:rPr>
          <w:rFonts w:ascii="Times New Roman" w:hAnsi="Times New Roman" w:cs="Times New Roman"/>
          <w:sz w:val="26"/>
          <w:szCs w:val="26"/>
        </w:rPr>
        <w:t xml:space="preserve"> ,smoker,  BMI. The collected data underwent thorough preprocessing to handle missing values, remove inconsistencies, and ensure data quality.</w:t>
      </w:r>
    </w:p>
    <w:p w:rsidR="009A7307" w:rsidRPr="009A7307" w:rsidRDefault="009A7307" w:rsidP="009A7307">
      <w:pPr>
        <w:pStyle w:val="ListParagraph"/>
        <w:numPr>
          <w:ilvl w:val="0"/>
          <w:numId w:val="2"/>
        </w:numPr>
        <w:rPr>
          <w:b/>
          <w:bCs/>
          <w:sz w:val="42"/>
          <w:szCs w:val="42"/>
        </w:rPr>
      </w:pPr>
      <w:r w:rsidRPr="009A7307">
        <w:rPr>
          <w:b/>
          <w:bCs/>
          <w:sz w:val="28"/>
          <w:szCs w:val="28"/>
        </w:rPr>
        <w:t>Exploratory Data Analysis (EDA</w:t>
      </w:r>
      <w:proofErr w:type="gramStart"/>
      <w:r w:rsidRPr="009A7307">
        <w:rPr>
          <w:b/>
          <w:bCs/>
          <w:sz w:val="28"/>
          <w:szCs w:val="28"/>
        </w:rPr>
        <w:t>)</w:t>
      </w:r>
      <w:r w:rsidR="00755562">
        <w:rPr>
          <w:b/>
          <w:bCs/>
          <w:sz w:val="28"/>
          <w:szCs w:val="28"/>
        </w:rPr>
        <w:t xml:space="preserve"> </w:t>
      </w:r>
      <w:r w:rsidRPr="009A7307">
        <w:rPr>
          <w:b/>
          <w:bCs/>
          <w:sz w:val="28"/>
          <w:szCs w:val="28"/>
        </w:rPr>
        <w:t>:</w:t>
      </w:r>
      <w:proofErr w:type="gramEnd"/>
      <w:r w:rsidRPr="009A7307">
        <w:rPr>
          <w:b/>
          <w:bCs/>
          <w:sz w:val="28"/>
          <w:szCs w:val="28"/>
        </w:rPr>
        <w:t>-</w:t>
      </w:r>
    </w:p>
    <w:p w:rsidR="009A7307" w:rsidRPr="00E9459C" w:rsidRDefault="009A7307" w:rsidP="009A7307">
      <w:pPr>
        <w:pStyle w:val="ListParagraph"/>
        <w:rPr>
          <w:rFonts w:ascii="Times New Roman" w:hAnsi="Times New Roman" w:cs="Times New Roman"/>
          <w:b/>
          <w:bCs/>
          <w:sz w:val="26"/>
          <w:szCs w:val="26"/>
        </w:rPr>
      </w:pPr>
      <w:r w:rsidRPr="00E9459C">
        <w:rPr>
          <w:rFonts w:ascii="Times New Roman" w:hAnsi="Times New Roman" w:cs="Times New Roman"/>
          <w:sz w:val="26"/>
          <w:szCs w:val="26"/>
        </w:rPr>
        <w:t>EDA was conducted to gain a deep understanding of the dataset. Visualizations and summary statistics helped in understanding the characteristics of the data and guided further analysis</w:t>
      </w:r>
      <w:r w:rsidRPr="00E9459C">
        <w:rPr>
          <w:rFonts w:ascii="Times New Roman" w:hAnsi="Times New Roman" w:cs="Times New Roman"/>
          <w:b/>
          <w:bCs/>
          <w:sz w:val="26"/>
          <w:szCs w:val="26"/>
        </w:rPr>
        <w:t>.</w:t>
      </w:r>
    </w:p>
    <w:p w:rsidR="009A7307" w:rsidRPr="007C2ABE" w:rsidRDefault="009A7307" w:rsidP="009A7307">
      <w:pPr>
        <w:pStyle w:val="ListParagraph"/>
        <w:numPr>
          <w:ilvl w:val="0"/>
          <w:numId w:val="2"/>
        </w:numPr>
        <w:rPr>
          <w:b/>
          <w:bCs/>
          <w:sz w:val="28"/>
          <w:szCs w:val="28"/>
        </w:rPr>
      </w:pPr>
      <w:r w:rsidRPr="007C2ABE">
        <w:rPr>
          <w:b/>
          <w:bCs/>
          <w:sz w:val="28"/>
          <w:szCs w:val="28"/>
        </w:rPr>
        <w:lastRenderedPageBreak/>
        <w:t xml:space="preserve">Creating a Flask web </w:t>
      </w:r>
      <w:proofErr w:type="gramStart"/>
      <w:r w:rsidRPr="007C2ABE">
        <w:rPr>
          <w:b/>
          <w:bCs/>
          <w:sz w:val="28"/>
          <w:szCs w:val="28"/>
        </w:rPr>
        <w:t>application</w:t>
      </w:r>
      <w:r w:rsidR="007C2ABE">
        <w:rPr>
          <w:b/>
          <w:bCs/>
          <w:sz w:val="28"/>
          <w:szCs w:val="28"/>
        </w:rPr>
        <w:t xml:space="preserve"> </w:t>
      </w:r>
      <w:r w:rsidRPr="007C2ABE">
        <w:rPr>
          <w:b/>
          <w:bCs/>
          <w:sz w:val="28"/>
          <w:szCs w:val="28"/>
        </w:rPr>
        <w:t>:</w:t>
      </w:r>
      <w:proofErr w:type="gramEnd"/>
      <w:r w:rsidRPr="007C2ABE">
        <w:rPr>
          <w:b/>
          <w:bCs/>
          <w:sz w:val="28"/>
          <w:szCs w:val="28"/>
        </w:rPr>
        <w:t>-</w:t>
      </w:r>
    </w:p>
    <w:p w:rsidR="009A7307" w:rsidRPr="00E9459C" w:rsidRDefault="009A7307" w:rsidP="009A7307">
      <w:pPr>
        <w:pStyle w:val="ListParagraph"/>
        <w:rPr>
          <w:rFonts w:ascii="Times New Roman" w:hAnsi="Times New Roman" w:cs="Times New Roman"/>
          <w:sz w:val="26"/>
          <w:szCs w:val="26"/>
        </w:rPr>
      </w:pPr>
      <w:r w:rsidRPr="00E9459C">
        <w:rPr>
          <w:rFonts w:ascii="Times New Roman" w:hAnsi="Times New Roman" w:cs="Times New Roman"/>
          <w:b/>
          <w:bCs/>
          <w:sz w:val="26"/>
          <w:szCs w:val="26"/>
        </w:rPr>
        <w:t xml:space="preserve"> </w:t>
      </w:r>
      <w:r w:rsidRPr="00E9459C">
        <w:rPr>
          <w:rFonts w:ascii="Times New Roman" w:hAnsi="Times New Roman" w:cs="Times New Roman"/>
          <w:sz w:val="26"/>
          <w:szCs w:val="26"/>
        </w:rPr>
        <w:t>For Estimation and Prediction of Hospitalization and Medical Care Costs data involves building an interface where We can input relevant information, and the application will use the predictive model to estimate the medical care costs.</w:t>
      </w:r>
    </w:p>
    <w:p w:rsidR="009A7307" w:rsidRDefault="009A7307" w:rsidP="009A7307">
      <w:pPr>
        <w:pStyle w:val="ListParagraph"/>
      </w:pPr>
    </w:p>
    <w:p w:rsidR="009A7307" w:rsidRDefault="009A7307" w:rsidP="009A7307">
      <w:pPr>
        <w:pStyle w:val="ListParagraph"/>
        <w:numPr>
          <w:ilvl w:val="1"/>
          <w:numId w:val="1"/>
        </w:numPr>
        <w:rPr>
          <w:b/>
          <w:bCs/>
          <w:sz w:val="32"/>
          <w:szCs w:val="32"/>
        </w:rPr>
      </w:pPr>
      <w:proofErr w:type="gramStart"/>
      <w:r w:rsidRPr="009A7307">
        <w:rPr>
          <w:b/>
          <w:bCs/>
          <w:sz w:val="32"/>
          <w:szCs w:val="32"/>
        </w:rPr>
        <w:t>Purpose</w:t>
      </w:r>
      <w:r>
        <w:rPr>
          <w:b/>
          <w:bCs/>
          <w:sz w:val="32"/>
          <w:szCs w:val="32"/>
        </w:rPr>
        <w:t xml:space="preserve"> :</w:t>
      </w:r>
      <w:proofErr w:type="gramEnd"/>
      <w:r>
        <w:rPr>
          <w:b/>
          <w:bCs/>
          <w:sz w:val="32"/>
          <w:szCs w:val="32"/>
        </w:rPr>
        <w:t>-</w:t>
      </w:r>
    </w:p>
    <w:p w:rsidR="009A7307" w:rsidRPr="00E9459C" w:rsidRDefault="009A7307" w:rsidP="009A7307">
      <w:pPr>
        <w:pStyle w:val="ListParagraph"/>
        <w:numPr>
          <w:ilvl w:val="0"/>
          <w:numId w:val="3"/>
        </w:numPr>
        <w:rPr>
          <w:rFonts w:ascii="Times New Roman" w:hAnsi="Times New Roman" w:cs="Times New Roman"/>
          <w:b/>
          <w:bCs/>
          <w:sz w:val="26"/>
          <w:szCs w:val="26"/>
        </w:rPr>
      </w:pPr>
      <w:r w:rsidRPr="00E9459C">
        <w:rPr>
          <w:rFonts w:ascii="Times New Roman" w:hAnsi="Times New Roman" w:cs="Times New Roman"/>
          <w:sz w:val="26"/>
          <w:szCs w:val="26"/>
        </w:rPr>
        <w:t xml:space="preserve">The Estimation and Prediction of Hospitalization and Medical Care Costs project plays a vital role in </w:t>
      </w:r>
      <w:proofErr w:type="spellStart"/>
      <w:r w:rsidRPr="00E9459C">
        <w:rPr>
          <w:rFonts w:ascii="Times New Roman" w:hAnsi="Times New Roman" w:cs="Times New Roman"/>
          <w:sz w:val="26"/>
          <w:szCs w:val="26"/>
        </w:rPr>
        <w:t>datadriven</w:t>
      </w:r>
      <w:proofErr w:type="spellEnd"/>
      <w:r w:rsidRPr="00E9459C">
        <w:rPr>
          <w:rFonts w:ascii="Times New Roman" w:hAnsi="Times New Roman" w:cs="Times New Roman"/>
          <w:sz w:val="26"/>
          <w:szCs w:val="26"/>
        </w:rPr>
        <w:t xml:space="preserve"> decision-making, cost optimization, and improving patient care in the healthcare industry. It empowers various stakeholders with actionable insights to make informed choices and enhance the overall efficiency of the healthcare system.</w:t>
      </w:r>
    </w:p>
    <w:p w:rsidR="009A7307" w:rsidRPr="00E9459C" w:rsidRDefault="009A7307" w:rsidP="009A7307">
      <w:pPr>
        <w:pStyle w:val="ListParagraph"/>
        <w:numPr>
          <w:ilvl w:val="0"/>
          <w:numId w:val="3"/>
        </w:numPr>
        <w:rPr>
          <w:rFonts w:ascii="Times New Roman" w:hAnsi="Times New Roman" w:cs="Times New Roman"/>
          <w:b/>
          <w:bCs/>
          <w:sz w:val="26"/>
          <w:szCs w:val="26"/>
        </w:rPr>
      </w:pPr>
      <w:r w:rsidRPr="00E9459C">
        <w:rPr>
          <w:rFonts w:ascii="Times New Roman" w:hAnsi="Times New Roman" w:cs="Times New Roman"/>
          <w:sz w:val="26"/>
          <w:szCs w:val="26"/>
        </w:rPr>
        <w:t>By undertaking the Estimation and Prediction of Hospitalization and Medical Care Costs project, several significant achievements and benefits can be realized in the healthcare industry and beyond.</w:t>
      </w:r>
    </w:p>
    <w:p w:rsidR="009A7307" w:rsidRDefault="009A7307" w:rsidP="009A7307">
      <w:pPr>
        <w:rPr>
          <w:b/>
          <w:bCs/>
          <w:sz w:val="30"/>
          <w:szCs w:val="30"/>
        </w:rPr>
      </w:pPr>
      <w:r w:rsidRPr="009A7307">
        <w:rPr>
          <w:b/>
          <w:bCs/>
          <w:sz w:val="30"/>
          <w:szCs w:val="30"/>
        </w:rPr>
        <w:t>KEY OUTCOMES:</w:t>
      </w:r>
    </w:p>
    <w:p w:rsidR="009A7307" w:rsidRPr="00DF6557" w:rsidRDefault="009A7307" w:rsidP="009A7307">
      <w:pPr>
        <w:rPr>
          <w:b/>
          <w:bCs/>
          <w:sz w:val="32"/>
          <w:szCs w:val="32"/>
        </w:rPr>
      </w:pPr>
    </w:p>
    <w:p w:rsidR="00DF6557" w:rsidRPr="00E9459C" w:rsidRDefault="009A7307" w:rsidP="00DF6557">
      <w:pPr>
        <w:pStyle w:val="ListParagraph"/>
        <w:numPr>
          <w:ilvl w:val="0"/>
          <w:numId w:val="4"/>
        </w:numPr>
        <w:rPr>
          <w:rFonts w:ascii="Times New Roman" w:hAnsi="Times New Roman" w:cs="Times New Roman"/>
          <w:b/>
          <w:bCs/>
          <w:sz w:val="26"/>
          <w:szCs w:val="26"/>
        </w:rPr>
      </w:pPr>
      <w:r w:rsidRPr="00E9459C">
        <w:rPr>
          <w:rFonts w:ascii="Times New Roman" w:hAnsi="Times New Roman" w:cs="Times New Roman"/>
          <w:b/>
          <w:bCs/>
          <w:sz w:val="26"/>
          <w:szCs w:val="26"/>
        </w:rPr>
        <w:t>Cost Optimization</w:t>
      </w:r>
    </w:p>
    <w:p w:rsidR="00DF6557" w:rsidRPr="00E9459C" w:rsidRDefault="009A7307" w:rsidP="00DF6557">
      <w:pPr>
        <w:pStyle w:val="ListParagraph"/>
        <w:numPr>
          <w:ilvl w:val="0"/>
          <w:numId w:val="4"/>
        </w:numPr>
        <w:rPr>
          <w:rFonts w:ascii="Times New Roman" w:hAnsi="Times New Roman" w:cs="Times New Roman"/>
          <w:b/>
          <w:bCs/>
          <w:sz w:val="26"/>
          <w:szCs w:val="26"/>
        </w:rPr>
      </w:pPr>
      <w:r w:rsidRPr="00E9459C">
        <w:rPr>
          <w:rFonts w:ascii="Times New Roman" w:hAnsi="Times New Roman" w:cs="Times New Roman"/>
          <w:b/>
          <w:bCs/>
          <w:sz w:val="26"/>
          <w:szCs w:val="26"/>
        </w:rPr>
        <w:t>Improved Financial Planning</w:t>
      </w:r>
    </w:p>
    <w:p w:rsidR="00DF6557" w:rsidRPr="00E9459C" w:rsidRDefault="009A7307" w:rsidP="00DF6557">
      <w:pPr>
        <w:pStyle w:val="ListParagraph"/>
        <w:numPr>
          <w:ilvl w:val="0"/>
          <w:numId w:val="4"/>
        </w:numPr>
        <w:rPr>
          <w:rFonts w:ascii="Times New Roman" w:hAnsi="Times New Roman" w:cs="Times New Roman"/>
          <w:b/>
          <w:bCs/>
          <w:sz w:val="26"/>
          <w:szCs w:val="26"/>
        </w:rPr>
      </w:pPr>
      <w:r w:rsidRPr="00E9459C">
        <w:rPr>
          <w:rFonts w:ascii="Times New Roman" w:hAnsi="Times New Roman" w:cs="Times New Roman"/>
          <w:b/>
          <w:bCs/>
          <w:sz w:val="26"/>
          <w:szCs w:val="26"/>
        </w:rPr>
        <w:t>Transparency and Informed</w:t>
      </w:r>
      <w:r w:rsidR="00DF6557" w:rsidRPr="00E9459C">
        <w:rPr>
          <w:rFonts w:ascii="Times New Roman" w:hAnsi="Times New Roman" w:cs="Times New Roman"/>
          <w:b/>
          <w:bCs/>
          <w:sz w:val="26"/>
          <w:szCs w:val="26"/>
        </w:rPr>
        <w:t xml:space="preserve"> </w:t>
      </w:r>
      <w:r w:rsidRPr="00E9459C">
        <w:rPr>
          <w:rFonts w:ascii="Times New Roman" w:hAnsi="Times New Roman" w:cs="Times New Roman"/>
          <w:b/>
          <w:bCs/>
          <w:sz w:val="26"/>
          <w:szCs w:val="26"/>
        </w:rPr>
        <w:t xml:space="preserve">Decision-making </w:t>
      </w:r>
    </w:p>
    <w:p w:rsidR="00DF6557" w:rsidRPr="00E9459C" w:rsidRDefault="009A7307" w:rsidP="00DF6557">
      <w:pPr>
        <w:pStyle w:val="ListParagraph"/>
        <w:numPr>
          <w:ilvl w:val="0"/>
          <w:numId w:val="4"/>
        </w:numPr>
        <w:rPr>
          <w:rFonts w:ascii="Times New Roman" w:hAnsi="Times New Roman" w:cs="Times New Roman"/>
          <w:b/>
          <w:bCs/>
          <w:sz w:val="26"/>
          <w:szCs w:val="26"/>
        </w:rPr>
      </w:pPr>
      <w:r w:rsidRPr="00E9459C">
        <w:rPr>
          <w:rFonts w:ascii="Times New Roman" w:hAnsi="Times New Roman" w:cs="Times New Roman"/>
          <w:b/>
          <w:bCs/>
          <w:sz w:val="26"/>
          <w:szCs w:val="26"/>
        </w:rPr>
        <w:t>Enhanced Patient Care</w:t>
      </w:r>
    </w:p>
    <w:p w:rsidR="009A7307" w:rsidRPr="00E9459C" w:rsidRDefault="009A7307" w:rsidP="00DF6557">
      <w:pPr>
        <w:pStyle w:val="ListParagraph"/>
        <w:numPr>
          <w:ilvl w:val="0"/>
          <w:numId w:val="4"/>
        </w:numPr>
        <w:rPr>
          <w:rFonts w:ascii="Times New Roman" w:hAnsi="Times New Roman" w:cs="Times New Roman"/>
          <w:b/>
          <w:bCs/>
          <w:sz w:val="26"/>
          <w:szCs w:val="26"/>
        </w:rPr>
      </w:pPr>
      <w:r w:rsidRPr="00E9459C">
        <w:rPr>
          <w:rFonts w:ascii="Times New Roman" w:hAnsi="Times New Roman" w:cs="Times New Roman"/>
          <w:b/>
          <w:bCs/>
          <w:sz w:val="26"/>
          <w:szCs w:val="26"/>
        </w:rPr>
        <w:t>Tailored Insurance Coverage</w:t>
      </w:r>
    </w:p>
    <w:p w:rsidR="00DF6557" w:rsidRPr="00DF6557" w:rsidRDefault="00DF6557" w:rsidP="00DF6557">
      <w:pPr>
        <w:rPr>
          <w:b/>
          <w:bCs/>
          <w:sz w:val="32"/>
          <w:szCs w:val="32"/>
        </w:rPr>
      </w:pPr>
      <w:r>
        <w:rPr>
          <w:b/>
          <w:bCs/>
          <w:noProof/>
          <w:sz w:val="32"/>
          <w:szCs w:val="32"/>
        </w:rPr>
        <w:drawing>
          <wp:inline distT="0" distB="0" distL="0" distR="0">
            <wp:extent cx="5731510" cy="2473325"/>
            <wp:effectExtent l="171450" t="171450" r="173990" b="174625"/>
            <wp:docPr id="78433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30199" name="Picture 784330199"/>
                    <pic:cNvPicPr/>
                  </pic:nvPicPr>
                  <pic:blipFill>
                    <a:blip r:embed="rId5">
                      <a:extLst>
                        <a:ext uri="{28A0092B-C50C-407E-A947-70E740481C1C}">
                          <a14:useLocalDpi xmlns:a14="http://schemas.microsoft.com/office/drawing/2010/main" val="0"/>
                        </a:ext>
                      </a:extLst>
                    </a:blip>
                    <a:stretch>
                      <a:fillRect/>
                    </a:stretch>
                  </pic:blipFill>
                  <pic:spPr>
                    <a:xfrm>
                      <a:off x="0" y="0"/>
                      <a:ext cx="5731510" cy="2473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A7307" w:rsidRDefault="009A7307" w:rsidP="009A7307">
      <w:pPr>
        <w:rPr>
          <w:b/>
          <w:bCs/>
          <w:sz w:val="40"/>
          <w:szCs w:val="40"/>
        </w:rPr>
      </w:pPr>
    </w:p>
    <w:p w:rsidR="00DF6557" w:rsidRPr="007C3C3B" w:rsidRDefault="00DF6557" w:rsidP="009A7307">
      <w:pPr>
        <w:rPr>
          <w:b/>
          <w:bCs/>
          <w:color w:val="2E74B5" w:themeColor="accent5" w:themeShade="BF"/>
          <w:sz w:val="24"/>
          <w:szCs w:val="24"/>
          <w:u w:val="single"/>
        </w:rPr>
      </w:pPr>
      <w:r w:rsidRPr="007C3C3B">
        <w:rPr>
          <w:b/>
          <w:bCs/>
          <w:color w:val="2E74B5" w:themeColor="accent5" w:themeShade="BF"/>
          <w:sz w:val="34"/>
          <w:szCs w:val="34"/>
          <w:u w:val="single"/>
        </w:rPr>
        <w:t>2.</w:t>
      </w:r>
      <w:r w:rsidRPr="007C3C3B">
        <w:rPr>
          <w:b/>
          <w:bCs/>
          <w:color w:val="2E74B5" w:themeColor="accent5" w:themeShade="BF"/>
          <w:sz w:val="24"/>
          <w:szCs w:val="24"/>
          <w:u w:val="single"/>
        </w:rPr>
        <w:t>LITERATURE SURVEY</w:t>
      </w:r>
    </w:p>
    <w:p w:rsidR="00DF6557" w:rsidRPr="007C3C3B" w:rsidRDefault="00DF6557" w:rsidP="009A7307">
      <w:pPr>
        <w:rPr>
          <w:rFonts w:ascii="Times New Roman" w:hAnsi="Times New Roman" w:cs="Times New Roman"/>
          <w:sz w:val="26"/>
          <w:szCs w:val="26"/>
        </w:rPr>
      </w:pPr>
      <w:r w:rsidRPr="007C3C3B">
        <w:rPr>
          <w:b/>
          <w:bCs/>
          <w:sz w:val="24"/>
          <w:szCs w:val="24"/>
        </w:rPr>
        <w:lastRenderedPageBreak/>
        <w:t xml:space="preserve">   </w:t>
      </w:r>
      <w:r w:rsidRPr="007C3C3B">
        <w:rPr>
          <w:rFonts w:ascii="Times New Roman" w:hAnsi="Times New Roman" w:cs="Times New Roman"/>
          <w:sz w:val="26"/>
          <w:szCs w:val="26"/>
        </w:rPr>
        <w:t>The prevalence of obesity, which is defined as a body mass index (BMI) greater than 30, has increased dramatically in the United States since the late 1990s.</w:t>
      </w:r>
    </w:p>
    <w:p w:rsidR="00DF6557" w:rsidRPr="007C3C3B" w:rsidRDefault="00DF6557" w:rsidP="009A7307">
      <w:pPr>
        <w:rPr>
          <w:rFonts w:ascii="Times New Roman" w:hAnsi="Times New Roman" w:cs="Times New Roman"/>
          <w:sz w:val="26"/>
          <w:szCs w:val="26"/>
        </w:rPr>
      </w:pPr>
      <w:r w:rsidRPr="007C3C3B">
        <w:rPr>
          <w:rFonts w:ascii="Times New Roman" w:hAnsi="Times New Roman" w:cs="Times New Roman"/>
          <w:sz w:val="26"/>
          <w:szCs w:val="26"/>
        </w:rPr>
        <w:t>So much so that recently obesity has been officially recognized as a disease by the American Medical Association, an action that could put more emphasis on the health condition by doctors and insurance companies to minimize its adverse effects. Currently, rates of obesity exceed 30% in most sex and adult age groups, whereas its prevalence among children and adolescents, defined as a BMI of more than the 95th percentile, has reached 17%.</w:t>
      </w:r>
    </w:p>
    <w:p w:rsidR="00DF6557" w:rsidRPr="007C3C3B" w:rsidRDefault="00DF6557" w:rsidP="009A7307">
      <w:pPr>
        <w:rPr>
          <w:rFonts w:ascii="Times New Roman" w:hAnsi="Times New Roman" w:cs="Times New Roman"/>
          <w:sz w:val="26"/>
          <w:szCs w:val="26"/>
        </w:rPr>
      </w:pPr>
      <w:r w:rsidRPr="007C3C3B">
        <w:rPr>
          <w:rFonts w:ascii="Times New Roman" w:hAnsi="Times New Roman" w:cs="Times New Roman"/>
          <w:sz w:val="26"/>
          <w:szCs w:val="26"/>
        </w:rPr>
        <w:t xml:space="preserve">The alarming rates of the high prevalence of obesity have posed a significant public health concern as well as a substantial financial burden on our society because obesity is known to be a risk factor for many chronic diseases, such as type 2 </w:t>
      </w:r>
      <w:proofErr w:type="gramStart"/>
      <w:r w:rsidRPr="007C3C3B">
        <w:rPr>
          <w:rFonts w:ascii="Times New Roman" w:hAnsi="Times New Roman" w:cs="Times New Roman"/>
          <w:sz w:val="26"/>
          <w:szCs w:val="26"/>
        </w:rPr>
        <w:t>diabetes ,myocardial</w:t>
      </w:r>
      <w:proofErr w:type="gramEnd"/>
      <w:r w:rsidRPr="007C3C3B">
        <w:rPr>
          <w:rFonts w:ascii="Times New Roman" w:hAnsi="Times New Roman" w:cs="Times New Roman"/>
          <w:sz w:val="26"/>
          <w:szCs w:val="26"/>
        </w:rPr>
        <w:t xml:space="preserve"> infarction, cancer</w:t>
      </w:r>
      <w:r w:rsidR="00781898">
        <w:rPr>
          <w:rFonts w:ascii="Times New Roman" w:hAnsi="Times New Roman" w:cs="Times New Roman"/>
          <w:sz w:val="26"/>
          <w:szCs w:val="26"/>
        </w:rPr>
        <w:t xml:space="preserve"> </w:t>
      </w:r>
      <w:r w:rsidRPr="007C3C3B">
        <w:rPr>
          <w:rFonts w:ascii="Times New Roman" w:hAnsi="Times New Roman" w:cs="Times New Roman"/>
          <w:sz w:val="26"/>
          <w:szCs w:val="26"/>
        </w:rPr>
        <w:t>,hypertension,</w:t>
      </w:r>
      <w:r w:rsidR="00781898">
        <w:rPr>
          <w:rFonts w:ascii="Times New Roman" w:hAnsi="Times New Roman" w:cs="Times New Roman"/>
          <w:sz w:val="26"/>
          <w:szCs w:val="26"/>
        </w:rPr>
        <w:t xml:space="preserve"> </w:t>
      </w:r>
      <w:r w:rsidRPr="007C3C3B">
        <w:rPr>
          <w:rFonts w:ascii="Times New Roman" w:hAnsi="Times New Roman" w:cs="Times New Roman"/>
          <w:sz w:val="26"/>
          <w:szCs w:val="26"/>
        </w:rPr>
        <w:t>asthma, stroke and other conditions</w:t>
      </w:r>
    </w:p>
    <w:p w:rsidR="00DF6557" w:rsidRPr="007C3C3B" w:rsidRDefault="00DF6557" w:rsidP="009A7307">
      <w:pPr>
        <w:rPr>
          <w:rFonts w:ascii="Times New Roman" w:hAnsi="Times New Roman" w:cs="Times New Roman"/>
          <w:sz w:val="26"/>
          <w:szCs w:val="26"/>
        </w:rPr>
      </w:pPr>
      <w:r w:rsidRPr="007C3C3B">
        <w:rPr>
          <w:rFonts w:ascii="Times New Roman" w:hAnsi="Times New Roman" w:cs="Times New Roman"/>
          <w:sz w:val="26"/>
          <w:szCs w:val="26"/>
        </w:rPr>
        <w:t>To understand the economic burden of obesity, several studies have attempted to estimate the attributable costs of obesity, following the burden-of-illness literature on other disease areas. A previous cost-of-illness study estimated that healthcare spending attributable to the rising prevalence of obesity has increased by 27% between 1987 and 2001.</w:t>
      </w:r>
    </w:p>
    <w:p w:rsidR="00DF6557" w:rsidRDefault="00DF6557" w:rsidP="009A7307">
      <w:pPr>
        <w:rPr>
          <w:b/>
          <w:bCs/>
          <w:sz w:val="28"/>
          <w:szCs w:val="28"/>
        </w:rPr>
      </w:pPr>
      <w:r w:rsidRPr="00DF6557">
        <w:rPr>
          <w:b/>
          <w:bCs/>
          <w:sz w:val="28"/>
          <w:szCs w:val="28"/>
        </w:rPr>
        <w:t>2.1 Existing Problems</w:t>
      </w:r>
    </w:p>
    <w:p w:rsidR="00DF6557" w:rsidRPr="0037549D" w:rsidRDefault="00DF6557" w:rsidP="009A7307">
      <w:pPr>
        <w:rPr>
          <w:rFonts w:ascii="Times New Roman" w:hAnsi="Times New Roman" w:cs="Times New Roman"/>
          <w:sz w:val="26"/>
          <w:szCs w:val="26"/>
        </w:rPr>
      </w:pPr>
      <w:r w:rsidRPr="0037549D">
        <w:rPr>
          <w:rFonts w:ascii="Times New Roman" w:hAnsi="Times New Roman" w:cs="Times New Roman"/>
          <w:sz w:val="26"/>
          <w:szCs w:val="26"/>
        </w:rPr>
        <w:t>Solving the Estimation and Prediction of Hospitalization and Medical Care Costs involves a systematic approach that combines data analysis, model development and evaluation.</w:t>
      </w:r>
    </w:p>
    <w:p w:rsidR="00DF6557" w:rsidRDefault="00DF6557" w:rsidP="009A7307">
      <w:pPr>
        <w:rPr>
          <w:b/>
          <w:bCs/>
          <w:sz w:val="28"/>
          <w:szCs w:val="28"/>
        </w:rPr>
      </w:pPr>
      <w:r w:rsidRPr="00DF6557">
        <w:rPr>
          <w:b/>
          <w:bCs/>
          <w:sz w:val="28"/>
          <w:szCs w:val="28"/>
        </w:rPr>
        <w:t>2.2 Proposed Solutions</w:t>
      </w:r>
    </w:p>
    <w:p w:rsidR="00DF6557" w:rsidRPr="0037549D" w:rsidRDefault="00DF6557" w:rsidP="009A7307">
      <w:pPr>
        <w:rPr>
          <w:rFonts w:ascii="Times New Roman" w:hAnsi="Times New Roman" w:cs="Times New Roman"/>
          <w:sz w:val="26"/>
          <w:szCs w:val="26"/>
        </w:rPr>
      </w:pPr>
      <w:proofErr w:type="spellStart"/>
      <w:r w:rsidRPr="0037549D">
        <w:rPr>
          <w:rFonts w:ascii="Times New Roman" w:hAnsi="Times New Roman" w:cs="Times New Roman"/>
          <w:sz w:val="26"/>
          <w:szCs w:val="26"/>
        </w:rPr>
        <w:t>roposing</w:t>
      </w:r>
      <w:proofErr w:type="spellEnd"/>
      <w:r w:rsidRPr="0037549D">
        <w:rPr>
          <w:rFonts w:ascii="Times New Roman" w:hAnsi="Times New Roman" w:cs="Times New Roman"/>
          <w:sz w:val="26"/>
          <w:szCs w:val="26"/>
        </w:rPr>
        <w:t xml:space="preserve"> a solution for the estimation and prediction of hospitalization and medical care costs involves a combination of data-driven techniques, advanced analytics, and domain expertise. Collect comprehensive and diverse data related to hospitalization and medical care costs from various sources, including electronic health records, insurance claims, and administrative databases. The success of the proposed solution depends on the availability of quality data, collaboration with healthcare experts, and a commitment to continuous improvement based on real-world feedback. Healthcare cost estimation and prediction are complex tasks, and a multidisciplinary approach is crucial for achieving accurate and reliable results.</w:t>
      </w:r>
    </w:p>
    <w:p w:rsidR="00DF6557" w:rsidRPr="007C3C3B" w:rsidRDefault="00DF6557" w:rsidP="009A7307">
      <w:pPr>
        <w:rPr>
          <w:b/>
          <w:bCs/>
          <w:color w:val="2E74B5" w:themeColor="accent5" w:themeShade="BF"/>
          <w:sz w:val="66"/>
          <w:szCs w:val="66"/>
          <w:u w:val="single"/>
        </w:rPr>
      </w:pPr>
      <w:r w:rsidRPr="007C3C3B">
        <w:rPr>
          <w:b/>
          <w:bCs/>
          <w:color w:val="2E74B5" w:themeColor="accent5" w:themeShade="BF"/>
          <w:sz w:val="34"/>
          <w:szCs w:val="34"/>
          <w:u w:val="single"/>
        </w:rPr>
        <w:t>3.THEORITICAL ANALYSIS</w:t>
      </w:r>
    </w:p>
    <w:p w:rsidR="009A7307" w:rsidRDefault="00DF6557" w:rsidP="009A7307">
      <w:pPr>
        <w:rPr>
          <w:b/>
          <w:bCs/>
          <w:sz w:val="26"/>
          <w:szCs w:val="26"/>
        </w:rPr>
      </w:pPr>
      <w:r w:rsidRPr="00DF6557">
        <w:rPr>
          <w:b/>
          <w:bCs/>
          <w:sz w:val="26"/>
          <w:szCs w:val="26"/>
        </w:rPr>
        <w:t>3.1 SOFTWARE OR HARDWARE DESIGNING</w:t>
      </w:r>
    </w:p>
    <w:p w:rsidR="00DF6557" w:rsidRPr="00DF6557" w:rsidRDefault="00DF6557" w:rsidP="009A7307">
      <w:pPr>
        <w:rPr>
          <w:b/>
          <w:bCs/>
          <w:sz w:val="24"/>
          <w:szCs w:val="24"/>
        </w:rPr>
      </w:pPr>
      <w:r>
        <w:rPr>
          <w:b/>
          <w:bCs/>
          <w:sz w:val="26"/>
          <w:szCs w:val="26"/>
        </w:rPr>
        <w:t xml:space="preserve">        </w:t>
      </w:r>
      <w:r w:rsidRPr="00DF6557">
        <w:rPr>
          <w:b/>
          <w:bCs/>
          <w:sz w:val="24"/>
          <w:szCs w:val="24"/>
        </w:rPr>
        <w:t>Software Requirements:</w:t>
      </w:r>
    </w:p>
    <w:p w:rsidR="00DF6557" w:rsidRPr="0037549D" w:rsidRDefault="00DF6557" w:rsidP="00DF6557">
      <w:pPr>
        <w:pStyle w:val="ListParagraph"/>
        <w:numPr>
          <w:ilvl w:val="0"/>
          <w:numId w:val="5"/>
        </w:numPr>
        <w:rPr>
          <w:rFonts w:ascii="Times New Roman" w:hAnsi="Times New Roman" w:cs="Times New Roman"/>
          <w:sz w:val="60"/>
          <w:szCs w:val="60"/>
        </w:rPr>
      </w:pPr>
      <w:r w:rsidRPr="0037549D">
        <w:rPr>
          <w:rFonts w:ascii="Times New Roman" w:hAnsi="Times New Roman" w:cs="Times New Roman"/>
          <w:sz w:val="26"/>
          <w:szCs w:val="26"/>
        </w:rPr>
        <w:t xml:space="preserve">IBM </w:t>
      </w:r>
      <w:proofErr w:type="spellStart"/>
      <w:r w:rsidRPr="0037549D">
        <w:rPr>
          <w:rFonts w:ascii="Times New Roman" w:hAnsi="Times New Roman" w:cs="Times New Roman"/>
          <w:sz w:val="26"/>
          <w:szCs w:val="26"/>
        </w:rPr>
        <w:t>cognos</w:t>
      </w:r>
      <w:proofErr w:type="spellEnd"/>
      <w:r w:rsidRPr="0037549D">
        <w:rPr>
          <w:rFonts w:ascii="Times New Roman" w:hAnsi="Times New Roman" w:cs="Times New Roman"/>
          <w:sz w:val="26"/>
          <w:szCs w:val="26"/>
        </w:rPr>
        <w:t xml:space="preserve"> analytics Tool</w:t>
      </w:r>
    </w:p>
    <w:p w:rsidR="00DF6557" w:rsidRPr="0037549D" w:rsidRDefault="00DF6557" w:rsidP="00DF6557">
      <w:pPr>
        <w:pStyle w:val="ListParagraph"/>
        <w:numPr>
          <w:ilvl w:val="0"/>
          <w:numId w:val="5"/>
        </w:numPr>
        <w:rPr>
          <w:rFonts w:ascii="Times New Roman" w:hAnsi="Times New Roman" w:cs="Times New Roman"/>
          <w:sz w:val="60"/>
          <w:szCs w:val="60"/>
        </w:rPr>
      </w:pPr>
      <w:r w:rsidRPr="0037549D">
        <w:rPr>
          <w:rFonts w:ascii="Times New Roman" w:hAnsi="Times New Roman" w:cs="Times New Roman"/>
          <w:sz w:val="26"/>
          <w:szCs w:val="26"/>
        </w:rPr>
        <w:t xml:space="preserve"> Flask</w:t>
      </w:r>
    </w:p>
    <w:p w:rsidR="009A7307" w:rsidRPr="0037549D" w:rsidRDefault="00DF6557" w:rsidP="00DF6557">
      <w:pPr>
        <w:pStyle w:val="ListParagraph"/>
        <w:numPr>
          <w:ilvl w:val="0"/>
          <w:numId w:val="5"/>
        </w:numPr>
        <w:rPr>
          <w:rFonts w:ascii="Times New Roman" w:hAnsi="Times New Roman" w:cs="Times New Roman"/>
          <w:sz w:val="60"/>
          <w:szCs w:val="60"/>
        </w:rPr>
      </w:pPr>
      <w:r w:rsidRPr="0037549D">
        <w:rPr>
          <w:rFonts w:ascii="Times New Roman" w:hAnsi="Times New Roman" w:cs="Times New Roman"/>
          <w:sz w:val="26"/>
          <w:szCs w:val="26"/>
        </w:rPr>
        <w:lastRenderedPageBreak/>
        <w:t>Integrated Development Environment (IDE)- Spyder</w:t>
      </w:r>
    </w:p>
    <w:p w:rsidR="009A7307" w:rsidRDefault="00DF6557" w:rsidP="009A7307">
      <w:pPr>
        <w:rPr>
          <w:b/>
          <w:bCs/>
          <w:sz w:val="32"/>
          <w:szCs w:val="32"/>
        </w:rPr>
      </w:pPr>
      <w:r>
        <w:rPr>
          <w:b/>
          <w:bCs/>
          <w:sz w:val="32"/>
          <w:szCs w:val="32"/>
        </w:rPr>
        <w:t xml:space="preserve">       </w:t>
      </w:r>
      <w:r w:rsidRPr="00DF6557">
        <w:rPr>
          <w:b/>
          <w:bCs/>
          <w:sz w:val="32"/>
          <w:szCs w:val="32"/>
        </w:rPr>
        <w:t>Hardware Requirements:</w:t>
      </w:r>
    </w:p>
    <w:p w:rsidR="00DF6557" w:rsidRPr="0037549D" w:rsidRDefault="00DF6557" w:rsidP="00DF6557">
      <w:pPr>
        <w:pStyle w:val="ListParagraph"/>
        <w:numPr>
          <w:ilvl w:val="1"/>
          <w:numId w:val="6"/>
        </w:numPr>
        <w:rPr>
          <w:rFonts w:ascii="Times New Roman" w:hAnsi="Times New Roman" w:cs="Times New Roman"/>
          <w:b/>
          <w:bCs/>
          <w:sz w:val="26"/>
          <w:szCs w:val="26"/>
        </w:rPr>
      </w:pPr>
      <w:r w:rsidRPr="0037549D">
        <w:rPr>
          <w:rFonts w:ascii="Times New Roman" w:hAnsi="Times New Roman" w:cs="Times New Roman"/>
          <w:sz w:val="26"/>
          <w:szCs w:val="26"/>
        </w:rPr>
        <w:t xml:space="preserve">Processor </w:t>
      </w:r>
    </w:p>
    <w:p w:rsidR="00DF6557" w:rsidRPr="0037549D" w:rsidRDefault="00DF6557" w:rsidP="00DF6557">
      <w:pPr>
        <w:pStyle w:val="ListParagraph"/>
        <w:numPr>
          <w:ilvl w:val="1"/>
          <w:numId w:val="6"/>
        </w:numPr>
        <w:rPr>
          <w:rFonts w:ascii="Times New Roman" w:hAnsi="Times New Roman" w:cs="Times New Roman"/>
          <w:b/>
          <w:bCs/>
          <w:sz w:val="26"/>
          <w:szCs w:val="26"/>
        </w:rPr>
      </w:pPr>
      <w:r w:rsidRPr="0037549D">
        <w:rPr>
          <w:rFonts w:ascii="Times New Roman" w:hAnsi="Times New Roman" w:cs="Times New Roman"/>
          <w:sz w:val="26"/>
          <w:szCs w:val="26"/>
        </w:rPr>
        <w:t>Memory (RAM)</w:t>
      </w:r>
    </w:p>
    <w:p w:rsidR="00DF6557" w:rsidRPr="0037549D" w:rsidRDefault="00DF6557" w:rsidP="00DF6557">
      <w:pPr>
        <w:pStyle w:val="ListParagraph"/>
        <w:numPr>
          <w:ilvl w:val="1"/>
          <w:numId w:val="6"/>
        </w:numPr>
        <w:rPr>
          <w:rFonts w:ascii="Times New Roman" w:hAnsi="Times New Roman" w:cs="Times New Roman"/>
          <w:b/>
          <w:bCs/>
          <w:sz w:val="26"/>
          <w:szCs w:val="26"/>
        </w:rPr>
      </w:pPr>
      <w:r w:rsidRPr="0037549D">
        <w:rPr>
          <w:rFonts w:ascii="Times New Roman" w:hAnsi="Times New Roman" w:cs="Times New Roman"/>
          <w:sz w:val="26"/>
          <w:szCs w:val="26"/>
        </w:rPr>
        <w:t>Storage</w:t>
      </w:r>
    </w:p>
    <w:p w:rsidR="00DF6557" w:rsidRPr="0037549D" w:rsidRDefault="00DF6557" w:rsidP="00DF6557">
      <w:pPr>
        <w:pStyle w:val="ListParagraph"/>
        <w:numPr>
          <w:ilvl w:val="1"/>
          <w:numId w:val="6"/>
        </w:numPr>
        <w:rPr>
          <w:rFonts w:ascii="Times New Roman" w:hAnsi="Times New Roman" w:cs="Times New Roman"/>
          <w:b/>
          <w:bCs/>
          <w:sz w:val="26"/>
          <w:szCs w:val="26"/>
        </w:rPr>
      </w:pPr>
      <w:r w:rsidRPr="0037549D">
        <w:rPr>
          <w:rFonts w:ascii="Times New Roman" w:hAnsi="Times New Roman" w:cs="Times New Roman"/>
          <w:sz w:val="26"/>
          <w:szCs w:val="26"/>
        </w:rPr>
        <w:t xml:space="preserve"> Graphics Processing Unit (GPU)</w:t>
      </w:r>
    </w:p>
    <w:p w:rsidR="00DF6557" w:rsidRPr="0037549D" w:rsidRDefault="00DF6557" w:rsidP="00DF6557">
      <w:pPr>
        <w:pStyle w:val="ListParagraph"/>
        <w:numPr>
          <w:ilvl w:val="1"/>
          <w:numId w:val="6"/>
        </w:numPr>
        <w:rPr>
          <w:rFonts w:ascii="Times New Roman" w:hAnsi="Times New Roman" w:cs="Times New Roman"/>
          <w:b/>
          <w:bCs/>
          <w:sz w:val="26"/>
          <w:szCs w:val="26"/>
        </w:rPr>
      </w:pPr>
      <w:r w:rsidRPr="0037549D">
        <w:rPr>
          <w:rFonts w:ascii="Times New Roman" w:hAnsi="Times New Roman" w:cs="Times New Roman"/>
          <w:sz w:val="26"/>
          <w:szCs w:val="26"/>
        </w:rPr>
        <w:t xml:space="preserve"> Internet Connection</w:t>
      </w:r>
    </w:p>
    <w:p w:rsidR="00DF6557" w:rsidRPr="007C3C3B" w:rsidRDefault="00DF6557" w:rsidP="00DF6557">
      <w:pPr>
        <w:rPr>
          <w:b/>
          <w:bCs/>
          <w:color w:val="2E74B5" w:themeColor="accent5" w:themeShade="BF"/>
          <w:sz w:val="34"/>
          <w:szCs w:val="34"/>
        </w:rPr>
      </w:pPr>
      <w:r w:rsidRPr="007C3C3B">
        <w:rPr>
          <w:b/>
          <w:bCs/>
          <w:color w:val="2E74B5" w:themeColor="accent5" w:themeShade="BF"/>
          <w:sz w:val="34"/>
          <w:szCs w:val="34"/>
        </w:rPr>
        <w:t>4.RESULT</w:t>
      </w:r>
    </w:p>
    <w:p w:rsidR="009A7307" w:rsidRDefault="00FE1A10" w:rsidP="00FE1A10">
      <w:pPr>
        <w:jc w:val="center"/>
        <w:rPr>
          <w:b/>
          <w:bCs/>
          <w:sz w:val="56"/>
          <w:szCs w:val="56"/>
        </w:rPr>
      </w:pPr>
      <w:r w:rsidRPr="00755562">
        <w:rPr>
          <w:b/>
          <w:bCs/>
          <w:color w:val="7030A0"/>
          <w:sz w:val="56"/>
          <w:szCs w:val="56"/>
        </w:rPr>
        <w:t>DASHBOARD</w:t>
      </w:r>
    </w:p>
    <w:p w:rsidR="00FE1A10" w:rsidRDefault="00FE1A10" w:rsidP="00FE1A10">
      <w:pPr>
        <w:jc w:val="center"/>
        <w:rPr>
          <w:b/>
          <w:bCs/>
          <w:sz w:val="56"/>
          <w:szCs w:val="56"/>
        </w:rPr>
      </w:pPr>
      <w:r>
        <w:rPr>
          <w:b/>
          <w:bCs/>
          <w:noProof/>
          <w:sz w:val="56"/>
          <w:szCs w:val="56"/>
        </w:rPr>
        <w:drawing>
          <wp:inline distT="0" distB="0" distL="0" distR="0">
            <wp:extent cx="6439899" cy="1714500"/>
            <wp:effectExtent l="0" t="0" r="0" b="0"/>
            <wp:docPr id="110475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5819" name="Picture 1104758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4069" cy="1718272"/>
                    </a:xfrm>
                    <a:prstGeom prst="rect">
                      <a:avLst/>
                    </a:prstGeom>
                  </pic:spPr>
                </pic:pic>
              </a:graphicData>
            </a:graphic>
          </wp:inline>
        </w:drawing>
      </w:r>
    </w:p>
    <w:p w:rsidR="009A7307" w:rsidRDefault="009A7307" w:rsidP="009A7307">
      <w:pPr>
        <w:rPr>
          <w:b/>
          <w:bCs/>
          <w:sz w:val="56"/>
          <w:szCs w:val="56"/>
        </w:rPr>
      </w:pPr>
    </w:p>
    <w:p w:rsidR="009A7307" w:rsidRDefault="00FE1A10" w:rsidP="009A7307">
      <w:pPr>
        <w:rPr>
          <w:b/>
          <w:bCs/>
          <w:sz w:val="56"/>
          <w:szCs w:val="56"/>
        </w:rPr>
      </w:pPr>
      <w:r>
        <w:rPr>
          <w:b/>
          <w:bCs/>
          <w:noProof/>
          <w:sz w:val="56"/>
          <w:szCs w:val="56"/>
        </w:rPr>
        <w:drawing>
          <wp:inline distT="0" distB="0" distL="0" distR="0">
            <wp:extent cx="6507763" cy="1943100"/>
            <wp:effectExtent l="0" t="0" r="7620" b="0"/>
            <wp:docPr id="1293522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22517" name="Picture 1293522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2168" cy="1950387"/>
                    </a:xfrm>
                    <a:prstGeom prst="rect">
                      <a:avLst/>
                    </a:prstGeom>
                  </pic:spPr>
                </pic:pic>
              </a:graphicData>
            </a:graphic>
          </wp:inline>
        </w:drawing>
      </w:r>
    </w:p>
    <w:p w:rsidR="009A7307" w:rsidRDefault="009A7307" w:rsidP="009A7307">
      <w:pPr>
        <w:rPr>
          <w:b/>
          <w:bCs/>
          <w:sz w:val="56"/>
          <w:szCs w:val="56"/>
        </w:rPr>
      </w:pPr>
    </w:p>
    <w:p w:rsidR="009A7307" w:rsidRDefault="00FE1A10" w:rsidP="009A7307">
      <w:pPr>
        <w:rPr>
          <w:b/>
          <w:bCs/>
          <w:sz w:val="56"/>
          <w:szCs w:val="56"/>
        </w:rPr>
      </w:pPr>
      <w:r>
        <w:rPr>
          <w:b/>
          <w:bCs/>
          <w:noProof/>
          <w:sz w:val="56"/>
          <w:szCs w:val="56"/>
        </w:rPr>
        <w:lastRenderedPageBreak/>
        <w:drawing>
          <wp:inline distT="0" distB="0" distL="0" distR="0">
            <wp:extent cx="6409717" cy="1836420"/>
            <wp:effectExtent l="0" t="0" r="0" b="0"/>
            <wp:docPr id="250131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1193" name="Picture 2501311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8211" cy="1838854"/>
                    </a:xfrm>
                    <a:prstGeom prst="rect">
                      <a:avLst/>
                    </a:prstGeom>
                  </pic:spPr>
                </pic:pic>
              </a:graphicData>
            </a:graphic>
          </wp:inline>
        </w:drawing>
      </w:r>
    </w:p>
    <w:p w:rsidR="009A7307" w:rsidRDefault="00FE1A10" w:rsidP="009A7307">
      <w:pPr>
        <w:rPr>
          <w:b/>
          <w:bCs/>
          <w:sz w:val="56"/>
          <w:szCs w:val="56"/>
        </w:rPr>
      </w:pPr>
      <w:r>
        <w:rPr>
          <w:b/>
          <w:bCs/>
          <w:noProof/>
          <w:sz w:val="56"/>
          <w:szCs w:val="56"/>
        </w:rPr>
        <w:drawing>
          <wp:inline distT="0" distB="0" distL="0" distR="0">
            <wp:extent cx="6307039" cy="1684020"/>
            <wp:effectExtent l="0" t="0" r="0" b="0"/>
            <wp:docPr id="887464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4241" name="Picture 8874642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1" cy="1685996"/>
                    </a:xfrm>
                    <a:prstGeom prst="rect">
                      <a:avLst/>
                    </a:prstGeom>
                  </pic:spPr>
                </pic:pic>
              </a:graphicData>
            </a:graphic>
          </wp:inline>
        </w:drawing>
      </w:r>
    </w:p>
    <w:p w:rsidR="009A7307" w:rsidRDefault="009A7307" w:rsidP="009A7307">
      <w:pPr>
        <w:rPr>
          <w:b/>
          <w:bCs/>
          <w:sz w:val="56"/>
          <w:szCs w:val="56"/>
        </w:rPr>
      </w:pPr>
    </w:p>
    <w:p w:rsidR="009A7307" w:rsidRDefault="00FE1A10" w:rsidP="009A7307">
      <w:pPr>
        <w:rPr>
          <w:b/>
          <w:bCs/>
          <w:sz w:val="56"/>
          <w:szCs w:val="56"/>
        </w:rPr>
      </w:pPr>
      <w:r>
        <w:rPr>
          <w:b/>
          <w:bCs/>
          <w:noProof/>
          <w:sz w:val="56"/>
          <w:szCs w:val="56"/>
        </w:rPr>
        <w:drawing>
          <wp:inline distT="0" distB="0" distL="0" distR="0">
            <wp:extent cx="6348750" cy="3520440"/>
            <wp:effectExtent l="0" t="0" r="0" b="3810"/>
            <wp:docPr id="710088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8620" name="Picture 710088620"/>
                    <pic:cNvPicPr/>
                  </pic:nvPicPr>
                  <pic:blipFill>
                    <a:blip r:embed="rId10">
                      <a:extLst>
                        <a:ext uri="{28A0092B-C50C-407E-A947-70E740481C1C}">
                          <a14:useLocalDpi xmlns:a14="http://schemas.microsoft.com/office/drawing/2010/main" val="0"/>
                        </a:ext>
                      </a:extLst>
                    </a:blip>
                    <a:stretch>
                      <a:fillRect/>
                    </a:stretch>
                  </pic:blipFill>
                  <pic:spPr>
                    <a:xfrm>
                      <a:off x="0" y="0"/>
                      <a:ext cx="6362302" cy="3527955"/>
                    </a:xfrm>
                    <a:prstGeom prst="rect">
                      <a:avLst/>
                    </a:prstGeom>
                  </pic:spPr>
                </pic:pic>
              </a:graphicData>
            </a:graphic>
          </wp:inline>
        </w:drawing>
      </w:r>
    </w:p>
    <w:p w:rsidR="009A7307" w:rsidRDefault="009A7307" w:rsidP="009A7307">
      <w:pPr>
        <w:rPr>
          <w:b/>
          <w:bCs/>
          <w:sz w:val="56"/>
          <w:szCs w:val="56"/>
        </w:rPr>
      </w:pPr>
    </w:p>
    <w:p w:rsidR="009A7307" w:rsidRPr="00755562" w:rsidRDefault="00FE1A10" w:rsidP="00FE1A10">
      <w:pPr>
        <w:jc w:val="center"/>
        <w:rPr>
          <w:b/>
          <w:bCs/>
          <w:color w:val="7030A0"/>
          <w:sz w:val="56"/>
          <w:szCs w:val="56"/>
        </w:rPr>
      </w:pPr>
      <w:r w:rsidRPr="00755562">
        <w:rPr>
          <w:b/>
          <w:bCs/>
          <w:color w:val="7030A0"/>
          <w:sz w:val="56"/>
          <w:szCs w:val="56"/>
        </w:rPr>
        <w:lastRenderedPageBreak/>
        <w:t>STORY</w:t>
      </w:r>
    </w:p>
    <w:p w:rsidR="00FE1A10" w:rsidRDefault="00C852DD" w:rsidP="00FE1A10">
      <w:pPr>
        <w:jc w:val="center"/>
        <w:rPr>
          <w:b/>
          <w:bCs/>
          <w:sz w:val="56"/>
          <w:szCs w:val="56"/>
        </w:rPr>
      </w:pPr>
      <w:r>
        <w:rPr>
          <w:b/>
          <w:bCs/>
          <w:noProof/>
          <w:sz w:val="56"/>
          <w:szCs w:val="56"/>
        </w:rPr>
        <w:drawing>
          <wp:inline distT="0" distB="0" distL="0" distR="0">
            <wp:extent cx="5731510" cy="2539365"/>
            <wp:effectExtent l="0" t="0" r="2540" b="0"/>
            <wp:docPr id="717958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8309" name="Picture 717958309"/>
                    <pic:cNvPicPr/>
                  </pic:nvPicPr>
                  <pic:blipFill>
                    <a:blip r:embed="rId11">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p>
    <w:p w:rsidR="009A7307" w:rsidRDefault="009A7307" w:rsidP="009A7307">
      <w:pPr>
        <w:rPr>
          <w:b/>
          <w:bCs/>
          <w:sz w:val="56"/>
          <w:szCs w:val="56"/>
        </w:rPr>
      </w:pPr>
    </w:p>
    <w:p w:rsidR="009A7307" w:rsidRDefault="00C852DD" w:rsidP="009A7307">
      <w:pPr>
        <w:rPr>
          <w:b/>
          <w:bCs/>
          <w:sz w:val="56"/>
          <w:szCs w:val="56"/>
        </w:rPr>
      </w:pPr>
      <w:r>
        <w:rPr>
          <w:b/>
          <w:bCs/>
          <w:noProof/>
          <w:sz w:val="56"/>
          <w:szCs w:val="56"/>
        </w:rPr>
        <w:drawing>
          <wp:inline distT="0" distB="0" distL="0" distR="0">
            <wp:extent cx="5731510" cy="3038475"/>
            <wp:effectExtent l="0" t="0" r="2540" b="9525"/>
            <wp:docPr id="11758439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43934" name="Picture 1175843934"/>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rsidR="00C852DD" w:rsidRDefault="00C852DD" w:rsidP="009A7307">
      <w:pPr>
        <w:rPr>
          <w:b/>
          <w:bCs/>
          <w:sz w:val="56"/>
          <w:szCs w:val="56"/>
        </w:rPr>
      </w:pPr>
      <w:r>
        <w:rPr>
          <w:b/>
          <w:bCs/>
          <w:noProof/>
          <w:sz w:val="56"/>
          <w:szCs w:val="56"/>
        </w:rPr>
        <w:lastRenderedPageBreak/>
        <w:drawing>
          <wp:inline distT="0" distB="0" distL="0" distR="0">
            <wp:extent cx="5731510" cy="3085465"/>
            <wp:effectExtent l="0" t="0" r="2540" b="635"/>
            <wp:docPr id="374603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3296" name="Picture 374603296"/>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rsidR="00C852DD" w:rsidRPr="009A7307" w:rsidRDefault="00C852DD" w:rsidP="009A7307">
      <w:pPr>
        <w:rPr>
          <w:b/>
          <w:bCs/>
          <w:sz w:val="56"/>
          <w:szCs w:val="56"/>
        </w:rPr>
      </w:pPr>
      <w:r>
        <w:rPr>
          <w:b/>
          <w:bCs/>
          <w:noProof/>
          <w:sz w:val="56"/>
          <w:szCs w:val="56"/>
        </w:rPr>
        <w:drawing>
          <wp:inline distT="0" distB="0" distL="0" distR="0">
            <wp:extent cx="5731510" cy="3147695"/>
            <wp:effectExtent l="0" t="0" r="2540" b="0"/>
            <wp:docPr id="2016111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11875" name="Picture 201611187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rsidR="009A7307" w:rsidRDefault="009A7307" w:rsidP="001C7E50">
      <w:pPr>
        <w:rPr>
          <w:b/>
          <w:bCs/>
          <w:sz w:val="24"/>
          <w:szCs w:val="24"/>
        </w:rPr>
      </w:pPr>
      <w:r>
        <w:rPr>
          <w:b/>
          <w:bCs/>
          <w:sz w:val="24"/>
          <w:szCs w:val="24"/>
        </w:rPr>
        <w:lastRenderedPageBreak/>
        <w:t xml:space="preserve"> </w:t>
      </w:r>
      <w:r w:rsidR="00C852DD">
        <w:rPr>
          <w:b/>
          <w:bCs/>
          <w:noProof/>
          <w:sz w:val="24"/>
          <w:szCs w:val="24"/>
        </w:rPr>
        <w:drawing>
          <wp:inline distT="0" distB="0" distL="0" distR="0">
            <wp:extent cx="5731510" cy="3135630"/>
            <wp:effectExtent l="0" t="0" r="2540" b="7620"/>
            <wp:docPr id="1315594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94768" name="Picture 131559476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rsidR="00C852DD" w:rsidRDefault="00C852DD" w:rsidP="001C7E50">
      <w:pPr>
        <w:rPr>
          <w:b/>
          <w:bCs/>
          <w:sz w:val="24"/>
          <w:szCs w:val="24"/>
        </w:rPr>
      </w:pPr>
      <w:r>
        <w:rPr>
          <w:b/>
          <w:bCs/>
          <w:noProof/>
          <w:sz w:val="24"/>
          <w:szCs w:val="24"/>
        </w:rPr>
        <w:drawing>
          <wp:inline distT="0" distB="0" distL="0" distR="0">
            <wp:extent cx="5731510" cy="3166745"/>
            <wp:effectExtent l="0" t="0" r="2540" b="0"/>
            <wp:docPr id="1368373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73790" name="Picture 1368373790"/>
                    <pic:cNvPicPr/>
                  </pic:nvPicPr>
                  <pic:blipFill>
                    <a:blip r:embed="rId16">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rsidR="00C852DD" w:rsidRDefault="00C852DD" w:rsidP="001C7E50">
      <w:pPr>
        <w:rPr>
          <w:b/>
          <w:bCs/>
          <w:sz w:val="24"/>
          <w:szCs w:val="24"/>
        </w:rPr>
      </w:pPr>
      <w:r>
        <w:rPr>
          <w:b/>
          <w:bCs/>
          <w:noProof/>
          <w:sz w:val="24"/>
          <w:szCs w:val="24"/>
        </w:rPr>
        <w:lastRenderedPageBreak/>
        <w:drawing>
          <wp:inline distT="0" distB="0" distL="0" distR="0">
            <wp:extent cx="5731510" cy="2705100"/>
            <wp:effectExtent l="0" t="0" r="2540" b="0"/>
            <wp:docPr id="2068176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6146" name="Picture 2068176146"/>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C852DD" w:rsidRPr="00C852DD" w:rsidRDefault="00C852DD" w:rsidP="00C852DD">
      <w:pPr>
        <w:jc w:val="center"/>
        <w:rPr>
          <w:b/>
          <w:bCs/>
          <w:sz w:val="54"/>
          <w:szCs w:val="54"/>
        </w:rPr>
      </w:pPr>
    </w:p>
    <w:p w:rsidR="00C852DD" w:rsidRDefault="00C852DD" w:rsidP="00C852DD">
      <w:pPr>
        <w:jc w:val="center"/>
        <w:rPr>
          <w:b/>
          <w:bCs/>
          <w:sz w:val="54"/>
          <w:szCs w:val="54"/>
        </w:rPr>
      </w:pPr>
      <w:r w:rsidRPr="00755562">
        <w:rPr>
          <w:b/>
          <w:bCs/>
          <w:color w:val="7030A0"/>
          <w:sz w:val="54"/>
          <w:szCs w:val="54"/>
        </w:rPr>
        <w:t>REPORT</w:t>
      </w:r>
    </w:p>
    <w:p w:rsidR="00C852DD" w:rsidRDefault="00C852DD" w:rsidP="00C852DD">
      <w:pPr>
        <w:jc w:val="center"/>
        <w:rPr>
          <w:b/>
          <w:bCs/>
          <w:sz w:val="54"/>
          <w:szCs w:val="54"/>
        </w:rPr>
      </w:pPr>
      <w:r>
        <w:rPr>
          <w:b/>
          <w:bCs/>
          <w:noProof/>
          <w:sz w:val="54"/>
          <w:szCs w:val="54"/>
        </w:rPr>
        <w:drawing>
          <wp:inline distT="0" distB="0" distL="0" distR="0">
            <wp:extent cx="6478572" cy="2720340"/>
            <wp:effectExtent l="0" t="0" r="0" b="3810"/>
            <wp:docPr id="2499409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0994" name="Picture 2499409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6877" cy="2723827"/>
                    </a:xfrm>
                    <a:prstGeom prst="rect">
                      <a:avLst/>
                    </a:prstGeom>
                  </pic:spPr>
                </pic:pic>
              </a:graphicData>
            </a:graphic>
          </wp:inline>
        </w:drawing>
      </w:r>
    </w:p>
    <w:p w:rsidR="00C852DD" w:rsidRDefault="00C852DD" w:rsidP="00C852DD">
      <w:pPr>
        <w:rPr>
          <w:b/>
          <w:bCs/>
          <w:sz w:val="54"/>
          <w:szCs w:val="54"/>
        </w:rPr>
      </w:pPr>
      <w:r>
        <w:rPr>
          <w:b/>
          <w:bCs/>
          <w:noProof/>
          <w:sz w:val="54"/>
          <w:szCs w:val="54"/>
        </w:rPr>
        <w:lastRenderedPageBreak/>
        <w:drawing>
          <wp:inline distT="0" distB="0" distL="0" distR="0">
            <wp:extent cx="6416387" cy="2468880"/>
            <wp:effectExtent l="0" t="0" r="3810" b="7620"/>
            <wp:docPr id="5476099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9970" name="Picture 5476099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2495" cy="2471230"/>
                    </a:xfrm>
                    <a:prstGeom prst="rect">
                      <a:avLst/>
                    </a:prstGeom>
                  </pic:spPr>
                </pic:pic>
              </a:graphicData>
            </a:graphic>
          </wp:inline>
        </w:drawing>
      </w:r>
    </w:p>
    <w:p w:rsidR="00C852DD" w:rsidRDefault="00C852DD" w:rsidP="00C852DD">
      <w:pPr>
        <w:rPr>
          <w:b/>
          <w:bCs/>
          <w:sz w:val="54"/>
          <w:szCs w:val="54"/>
        </w:rPr>
      </w:pPr>
      <w:r>
        <w:rPr>
          <w:b/>
          <w:bCs/>
          <w:noProof/>
          <w:sz w:val="54"/>
          <w:szCs w:val="54"/>
        </w:rPr>
        <w:drawing>
          <wp:inline distT="0" distB="0" distL="0" distR="0">
            <wp:extent cx="5731510" cy="4097655"/>
            <wp:effectExtent l="0" t="0" r="2540" b="0"/>
            <wp:docPr id="18521842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4202" name="Picture 1852184202"/>
                    <pic:cNvPicPr/>
                  </pic:nvPicPr>
                  <pic:blipFill>
                    <a:blip r:embed="rId20">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rsidR="00C852DD" w:rsidRDefault="00C852DD" w:rsidP="00C852DD">
      <w:pPr>
        <w:jc w:val="center"/>
        <w:rPr>
          <w:b/>
          <w:bCs/>
          <w:sz w:val="54"/>
          <w:szCs w:val="54"/>
        </w:rPr>
      </w:pPr>
    </w:p>
    <w:p w:rsidR="00C852DD" w:rsidRDefault="00C852DD" w:rsidP="00C852DD">
      <w:pPr>
        <w:jc w:val="center"/>
        <w:rPr>
          <w:b/>
          <w:bCs/>
          <w:sz w:val="54"/>
          <w:szCs w:val="54"/>
        </w:rPr>
      </w:pPr>
      <w:r>
        <w:rPr>
          <w:b/>
          <w:bCs/>
          <w:sz w:val="54"/>
          <w:szCs w:val="54"/>
        </w:rPr>
        <w:t>WEB INTEGRATION</w:t>
      </w:r>
    </w:p>
    <w:p w:rsidR="00C852DD" w:rsidRDefault="00C72E71" w:rsidP="00C852DD">
      <w:pPr>
        <w:jc w:val="center"/>
        <w:rPr>
          <w:b/>
          <w:bCs/>
          <w:sz w:val="54"/>
          <w:szCs w:val="54"/>
        </w:rPr>
      </w:pPr>
      <w:r>
        <w:rPr>
          <w:b/>
          <w:bCs/>
          <w:noProof/>
          <w:sz w:val="54"/>
          <w:szCs w:val="54"/>
        </w:rPr>
        <w:lastRenderedPageBreak/>
        <w:drawing>
          <wp:inline distT="0" distB="0" distL="0" distR="0">
            <wp:extent cx="5998845" cy="3177540"/>
            <wp:effectExtent l="0" t="0" r="1905" b="3810"/>
            <wp:docPr id="8681122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12293" name="Picture 8681122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684" cy="3178514"/>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3676015"/>
            <wp:effectExtent l="0" t="0" r="2540" b="635"/>
            <wp:docPr id="952992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2548" name="Picture 952992548"/>
                    <pic:cNvPicPr/>
                  </pic:nvPicPr>
                  <pic:blipFill>
                    <a:blip r:embed="rId22">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6117225" cy="3726180"/>
            <wp:effectExtent l="0" t="0" r="0" b="7620"/>
            <wp:docPr id="18589385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8594" name="Picture 1858938594"/>
                    <pic:cNvPicPr/>
                  </pic:nvPicPr>
                  <pic:blipFill>
                    <a:blip r:embed="rId23">
                      <a:extLst>
                        <a:ext uri="{28A0092B-C50C-407E-A947-70E740481C1C}">
                          <a14:useLocalDpi xmlns:a14="http://schemas.microsoft.com/office/drawing/2010/main" val="0"/>
                        </a:ext>
                      </a:extLst>
                    </a:blip>
                    <a:stretch>
                      <a:fillRect/>
                    </a:stretch>
                  </pic:blipFill>
                  <pic:spPr>
                    <a:xfrm>
                      <a:off x="0" y="0"/>
                      <a:ext cx="6124588" cy="373066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3793490"/>
            <wp:effectExtent l="0" t="0" r="2540" b="0"/>
            <wp:docPr id="946605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5563" name="Picture 946605563"/>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5731510" cy="3115310"/>
            <wp:effectExtent l="0" t="0" r="2540" b="8890"/>
            <wp:docPr id="14257230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3046" name="Picture 1425723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3038475"/>
            <wp:effectExtent l="0" t="0" r="2540" b="9525"/>
            <wp:docPr id="18581738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3899" name="Picture 1858173899"/>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5731510" cy="3085465"/>
            <wp:effectExtent l="0" t="0" r="2540" b="635"/>
            <wp:docPr id="27101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8072" name="Picture 271018072"/>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3147695"/>
            <wp:effectExtent l="0" t="0" r="2540" b="0"/>
            <wp:docPr id="16875516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1692" name="Picture 168755169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5731510" cy="3135630"/>
            <wp:effectExtent l="0" t="0" r="2540" b="7620"/>
            <wp:docPr id="647637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780" name="Picture 64763780"/>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3166745"/>
            <wp:effectExtent l="0" t="0" r="2540" b="0"/>
            <wp:docPr id="9447244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24416" name="Picture 9447244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5731510" cy="2705100"/>
            <wp:effectExtent l="0" t="0" r="2540" b="0"/>
            <wp:docPr id="18309335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33558" name="Picture 1830933558"/>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drawing>
          <wp:inline distT="0" distB="0" distL="0" distR="0">
            <wp:extent cx="5731510" cy="4130675"/>
            <wp:effectExtent l="0" t="0" r="2540" b="3175"/>
            <wp:docPr id="15580768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6897" name="Picture 1558076897"/>
                    <pic:cNvPicPr/>
                  </pic:nvPicPr>
                  <pic:blipFill>
                    <a:blip r:embed="rId26">
                      <a:extLst>
                        <a:ext uri="{28A0092B-C50C-407E-A947-70E740481C1C}">
                          <a14:useLocalDpi xmlns:a14="http://schemas.microsoft.com/office/drawing/2010/main" val="0"/>
                        </a:ext>
                      </a:extLst>
                    </a:blip>
                    <a:stretch>
                      <a:fillRect/>
                    </a:stretch>
                  </pic:blipFill>
                  <pic:spPr>
                    <a:xfrm>
                      <a:off x="0" y="0"/>
                      <a:ext cx="5731510" cy="4130675"/>
                    </a:xfrm>
                    <a:prstGeom prst="rect">
                      <a:avLst/>
                    </a:prstGeom>
                  </pic:spPr>
                </pic:pic>
              </a:graphicData>
            </a:graphic>
          </wp:inline>
        </w:drawing>
      </w:r>
    </w:p>
    <w:p w:rsidR="00C72E71" w:rsidRDefault="00C72E71" w:rsidP="00C852DD">
      <w:pPr>
        <w:jc w:val="center"/>
        <w:rPr>
          <w:b/>
          <w:bCs/>
          <w:sz w:val="54"/>
          <w:szCs w:val="54"/>
        </w:rPr>
      </w:pPr>
      <w:r>
        <w:rPr>
          <w:b/>
          <w:bCs/>
          <w:noProof/>
          <w:sz w:val="54"/>
          <w:szCs w:val="54"/>
        </w:rPr>
        <w:lastRenderedPageBreak/>
        <w:drawing>
          <wp:inline distT="0" distB="0" distL="0" distR="0">
            <wp:extent cx="5731510" cy="3304540"/>
            <wp:effectExtent l="0" t="0" r="2540" b="0"/>
            <wp:docPr id="9210787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8768" name="Picture 921078768"/>
                    <pic:cNvPicPr/>
                  </pic:nvPicPr>
                  <pic:blipFill>
                    <a:blip r:embed="rId2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rsidR="00C72E71" w:rsidRPr="00C72E71" w:rsidRDefault="00C72E71" w:rsidP="00C72E71">
      <w:pPr>
        <w:rPr>
          <w:b/>
          <w:bCs/>
          <w:sz w:val="62"/>
          <w:szCs w:val="62"/>
        </w:rPr>
      </w:pPr>
    </w:p>
    <w:p w:rsidR="00C72E71" w:rsidRPr="007C3C3B" w:rsidRDefault="00C72E71" w:rsidP="00C72E71">
      <w:pPr>
        <w:rPr>
          <w:b/>
          <w:bCs/>
          <w:color w:val="2E74B5" w:themeColor="accent5" w:themeShade="BF"/>
          <w:sz w:val="34"/>
          <w:szCs w:val="34"/>
          <w:u w:val="single"/>
        </w:rPr>
      </w:pPr>
      <w:r w:rsidRPr="007C3C3B">
        <w:rPr>
          <w:b/>
          <w:bCs/>
          <w:color w:val="2E74B5" w:themeColor="accent5" w:themeShade="BF"/>
          <w:sz w:val="34"/>
          <w:szCs w:val="34"/>
          <w:u w:val="single"/>
        </w:rPr>
        <w:t>5.ADVANTAGES &amp; DISADVANTAGES</w:t>
      </w:r>
    </w:p>
    <w:p w:rsidR="00C72E71" w:rsidRPr="007C3C3B" w:rsidRDefault="00C72E71" w:rsidP="00C72E71">
      <w:pPr>
        <w:rPr>
          <w:b/>
          <w:bCs/>
          <w:sz w:val="34"/>
          <w:szCs w:val="34"/>
        </w:rPr>
      </w:pPr>
      <w:r>
        <w:rPr>
          <w:b/>
          <w:bCs/>
          <w:sz w:val="30"/>
          <w:szCs w:val="30"/>
        </w:rPr>
        <w:t>Advantages</w:t>
      </w:r>
    </w:p>
    <w:p w:rsidR="001F23F5"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Cost Optimization </w:t>
      </w:r>
    </w:p>
    <w:p w:rsidR="001F23F5"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 Informed Decision-making </w:t>
      </w:r>
    </w:p>
    <w:p w:rsidR="001F23F5"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 Improved Patient Care</w:t>
      </w:r>
    </w:p>
    <w:p w:rsidR="001F23F5"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 Tailored Insurance Coverage </w:t>
      </w:r>
    </w:p>
    <w:p w:rsidR="001F23F5"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 Fraud Detection </w:t>
      </w:r>
    </w:p>
    <w:p w:rsidR="00C72E71" w:rsidRPr="007C3C3B" w:rsidRDefault="001F23F5" w:rsidP="00C72E71">
      <w:pPr>
        <w:pStyle w:val="ListParagraph"/>
        <w:numPr>
          <w:ilvl w:val="0"/>
          <w:numId w:val="2"/>
        </w:numPr>
        <w:rPr>
          <w:rFonts w:ascii="Times New Roman" w:hAnsi="Times New Roman" w:cs="Times New Roman"/>
          <w:b/>
          <w:bCs/>
          <w:sz w:val="26"/>
          <w:szCs w:val="26"/>
        </w:rPr>
      </w:pPr>
      <w:r w:rsidRPr="007C3C3B">
        <w:rPr>
          <w:rFonts w:ascii="Times New Roman" w:hAnsi="Times New Roman" w:cs="Times New Roman"/>
          <w:sz w:val="26"/>
          <w:szCs w:val="26"/>
        </w:rPr>
        <w:t xml:space="preserve"> Research and Policy Development</w:t>
      </w:r>
    </w:p>
    <w:p w:rsidR="001F23F5" w:rsidRDefault="001F23F5" w:rsidP="001F23F5">
      <w:pPr>
        <w:rPr>
          <w:b/>
          <w:bCs/>
          <w:sz w:val="62"/>
          <w:szCs w:val="62"/>
        </w:rPr>
      </w:pPr>
      <w:r>
        <w:rPr>
          <w:b/>
          <w:bCs/>
          <w:sz w:val="62"/>
          <w:szCs w:val="62"/>
        </w:rPr>
        <w:t>DISADVANTAGES</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 xml:space="preserve">Data Privacy Concerns </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 xml:space="preserve"> Data Quality </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 xml:space="preserve"> Model Complexity </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 xml:space="preserve"> Limited Predictability </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 xml:space="preserve"> Ethical Considerations </w:t>
      </w:r>
    </w:p>
    <w:p w:rsidR="001F23F5" w:rsidRPr="007C3C3B" w:rsidRDefault="001F23F5" w:rsidP="001F23F5">
      <w:pPr>
        <w:pStyle w:val="ListParagraph"/>
        <w:numPr>
          <w:ilvl w:val="0"/>
          <w:numId w:val="7"/>
        </w:numPr>
        <w:rPr>
          <w:rFonts w:ascii="Times New Roman" w:hAnsi="Times New Roman" w:cs="Times New Roman"/>
          <w:b/>
          <w:bCs/>
          <w:sz w:val="26"/>
          <w:szCs w:val="26"/>
        </w:rPr>
      </w:pPr>
      <w:r w:rsidRPr="007C3C3B">
        <w:rPr>
          <w:rFonts w:ascii="Times New Roman" w:hAnsi="Times New Roman" w:cs="Times New Roman"/>
          <w:sz w:val="26"/>
          <w:szCs w:val="26"/>
        </w:rPr>
        <w:t>Overemphasis on Costs</w:t>
      </w:r>
    </w:p>
    <w:p w:rsidR="001F23F5" w:rsidRPr="007C3C3B" w:rsidRDefault="001F23F5" w:rsidP="001F23F5">
      <w:pPr>
        <w:rPr>
          <w:b/>
          <w:bCs/>
          <w:color w:val="2E74B5" w:themeColor="accent5" w:themeShade="BF"/>
          <w:sz w:val="34"/>
          <w:szCs w:val="34"/>
          <w:u w:val="single"/>
        </w:rPr>
      </w:pPr>
      <w:r w:rsidRPr="007C3C3B">
        <w:rPr>
          <w:b/>
          <w:bCs/>
          <w:color w:val="2E74B5" w:themeColor="accent5" w:themeShade="BF"/>
          <w:sz w:val="34"/>
          <w:szCs w:val="34"/>
          <w:u w:val="single"/>
        </w:rPr>
        <w:t>6.APPLICATIONS</w:t>
      </w:r>
    </w:p>
    <w:p w:rsidR="001F23F5" w:rsidRPr="007C3C3B" w:rsidRDefault="001F23F5" w:rsidP="001F23F5">
      <w:pPr>
        <w:rPr>
          <w:rFonts w:ascii="Times New Roman" w:hAnsi="Times New Roman" w:cs="Times New Roman"/>
          <w:sz w:val="26"/>
          <w:szCs w:val="26"/>
        </w:rPr>
      </w:pPr>
      <w:r>
        <w:rPr>
          <w:b/>
          <w:bCs/>
          <w:sz w:val="40"/>
          <w:szCs w:val="40"/>
        </w:rPr>
        <w:t xml:space="preserve">  </w:t>
      </w:r>
      <w:r w:rsidRPr="007C3C3B">
        <w:rPr>
          <w:rFonts w:ascii="Times New Roman" w:hAnsi="Times New Roman" w:cs="Times New Roman"/>
          <w:sz w:val="26"/>
          <w:szCs w:val="26"/>
        </w:rPr>
        <w:t>The Estimation and Prediction of Hospitalization and Medical Care Costs project has several valuable applications in the healthcare industry and beyond.</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lastRenderedPageBreak/>
        <w:t>Healthcare Cost Management</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 xml:space="preserve">  Financial Planning</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 xml:space="preserve"> Insurance Pricing and Coverage</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 xml:space="preserve"> Resource Allocation</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Treatment Decision Support</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Patient Cost Transparency</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Policy Development</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Fraud Detection</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Benchmarking and Performance</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 xml:space="preserve">Research and Public Health </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 xml:space="preserve">Cost-Effective Healthcare Programs </w:t>
      </w:r>
    </w:p>
    <w:p w:rsidR="001F23F5" w:rsidRPr="007C3C3B" w:rsidRDefault="001F23F5" w:rsidP="001F23F5">
      <w:pPr>
        <w:pStyle w:val="ListParagraph"/>
        <w:numPr>
          <w:ilvl w:val="0"/>
          <w:numId w:val="8"/>
        </w:numPr>
        <w:rPr>
          <w:rFonts w:ascii="Times New Roman" w:hAnsi="Times New Roman" w:cs="Times New Roman"/>
          <w:b/>
          <w:bCs/>
          <w:sz w:val="26"/>
          <w:szCs w:val="26"/>
        </w:rPr>
      </w:pPr>
      <w:r w:rsidRPr="007C3C3B">
        <w:rPr>
          <w:rFonts w:ascii="Times New Roman" w:hAnsi="Times New Roman" w:cs="Times New Roman"/>
          <w:sz w:val="26"/>
          <w:szCs w:val="26"/>
        </w:rPr>
        <w:t>Long-Term Cost Control</w:t>
      </w:r>
    </w:p>
    <w:p w:rsidR="001F23F5" w:rsidRPr="007C3C3B" w:rsidRDefault="001F23F5" w:rsidP="001F23F5">
      <w:pPr>
        <w:rPr>
          <w:b/>
          <w:bCs/>
          <w:color w:val="2E74B5" w:themeColor="accent5" w:themeShade="BF"/>
          <w:sz w:val="34"/>
          <w:szCs w:val="34"/>
          <w:u w:val="single"/>
        </w:rPr>
      </w:pPr>
      <w:r w:rsidRPr="007C3C3B">
        <w:rPr>
          <w:b/>
          <w:bCs/>
          <w:color w:val="2E74B5" w:themeColor="accent5" w:themeShade="BF"/>
          <w:sz w:val="34"/>
          <w:szCs w:val="34"/>
          <w:u w:val="single"/>
        </w:rPr>
        <w:t>7.CONCLUSION:</w:t>
      </w:r>
    </w:p>
    <w:p w:rsidR="001F23F5" w:rsidRPr="007C3C3B" w:rsidRDefault="001F23F5" w:rsidP="001F23F5">
      <w:pPr>
        <w:rPr>
          <w:rFonts w:ascii="Times New Roman" w:hAnsi="Times New Roman" w:cs="Times New Roman"/>
          <w:sz w:val="26"/>
          <w:szCs w:val="26"/>
        </w:rPr>
      </w:pPr>
      <w:r w:rsidRPr="007C3C3B">
        <w:rPr>
          <w:rFonts w:ascii="Times New Roman" w:hAnsi="Times New Roman" w:cs="Times New Roman"/>
          <w:sz w:val="26"/>
          <w:szCs w:val="26"/>
        </w:rPr>
        <w:t xml:space="preserve">In conclusion, the Estimation and Prediction of Hospitalization and Medical Care Costs project holds significant value and potential for the healthcare industry. By leveraging data analytics, exploratory data </w:t>
      </w:r>
      <w:proofErr w:type="gramStart"/>
      <w:r w:rsidRPr="007C3C3B">
        <w:rPr>
          <w:rFonts w:ascii="Times New Roman" w:hAnsi="Times New Roman" w:cs="Times New Roman"/>
          <w:sz w:val="26"/>
          <w:szCs w:val="26"/>
        </w:rPr>
        <w:t>analysis ,the</w:t>
      </w:r>
      <w:proofErr w:type="gramEnd"/>
      <w:r w:rsidRPr="007C3C3B">
        <w:rPr>
          <w:rFonts w:ascii="Times New Roman" w:hAnsi="Times New Roman" w:cs="Times New Roman"/>
          <w:sz w:val="26"/>
          <w:szCs w:val="26"/>
        </w:rPr>
        <w:t xml:space="preserve"> project aims to achieve several important outcomes. </w:t>
      </w:r>
    </w:p>
    <w:p w:rsidR="001F23F5" w:rsidRPr="007C3C3B" w:rsidRDefault="001F23F5" w:rsidP="001F23F5">
      <w:pPr>
        <w:rPr>
          <w:rFonts w:ascii="Times New Roman" w:hAnsi="Times New Roman" w:cs="Times New Roman"/>
          <w:sz w:val="26"/>
          <w:szCs w:val="26"/>
        </w:rPr>
      </w:pPr>
      <w:proofErr w:type="gramStart"/>
      <w:r w:rsidRPr="007C3C3B">
        <w:rPr>
          <w:rFonts w:ascii="Times New Roman" w:hAnsi="Times New Roman" w:cs="Times New Roman"/>
          <w:sz w:val="26"/>
          <w:szCs w:val="26"/>
        </w:rPr>
        <w:t>Lastly</w:t>
      </w:r>
      <w:proofErr w:type="gramEnd"/>
      <w:r w:rsidRPr="007C3C3B">
        <w:rPr>
          <w:rFonts w:ascii="Times New Roman" w:hAnsi="Times New Roman" w:cs="Times New Roman"/>
          <w:sz w:val="26"/>
          <w:szCs w:val="26"/>
        </w:rPr>
        <w:t xml:space="preserve"> we have to create the web integration in the python folder. Download the </w:t>
      </w:r>
      <w:proofErr w:type="spellStart"/>
      <w:r w:rsidRPr="007C3C3B">
        <w:rPr>
          <w:rFonts w:ascii="Times New Roman" w:hAnsi="Times New Roman" w:cs="Times New Roman"/>
          <w:sz w:val="26"/>
          <w:szCs w:val="26"/>
        </w:rPr>
        <w:t>bikin</w:t>
      </w:r>
      <w:proofErr w:type="spellEnd"/>
      <w:r w:rsidRPr="007C3C3B">
        <w:rPr>
          <w:rFonts w:ascii="Times New Roman" w:hAnsi="Times New Roman" w:cs="Times New Roman"/>
          <w:sz w:val="26"/>
          <w:szCs w:val="26"/>
        </w:rPr>
        <w:t xml:space="preserve"> file and run the index.html in </w:t>
      </w:r>
      <w:proofErr w:type="spellStart"/>
      <w:r w:rsidRPr="007C3C3B">
        <w:rPr>
          <w:rFonts w:ascii="Times New Roman" w:hAnsi="Times New Roman" w:cs="Times New Roman"/>
          <w:sz w:val="26"/>
          <w:szCs w:val="26"/>
        </w:rPr>
        <w:t>spyder</w:t>
      </w:r>
      <w:proofErr w:type="spellEnd"/>
      <w:r w:rsidRPr="007C3C3B">
        <w:rPr>
          <w:rFonts w:ascii="Times New Roman" w:hAnsi="Times New Roman" w:cs="Times New Roman"/>
          <w:sz w:val="26"/>
          <w:szCs w:val="26"/>
        </w:rPr>
        <w:t>.</w:t>
      </w:r>
    </w:p>
    <w:p w:rsidR="001F23F5" w:rsidRPr="007C3C3B" w:rsidRDefault="001F23F5" w:rsidP="001F23F5">
      <w:pPr>
        <w:rPr>
          <w:b/>
          <w:bCs/>
          <w:sz w:val="34"/>
          <w:szCs w:val="34"/>
          <w:u w:val="single"/>
        </w:rPr>
      </w:pPr>
      <w:r w:rsidRPr="007C3C3B">
        <w:rPr>
          <w:b/>
          <w:bCs/>
          <w:color w:val="2E74B5" w:themeColor="accent5" w:themeShade="BF"/>
          <w:sz w:val="34"/>
          <w:szCs w:val="34"/>
          <w:u w:val="single"/>
        </w:rPr>
        <w:t>8.FUTURE SCOPE:</w:t>
      </w:r>
    </w:p>
    <w:p w:rsidR="001F23F5" w:rsidRPr="007C3C3B" w:rsidRDefault="001F23F5" w:rsidP="001F23F5">
      <w:pPr>
        <w:rPr>
          <w:rFonts w:ascii="Times New Roman" w:hAnsi="Times New Roman" w:cs="Times New Roman"/>
          <w:sz w:val="26"/>
          <w:szCs w:val="26"/>
        </w:rPr>
      </w:pPr>
      <w:r w:rsidRPr="007C3C3B">
        <w:rPr>
          <w:rFonts w:ascii="Times New Roman" w:hAnsi="Times New Roman" w:cs="Times New Roman"/>
          <w:sz w:val="26"/>
          <w:szCs w:val="26"/>
        </w:rPr>
        <w:t>The future scope of the Estimation and Prediction of Hospitalization and Medical Care Costs project is vast.</w:t>
      </w:r>
    </w:p>
    <w:p w:rsidR="001F23F5" w:rsidRPr="007C3C3B" w:rsidRDefault="001F23F5" w:rsidP="001F23F5">
      <w:pPr>
        <w:rPr>
          <w:rFonts w:ascii="Times New Roman" w:hAnsi="Times New Roman" w:cs="Times New Roman"/>
          <w:b/>
          <w:bCs/>
          <w:sz w:val="98"/>
          <w:szCs w:val="98"/>
        </w:rPr>
      </w:pPr>
      <w:r w:rsidRPr="007C3C3B">
        <w:rPr>
          <w:rFonts w:ascii="Times New Roman" w:hAnsi="Times New Roman" w:cs="Times New Roman"/>
          <w:sz w:val="26"/>
          <w:szCs w:val="26"/>
        </w:rPr>
        <w:t xml:space="preserve"> And holds great potential in transforming the healthcare industry. Overall, the future scope of the Estimation and Prediction of Hospitalization and Medical Care Costs project is dynamic and transformative. As technology continues to evolve and data-driven decision-making becomes increasingly prevalent, the project's applications have the potential to revolutionize healthcare cost management, resource allocation, and patient care on a global scale.</w:t>
      </w:r>
    </w:p>
    <w:sectPr w:rsidR="001F23F5" w:rsidRPr="007C3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49A0"/>
      </v:shape>
    </w:pict>
  </w:numPicBullet>
  <w:abstractNum w:abstractNumId="0" w15:restartNumberingAfterBreak="0">
    <w:nsid w:val="18FD6435"/>
    <w:multiLevelType w:val="hybridMultilevel"/>
    <w:tmpl w:val="D8164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214420"/>
    <w:multiLevelType w:val="hybridMultilevel"/>
    <w:tmpl w:val="6AD86F46"/>
    <w:lvl w:ilvl="0" w:tplc="71DA446E">
      <w:start w:val="1"/>
      <w:numFmt w:val="bullet"/>
      <w:lvlText w:val=""/>
      <w:lvlJc w:val="left"/>
      <w:pPr>
        <w:ind w:left="1476" w:hanging="360"/>
      </w:pPr>
      <w:rPr>
        <w:rFonts w:ascii="Webdings" w:hAnsi="Webdings" w:hint="default"/>
        <w:sz w:val="34"/>
        <w:szCs w:val="34"/>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2" w15:restartNumberingAfterBreak="0">
    <w:nsid w:val="22A41864"/>
    <w:multiLevelType w:val="hybridMultilevel"/>
    <w:tmpl w:val="DA884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377C15"/>
    <w:multiLevelType w:val="multilevel"/>
    <w:tmpl w:val="C784A9EE"/>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2F31513"/>
    <w:multiLevelType w:val="hybridMultilevel"/>
    <w:tmpl w:val="ED3E18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4904BC"/>
    <w:multiLevelType w:val="hybridMultilevel"/>
    <w:tmpl w:val="8FCCFE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C9548F"/>
    <w:multiLevelType w:val="hybridMultilevel"/>
    <w:tmpl w:val="6BF886AA"/>
    <w:lvl w:ilvl="0" w:tplc="1E3A0892">
      <w:start w:val="1"/>
      <w:numFmt w:val="bullet"/>
      <w:lvlText w:val=""/>
      <w:lvlJc w:val="left"/>
      <w:pPr>
        <w:ind w:left="2784" w:hanging="360"/>
      </w:pPr>
      <w:rPr>
        <w:rFonts w:ascii="Webdings" w:hAnsi="Webdings" w:hint="default"/>
      </w:rPr>
    </w:lvl>
    <w:lvl w:ilvl="1" w:tplc="1E3A0892">
      <w:start w:val="1"/>
      <w:numFmt w:val="bullet"/>
      <w:lvlText w:val=""/>
      <w:lvlJc w:val="left"/>
      <w:pPr>
        <w:ind w:left="1440" w:hanging="360"/>
      </w:pPr>
      <w:rPr>
        <w:rFonts w:ascii="Webdings" w:hAnsi="Web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0E0727"/>
    <w:multiLevelType w:val="hybridMultilevel"/>
    <w:tmpl w:val="1F265B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4789980">
    <w:abstractNumId w:val="3"/>
  </w:num>
  <w:num w:numId="2" w16cid:durableId="988368481">
    <w:abstractNumId w:val="0"/>
  </w:num>
  <w:num w:numId="3" w16cid:durableId="239751943">
    <w:abstractNumId w:val="7"/>
  </w:num>
  <w:num w:numId="4" w16cid:durableId="224024469">
    <w:abstractNumId w:val="4"/>
  </w:num>
  <w:num w:numId="5" w16cid:durableId="1026368494">
    <w:abstractNumId w:val="1"/>
  </w:num>
  <w:num w:numId="6" w16cid:durableId="211506233">
    <w:abstractNumId w:val="6"/>
  </w:num>
  <w:num w:numId="7" w16cid:durableId="2108387010">
    <w:abstractNumId w:val="5"/>
  </w:num>
  <w:num w:numId="8" w16cid:durableId="1780250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0"/>
    <w:rsid w:val="001C7E50"/>
    <w:rsid w:val="001F23F5"/>
    <w:rsid w:val="0037549D"/>
    <w:rsid w:val="00755562"/>
    <w:rsid w:val="00781898"/>
    <w:rsid w:val="007C2ABE"/>
    <w:rsid w:val="007C3C3B"/>
    <w:rsid w:val="00866C8D"/>
    <w:rsid w:val="009A7307"/>
    <w:rsid w:val="00B46086"/>
    <w:rsid w:val="00C72E71"/>
    <w:rsid w:val="00C852DD"/>
    <w:rsid w:val="00DF6557"/>
    <w:rsid w:val="00E9459C"/>
    <w:rsid w:val="00F64E59"/>
    <w:rsid w:val="00FE1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49A07"/>
  <w15:chartTrackingRefBased/>
  <w15:docId w15:val="{D9FDDEEB-C606-4DF1-BF2B-FD11BA07D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307"/>
    <w:pPr>
      <w:ind w:left="720"/>
      <w:contextualSpacing/>
    </w:pPr>
  </w:style>
  <w:style w:type="paragraph" w:styleId="NormalWeb">
    <w:name w:val="Normal (Web)"/>
    <w:basedOn w:val="Normal"/>
    <w:uiPriority w:val="99"/>
    <w:semiHidden/>
    <w:unhideWhenUsed/>
    <w:rsid w:val="00F64E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18</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somasekhar kadugupattu</dc:creator>
  <cp:keywords/>
  <dc:description/>
  <cp:lastModifiedBy>somasekhar kadugupattu</cp:lastModifiedBy>
  <cp:revision>9</cp:revision>
  <dcterms:created xsi:type="dcterms:W3CDTF">2023-08-02T15:18:00Z</dcterms:created>
  <dcterms:modified xsi:type="dcterms:W3CDTF">2023-08-03T11:56:00Z</dcterms:modified>
</cp:coreProperties>
</file>