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4A6" w:rsidRDefault="00CD24A6"/>
    <w:p w:rsidR="007C1449" w:rsidRDefault="00CD24A6" w:rsidP="008C3BE7">
      <w:r>
        <w:t xml:space="preserve">This is a part of an application. In this application, each user can choose different points on the map and it connects the checkpoints together. I used </w:t>
      </w:r>
      <w:r w:rsidR="008C3BE7">
        <w:t>leaflet</w:t>
      </w:r>
      <w:r>
        <w:t xml:space="preserve"> </w:t>
      </w:r>
      <w:r w:rsidR="008C3BE7">
        <w:t xml:space="preserve">and </w:t>
      </w:r>
      <w:proofErr w:type="spellStart"/>
      <w:r w:rsidR="008C3BE7">
        <w:t>bootstarp</w:t>
      </w:r>
      <w:proofErr w:type="spellEnd"/>
      <w:r w:rsidR="008C3BE7">
        <w:t xml:space="preserve"> (</w:t>
      </w:r>
      <w:proofErr w:type="spellStart"/>
      <w:r w:rsidR="008C3BE7">
        <w:t>javascript</w:t>
      </w:r>
      <w:proofErr w:type="spellEnd"/>
      <w:r w:rsidR="008C3BE7">
        <w:t xml:space="preserve"> libraries) </w:t>
      </w:r>
      <w:r>
        <w:t xml:space="preserve">to make this </w:t>
      </w:r>
      <w:r w:rsidR="008C3BE7">
        <w:t xml:space="preserve">responsive and </w:t>
      </w:r>
      <w:r w:rsidRPr="00CD24A6">
        <w:t>mobile-friendly interactive map</w:t>
      </w:r>
      <w:r w:rsidR="008C3BE7">
        <w:t>.</w:t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5936615" cy="297561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14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4A6"/>
    <w:rsid w:val="007C1449"/>
    <w:rsid w:val="008C3BE7"/>
    <w:rsid w:val="00CD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F92F"/>
  <w15:chartTrackingRefBased/>
  <w15:docId w15:val="{D0F1E119-BB89-40BB-BE0D-914421C3F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Somayeh Shahi</dc:creator>
  <cp:keywords/>
  <dc:description/>
  <cp:lastModifiedBy>Somayeh Shahi</cp:lastModifiedBy>
  <cp:revision>1</cp:revision>
  <dcterms:created xsi:type="dcterms:W3CDTF">2021-07-27T04:36:00Z</dcterms:created>
  <dcterms:modified xsi:type="dcterms:W3CDTF">2021-07-27T04:51:00Z</dcterms:modified>
</cp:coreProperties>
</file>