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7D3" w:rsidRDefault="00EA1FE0">
      <w:pPr>
        <w:pStyle w:val="Heading1"/>
        <w:rPr>
          <w:sz w:val="40"/>
          <w:szCs w:val="40"/>
        </w:rPr>
      </w:pPr>
      <w:r>
        <w:rPr>
          <w:sz w:val="40"/>
          <w:szCs w:val="40"/>
        </w:rPr>
        <w:t>C</w:t>
      </w:r>
      <w:r w:rsidR="00213B86">
        <w:rPr>
          <w:sz w:val="40"/>
          <w:szCs w:val="40"/>
        </w:rPr>
        <w:t xml:space="preserve">omputer Science </w:t>
      </w:r>
      <w:r w:rsidR="00F33D0C">
        <w:rPr>
          <w:sz w:val="40"/>
          <w:szCs w:val="40"/>
        </w:rPr>
        <w:t>Applications</w:t>
      </w:r>
      <w:r>
        <w:rPr>
          <w:sz w:val="40"/>
          <w:szCs w:val="40"/>
        </w:rPr>
        <w:t xml:space="preserve"> </w:t>
      </w:r>
    </w:p>
    <w:p w:rsidR="004817D3" w:rsidRDefault="00EA1FE0">
      <w:pPr>
        <w:pStyle w:val="Heading2"/>
        <w:rPr>
          <w:sz w:val="28"/>
          <w:szCs w:val="28"/>
        </w:rPr>
      </w:pPr>
      <w:r>
        <w:rPr>
          <w:sz w:val="28"/>
          <w:szCs w:val="28"/>
        </w:rPr>
        <w:t xml:space="preserve">Activity </w:t>
      </w:r>
      <w:r w:rsidR="00902B2C">
        <w:rPr>
          <w:sz w:val="28"/>
          <w:szCs w:val="28"/>
        </w:rPr>
        <w:t>2.</w:t>
      </w:r>
      <w:r w:rsidR="00215EC9">
        <w:rPr>
          <w:sz w:val="28"/>
          <w:szCs w:val="28"/>
        </w:rPr>
        <w:t>5</w:t>
      </w:r>
      <w:r w:rsidR="00902B2C">
        <w:rPr>
          <w:sz w:val="28"/>
          <w:szCs w:val="28"/>
        </w:rPr>
        <w:t>.</w:t>
      </w:r>
      <w:r w:rsidR="00FB5D5E">
        <w:rPr>
          <w:sz w:val="28"/>
          <w:szCs w:val="28"/>
        </w:rPr>
        <w:t>9: Scope and Access</w:t>
      </w:r>
      <w:r w:rsidR="000E7835">
        <w:rPr>
          <w:sz w:val="28"/>
          <w:szCs w:val="28"/>
        </w:rPr>
        <w:t>--FRQ</w:t>
      </w:r>
    </w:p>
    <w:p w:rsidR="000E7835" w:rsidRPr="000E7835" w:rsidRDefault="000E7835" w:rsidP="000E7835">
      <w:pPr>
        <w:shd w:val="clear" w:color="auto" w:fill="FFFFFF"/>
        <w:spacing w:before="0" w:after="428" w:line="240" w:lineRule="auto"/>
        <w:textAlignment w:val="baseline"/>
        <w:rPr>
          <w:rFonts w:ascii="Source Sans Pro" w:eastAsia="Times New Roman" w:hAnsi="Source Sans Pro" w:cs="Times New Roman"/>
          <w:color w:val="404040"/>
          <w:sz w:val="24"/>
          <w:szCs w:val="27"/>
        </w:rPr>
      </w:pPr>
      <w:r w:rsidRPr="000E7835">
        <w:rPr>
          <w:rFonts w:ascii="Source Sans Pro" w:eastAsia="Times New Roman" w:hAnsi="Source Sans Pro" w:cs="Times New Roman"/>
          <w:color w:val="404040"/>
          <w:sz w:val="24"/>
          <w:szCs w:val="27"/>
        </w:rPr>
        <w:t>In this part of the activity, you will answer a Free Response Question (FRQ). Recall that an FRQ defines a set of requirements that an algorithm must meet. You provide answers to the FRQ in the form of handwritten Java code on the actual AP Exam.  For the practice question below, type your answer in a notepad document.  Do not use a compiler to create your answer.</w:t>
      </w:r>
    </w:p>
    <w:p w:rsidR="000E7835" w:rsidRPr="000E7835" w:rsidRDefault="000E7835" w:rsidP="000E7835">
      <w:pPr>
        <w:spacing w:before="0" w:after="0" w:afterAutospacing="1" w:line="240" w:lineRule="auto"/>
        <w:textAlignment w:val="baseline"/>
        <w:rPr>
          <w:rFonts w:ascii="Times New Roman" w:eastAsia="Times New Roman" w:hAnsi="Times New Roman" w:cs="Times New Roman"/>
          <w:szCs w:val="24"/>
        </w:rPr>
      </w:pPr>
      <w:r w:rsidRPr="000E7835">
        <w:rPr>
          <w:rFonts w:ascii="inherit" w:eastAsia="Times New Roman" w:hAnsi="inherit" w:cs="Times New Roman"/>
          <w:b/>
          <w:bCs/>
          <w:szCs w:val="24"/>
          <w:bdr w:val="none" w:sz="0" w:space="0" w:color="auto" w:frame="1"/>
        </w:rPr>
        <w:t>AP Exam</w:t>
      </w:r>
      <w:r w:rsidRPr="000E7835">
        <w:rPr>
          <w:rFonts w:ascii="Times New Roman" w:eastAsia="Times New Roman" w:hAnsi="Times New Roman" w:cs="Times New Roman"/>
          <w:szCs w:val="24"/>
        </w:rPr>
        <w:t>: The structure of this FRQ is similar to what you will see on an AP exam in that it has two parts, part a) and part b). You should answer parts a) and b) in the order presented. However, if you cannot answer part a) continue on to part b) as solutions are graded independently and you may get full credit for either part.</w:t>
      </w:r>
    </w:p>
    <w:p w:rsidR="000E7835" w:rsidRPr="000E7835" w:rsidRDefault="000E7835" w:rsidP="000E7835">
      <w:pPr>
        <w:shd w:val="clear" w:color="auto" w:fill="FFFFFF"/>
        <w:spacing w:before="0" w:after="0" w:line="240" w:lineRule="auto"/>
        <w:textAlignment w:val="baseline"/>
        <w:rPr>
          <w:rFonts w:ascii="Source Sans Pro" w:eastAsia="Times New Roman" w:hAnsi="Source Sans Pro" w:cs="Times New Roman"/>
          <w:color w:val="404040"/>
          <w:sz w:val="24"/>
          <w:szCs w:val="27"/>
        </w:rPr>
      </w:pPr>
      <w:r w:rsidRPr="000E7835">
        <w:rPr>
          <w:rFonts w:ascii="Source Sans Pro" w:eastAsia="Times New Roman" w:hAnsi="Source Sans Pro" w:cs="Times New Roman"/>
          <w:color w:val="404040"/>
          <w:sz w:val="24"/>
          <w:szCs w:val="27"/>
        </w:rPr>
        <w:t>The FRQ you will answer is titled </w:t>
      </w:r>
      <w:r w:rsidRPr="000E7835">
        <w:rPr>
          <w:rFonts w:ascii="inherit" w:eastAsia="Times New Roman" w:hAnsi="inherit" w:cs="Times New Roman"/>
          <w:i/>
          <w:iCs/>
          <w:color w:val="404040"/>
          <w:sz w:val="25"/>
          <w:szCs w:val="27"/>
          <w:bdr w:val="none" w:sz="0" w:space="0" w:color="auto" w:frame="1"/>
        </w:rPr>
        <w:t>Book </w:t>
      </w:r>
      <w:r w:rsidRPr="000E7835">
        <w:rPr>
          <w:rFonts w:ascii="Source Sans Pro" w:eastAsia="Times New Roman" w:hAnsi="Source Sans Pro" w:cs="Times New Roman"/>
          <w:color w:val="404040"/>
          <w:sz w:val="24"/>
          <w:szCs w:val="27"/>
        </w:rPr>
        <w:t>and requires you to write constructors and methods.</w:t>
      </w:r>
    </w:p>
    <w:p w:rsidR="000E7835" w:rsidRDefault="000E7835" w:rsidP="000E7835">
      <w:r>
        <w:rPr>
          <w:noProof/>
        </w:rPr>
        <w:drawing>
          <wp:inline distT="0" distB="0" distL="0" distR="0" wp14:anchorId="084EB7E2" wp14:editId="4EF1048F">
            <wp:extent cx="5573864" cy="477411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94" cy="4797176"/>
                    </a:xfrm>
                    <a:prstGeom prst="rect">
                      <a:avLst/>
                    </a:prstGeom>
                  </pic:spPr>
                </pic:pic>
              </a:graphicData>
            </a:graphic>
          </wp:inline>
        </w:drawing>
      </w:r>
    </w:p>
    <w:p w:rsidR="00E20690" w:rsidRDefault="00E20690" w:rsidP="00E20690">
      <w:r>
        <w:lastRenderedPageBreak/>
        <w:t xml:space="preserve">public </w:t>
      </w:r>
      <w:proofErr w:type="gramStart"/>
      <w:r>
        <w:t>Book(</w:t>
      </w:r>
      <w:proofErr w:type="gramEnd"/>
      <w:r>
        <w:t>String title, String author, double price)</w:t>
      </w:r>
    </w:p>
    <w:p w:rsidR="00E20690" w:rsidRDefault="00E20690" w:rsidP="00E20690">
      <w:r>
        <w:t>{</w:t>
      </w:r>
    </w:p>
    <w:p w:rsidR="00E20690" w:rsidRDefault="00E20690" w:rsidP="00E20690">
      <w:r>
        <w:t xml:space="preserve">    </w:t>
      </w:r>
      <w:proofErr w:type="spellStart"/>
      <w:proofErr w:type="gramStart"/>
      <w:r>
        <w:t>this.title</w:t>
      </w:r>
      <w:proofErr w:type="spellEnd"/>
      <w:proofErr w:type="gramEnd"/>
      <w:r>
        <w:t xml:space="preserve"> = title;</w:t>
      </w:r>
    </w:p>
    <w:p w:rsidR="00E20690" w:rsidRDefault="00E20690" w:rsidP="00E20690">
      <w:r>
        <w:t xml:space="preserve">    </w:t>
      </w:r>
      <w:proofErr w:type="spellStart"/>
      <w:proofErr w:type="gramStart"/>
      <w:r>
        <w:t>this.author</w:t>
      </w:r>
      <w:proofErr w:type="spellEnd"/>
      <w:proofErr w:type="gramEnd"/>
      <w:r>
        <w:t xml:space="preserve"> = author;</w:t>
      </w:r>
    </w:p>
    <w:p w:rsidR="00E20690" w:rsidRDefault="00E20690" w:rsidP="00E20690">
      <w:r>
        <w:t xml:space="preserve">    </w:t>
      </w:r>
      <w:proofErr w:type="spellStart"/>
      <w:proofErr w:type="gramStart"/>
      <w:r>
        <w:t>this.price</w:t>
      </w:r>
      <w:proofErr w:type="spellEnd"/>
      <w:proofErr w:type="gramEnd"/>
      <w:r>
        <w:t xml:space="preserve"> = price;</w:t>
      </w:r>
    </w:p>
    <w:p w:rsidR="00E20690" w:rsidRDefault="00E20690" w:rsidP="00E20690">
      <w:r>
        <w:t>}</w:t>
      </w:r>
      <w:bookmarkStart w:id="0" w:name="_GoBack"/>
      <w:bookmarkEnd w:id="0"/>
    </w:p>
    <w:p w:rsidR="000E7835" w:rsidRPr="000E7835" w:rsidRDefault="000E7835" w:rsidP="000E7835">
      <w:pPr>
        <w:jc w:val="right"/>
      </w:pPr>
      <w:r>
        <w:rPr>
          <w:noProof/>
        </w:rPr>
        <w:drawing>
          <wp:inline distT="0" distB="0" distL="0" distR="0" wp14:anchorId="03A544DA" wp14:editId="51C40F11">
            <wp:extent cx="5768671" cy="254063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5868" cy="2543805"/>
                    </a:xfrm>
                    <a:prstGeom prst="rect">
                      <a:avLst/>
                    </a:prstGeom>
                  </pic:spPr>
                </pic:pic>
              </a:graphicData>
            </a:graphic>
          </wp:inline>
        </w:drawing>
      </w:r>
    </w:p>
    <w:sectPr w:rsidR="000E7835" w:rsidRPr="000E7835" w:rsidSect="000E7835">
      <w:headerReference w:type="default" r:id="rId10"/>
      <w:footerReference w:type="default" r:id="rId11"/>
      <w:headerReference w:type="first" r:id="rId12"/>
      <w:footerReference w:type="first" r:id="rId13"/>
      <w:type w:val="continuous"/>
      <w:pgSz w:w="12240" w:h="15840"/>
      <w:pgMar w:top="1170" w:right="1440" w:bottom="1584"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9C4" w:rsidRDefault="002749C4">
      <w:pPr>
        <w:spacing w:before="0" w:after="0" w:line="240" w:lineRule="auto"/>
      </w:pPr>
      <w:r>
        <w:separator/>
      </w:r>
    </w:p>
  </w:endnote>
  <w:endnote w:type="continuationSeparator" w:id="0">
    <w:p w:rsidR="002749C4" w:rsidRDefault="002749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6B7" w:rsidRDefault="00B846B7">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Pr>
        <w:rFonts w:ascii="Arial Nova" w:eastAsia="Arial Nova" w:hAnsi="Arial Nova" w:cs="Arial Nova"/>
        <w:noProof/>
        <w:color w:val="000000"/>
        <w:sz w:val="18"/>
        <w:szCs w:val="18"/>
      </w:rPr>
      <w:t>2</w:t>
    </w:r>
    <w:r>
      <w:rPr>
        <w:rFonts w:ascii="Arial Nova" w:eastAsia="Arial Nova" w:hAnsi="Arial Nova" w:cs="Arial Nova"/>
        <w:color w:val="000000"/>
        <w:sz w:val="18"/>
        <w:szCs w:val="18"/>
      </w:rPr>
      <w:fldChar w:fldCharType="end"/>
    </w:r>
  </w:p>
  <w:p w:rsidR="00B846B7" w:rsidRDefault="00B846B7">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rsidR="00B846B7" w:rsidRDefault="00B846B7">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6B7" w:rsidRDefault="00B846B7">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Pr>
        <w:rFonts w:ascii="Arial Nova" w:eastAsia="Arial Nova" w:hAnsi="Arial Nova" w:cs="Arial Nova"/>
        <w:noProof/>
        <w:color w:val="000000"/>
        <w:sz w:val="18"/>
        <w:szCs w:val="18"/>
      </w:rPr>
      <w:t>1</w:t>
    </w:r>
    <w:r>
      <w:rPr>
        <w:rFonts w:ascii="Arial Nova" w:eastAsia="Arial Nova" w:hAnsi="Arial Nova" w:cs="Arial Nova"/>
        <w:color w:val="000000"/>
        <w:sz w:val="18"/>
        <w:szCs w:val="18"/>
      </w:rPr>
      <w:fldChar w:fldCharType="end"/>
    </w:r>
  </w:p>
  <w:p w:rsidR="00B846B7" w:rsidRDefault="00B846B7">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rsidR="00B846B7" w:rsidRDefault="00B846B7">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9C4" w:rsidRDefault="002749C4">
      <w:pPr>
        <w:spacing w:before="0" w:after="0" w:line="240" w:lineRule="auto"/>
      </w:pPr>
      <w:r>
        <w:separator/>
      </w:r>
    </w:p>
  </w:footnote>
  <w:footnote w:type="continuationSeparator" w:id="0">
    <w:p w:rsidR="002749C4" w:rsidRDefault="002749C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6B7" w:rsidRDefault="00B846B7">
    <w:pPr>
      <w:pBdr>
        <w:top w:val="nil"/>
        <w:left w:val="nil"/>
        <w:bottom w:val="nil"/>
        <w:right w:val="nil"/>
        <w:between w:val="nil"/>
      </w:pBdr>
      <w:spacing w:before="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8240" behindDoc="0" locked="0" layoutInCell="1" hidden="0" allowOverlap="1">
          <wp:simplePos x="0" y="0"/>
          <wp:positionH relativeFrom="column">
            <wp:posOffset>-380999</wp:posOffset>
          </wp:positionH>
          <wp:positionV relativeFrom="paragraph">
            <wp:posOffset>15240</wp:posOffset>
          </wp:positionV>
          <wp:extent cx="1167765" cy="389255"/>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7765" cy="38925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6B7" w:rsidRDefault="00B846B7">
    <w:pPr>
      <w:pBdr>
        <w:top w:val="nil"/>
        <w:left w:val="nil"/>
        <w:bottom w:val="nil"/>
        <w:right w:val="nil"/>
        <w:between w:val="nil"/>
      </w:pBdr>
      <w:spacing w:before="1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9264" behindDoc="0" locked="0" layoutInCell="1" hidden="0" allowOverlap="1">
          <wp:simplePos x="0" y="0"/>
          <wp:positionH relativeFrom="column">
            <wp:posOffset>-269874</wp:posOffset>
          </wp:positionH>
          <wp:positionV relativeFrom="paragraph">
            <wp:posOffset>102539</wp:posOffset>
          </wp:positionV>
          <wp:extent cx="1179576" cy="393192"/>
          <wp:effectExtent l="0" t="0" r="0" b="0"/>
          <wp:wrapSquare wrapText="bothSides" distT="0" distB="0" distL="114300" distR="114300"/>
          <wp:docPr id="8"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179576" cy="393192"/>
                  </a:xfrm>
                  <a:prstGeom prst="rect">
                    <a:avLst/>
                  </a:prstGeom>
                  <a:ln/>
                </pic:spPr>
              </pic:pic>
            </a:graphicData>
          </a:graphic>
        </wp:anchor>
      </w:drawing>
    </w:r>
  </w:p>
  <w:p w:rsidR="00B846B7" w:rsidRDefault="00B846B7">
    <w:pPr>
      <w:pStyle w:val="Subtitle"/>
    </w:pPr>
  </w:p>
  <w:p w:rsidR="00B846B7" w:rsidRDefault="00B846B7">
    <w:pPr>
      <w:pBdr>
        <w:top w:val="nil"/>
        <w:left w:val="nil"/>
        <w:bottom w:val="nil"/>
        <w:right w:val="nil"/>
        <w:between w:val="nil"/>
      </w:pBdr>
      <w:spacing w:before="0" w:after="0" w:line="240" w:lineRule="auto"/>
      <w:rPr>
        <w:rFonts w:ascii="Arial Nova" w:eastAsia="Arial Nova" w:hAnsi="Arial Nova" w:cs="Arial Nova"/>
        <w:color w:val="000000"/>
        <w:sz w:val="16"/>
        <w:szCs w:val="16"/>
      </w:rPr>
    </w:pPr>
  </w:p>
  <w:p w:rsidR="00B846B7" w:rsidRDefault="00B846B7">
    <w:pPr>
      <w:pBdr>
        <w:top w:val="nil"/>
        <w:left w:val="nil"/>
        <w:bottom w:val="nil"/>
        <w:right w:val="nil"/>
        <w:between w:val="nil"/>
      </w:pBdr>
      <w:spacing w:before="0" w:after="0" w:line="240" w:lineRule="auto"/>
      <w:rPr>
        <w:rFonts w:ascii="Arial Nova" w:eastAsia="Arial Nova" w:hAnsi="Arial Nova" w:cs="Arial Nova"/>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365DF"/>
    <w:multiLevelType w:val="hybridMultilevel"/>
    <w:tmpl w:val="D7765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44779E"/>
    <w:multiLevelType w:val="hybridMultilevel"/>
    <w:tmpl w:val="DA081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40BBC"/>
    <w:multiLevelType w:val="hybridMultilevel"/>
    <w:tmpl w:val="52725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163CF"/>
    <w:multiLevelType w:val="hybridMultilevel"/>
    <w:tmpl w:val="BAB8A3AE"/>
    <w:lvl w:ilvl="0" w:tplc="E1D2DB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344946"/>
    <w:multiLevelType w:val="multilevel"/>
    <w:tmpl w:val="9302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AA4D98"/>
    <w:multiLevelType w:val="hybridMultilevel"/>
    <w:tmpl w:val="231C655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100D75"/>
    <w:multiLevelType w:val="hybridMultilevel"/>
    <w:tmpl w:val="E96A33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70D3D"/>
    <w:multiLevelType w:val="hybridMultilevel"/>
    <w:tmpl w:val="4BE60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6B7F0E"/>
    <w:multiLevelType w:val="hybridMultilevel"/>
    <w:tmpl w:val="22EAB5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01BEA"/>
    <w:multiLevelType w:val="hybridMultilevel"/>
    <w:tmpl w:val="2542C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2"/>
  </w:num>
  <w:num w:numId="5">
    <w:abstractNumId w:val="1"/>
  </w:num>
  <w:num w:numId="6">
    <w:abstractNumId w:val="7"/>
  </w:num>
  <w:num w:numId="7">
    <w:abstractNumId w:val="9"/>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7D3"/>
    <w:rsid w:val="00034CB4"/>
    <w:rsid w:val="000714AB"/>
    <w:rsid w:val="000836F6"/>
    <w:rsid w:val="000B70FC"/>
    <w:rsid w:val="000D5344"/>
    <w:rsid w:val="000E3CE8"/>
    <w:rsid w:val="000E7835"/>
    <w:rsid w:val="001A7082"/>
    <w:rsid w:val="001B5202"/>
    <w:rsid w:val="00213B86"/>
    <w:rsid w:val="00215AA4"/>
    <w:rsid w:val="00215EC9"/>
    <w:rsid w:val="0024222F"/>
    <w:rsid w:val="00265957"/>
    <w:rsid w:val="002749C4"/>
    <w:rsid w:val="002773C8"/>
    <w:rsid w:val="002923A0"/>
    <w:rsid w:val="0029778A"/>
    <w:rsid w:val="002A545C"/>
    <w:rsid w:val="002C0D85"/>
    <w:rsid w:val="002E253A"/>
    <w:rsid w:val="002E613F"/>
    <w:rsid w:val="003411DD"/>
    <w:rsid w:val="00350A63"/>
    <w:rsid w:val="00353D57"/>
    <w:rsid w:val="003A76D3"/>
    <w:rsid w:val="003B4B96"/>
    <w:rsid w:val="00430470"/>
    <w:rsid w:val="0044399A"/>
    <w:rsid w:val="004817D3"/>
    <w:rsid w:val="00482316"/>
    <w:rsid w:val="004F034B"/>
    <w:rsid w:val="005670AD"/>
    <w:rsid w:val="005A3ED4"/>
    <w:rsid w:val="005B7F07"/>
    <w:rsid w:val="0060123D"/>
    <w:rsid w:val="006102F6"/>
    <w:rsid w:val="006252E6"/>
    <w:rsid w:val="006856BB"/>
    <w:rsid w:val="006A170E"/>
    <w:rsid w:val="00707A20"/>
    <w:rsid w:val="00736447"/>
    <w:rsid w:val="00780282"/>
    <w:rsid w:val="00793E95"/>
    <w:rsid w:val="00797E9D"/>
    <w:rsid w:val="007A07E3"/>
    <w:rsid w:val="007B5365"/>
    <w:rsid w:val="007E393E"/>
    <w:rsid w:val="007F2DBE"/>
    <w:rsid w:val="007F55DA"/>
    <w:rsid w:val="007F6B0B"/>
    <w:rsid w:val="00807A42"/>
    <w:rsid w:val="00813DE0"/>
    <w:rsid w:val="008332E1"/>
    <w:rsid w:val="00840D67"/>
    <w:rsid w:val="0086143B"/>
    <w:rsid w:val="00881BD4"/>
    <w:rsid w:val="008C3809"/>
    <w:rsid w:val="008D69C6"/>
    <w:rsid w:val="00902B2C"/>
    <w:rsid w:val="009460A3"/>
    <w:rsid w:val="00954A1A"/>
    <w:rsid w:val="00980C43"/>
    <w:rsid w:val="009824BA"/>
    <w:rsid w:val="009A47C3"/>
    <w:rsid w:val="00A001F5"/>
    <w:rsid w:val="00A06C54"/>
    <w:rsid w:val="00A45A3E"/>
    <w:rsid w:val="00A46203"/>
    <w:rsid w:val="00A64967"/>
    <w:rsid w:val="00AD31E4"/>
    <w:rsid w:val="00AF0845"/>
    <w:rsid w:val="00B347C9"/>
    <w:rsid w:val="00B846B7"/>
    <w:rsid w:val="00BD4E4A"/>
    <w:rsid w:val="00BF7764"/>
    <w:rsid w:val="00C62394"/>
    <w:rsid w:val="00C76CD8"/>
    <w:rsid w:val="00C84441"/>
    <w:rsid w:val="00CB0810"/>
    <w:rsid w:val="00CC21D1"/>
    <w:rsid w:val="00CD6FD4"/>
    <w:rsid w:val="00CE703D"/>
    <w:rsid w:val="00D14A68"/>
    <w:rsid w:val="00D350DD"/>
    <w:rsid w:val="00D41B51"/>
    <w:rsid w:val="00D8233D"/>
    <w:rsid w:val="00DB747C"/>
    <w:rsid w:val="00DD31A2"/>
    <w:rsid w:val="00DF0E80"/>
    <w:rsid w:val="00DF48A3"/>
    <w:rsid w:val="00E10C3E"/>
    <w:rsid w:val="00E15949"/>
    <w:rsid w:val="00E20690"/>
    <w:rsid w:val="00E210E2"/>
    <w:rsid w:val="00E308EF"/>
    <w:rsid w:val="00E3779E"/>
    <w:rsid w:val="00E67BB4"/>
    <w:rsid w:val="00E853D7"/>
    <w:rsid w:val="00E90399"/>
    <w:rsid w:val="00E95B57"/>
    <w:rsid w:val="00EA1FE0"/>
    <w:rsid w:val="00EB0948"/>
    <w:rsid w:val="00EB2C58"/>
    <w:rsid w:val="00F0505B"/>
    <w:rsid w:val="00F33D0C"/>
    <w:rsid w:val="00FB5D5E"/>
    <w:rsid w:val="00FD0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3077"/>
  <w15:docId w15:val="{3171CB57-4C48-4A36-95EE-4B3F844D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before="240" w:after="1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120" w:after="240" w:line="240" w:lineRule="auto"/>
      <w:outlineLvl w:val="0"/>
    </w:pPr>
    <w:rPr>
      <w:rFonts w:ascii="Arial Nova" w:eastAsia="Arial Nova" w:hAnsi="Arial Nova" w:cs="Arial Nova"/>
      <w:color w:val="162D50"/>
      <w:sz w:val="44"/>
      <w:szCs w:val="44"/>
    </w:rPr>
  </w:style>
  <w:style w:type="paragraph" w:styleId="Heading2">
    <w:name w:val="heading 2"/>
    <w:basedOn w:val="Normal"/>
    <w:next w:val="Normal"/>
    <w:uiPriority w:val="9"/>
    <w:unhideWhenUsed/>
    <w:qFormat/>
    <w:pPr>
      <w:keepNext/>
      <w:pBdr>
        <w:top w:val="nil"/>
        <w:left w:val="nil"/>
        <w:bottom w:val="nil"/>
        <w:right w:val="nil"/>
        <w:between w:val="nil"/>
      </w:pBdr>
      <w:spacing w:before="300" w:line="240" w:lineRule="auto"/>
      <w:ind w:right="792"/>
      <w:outlineLvl w:val="1"/>
    </w:pPr>
    <w:rPr>
      <w:rFonts w:ascii="Arial Nova" w:eastAsia="Arial Nova" w:hAnsi="Arial Nova" w:cs="Arial Nova"/>
      <w:b/>
      <w:color w:val="075DAB"/>
      <w:sz w:val="36"/>
      <w:szCs w:val="36"/>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rFonts w:ascii="Arial Nova" w:eastAsia="Arial Nova" w:hAnsi="Arial Nova" w:cs="Arial Nova"/>
      <w:color w:val="162D50"/>
      <w:sz w:val="28"/>
      <w:szCs w:val="28"/>
    </w:rPr>
  </w:style>
  <w:style w:type="paragraph" w:styleId="Heading4">
    <w:name w:val="heading 4"/>
    <w:basedOn w:val="Normal"/>
    <w:next w:val="Normal"/>
    <w:uiPriority w:val="9"/>
    <w:semiHidden/>
    <w:unhideWhenUsed/>
    <w:qFormat/>
    <w:pPr>
      <w:keepNext/>
      <w:pBdr>
        <w:top w:val="nil"/>
        <w:left w:val="nil"/>
        <w:bottom w:val="nil"/>
        <w:right w:val="nil"/>
        <w:between w:val="nil"/>
      </w:pBdr>
      <w:spacing w:after="80"/>
      <w:outlineLvl w:val="3"/>
    </w:pPr>
    <w:rPr>
      <w:rFonts w:ascii="Arial Nova" w:eastAsia="Arial Nova" w:hAnsi="Arial Nova" w:cs="Arial Nova"/>
      <w:color w:val="808080"/>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pBdr>
        <w:top w:val="nil"/>
        <w:left w:val="nil"/>
        <w:bottom w:val="nil"/>
        <w:right w:val="nil"/>
        <w:between w:val="nil"/>
      </w:pBdr>
      <w:spacing w:before="0" w:after="0" w:line="240" w:lineRule="auto"/>
      <w:ind w:right="-446"/>
      <w:jc w:val="right"/>
    </w:pPr>
    <w:rPr>
      <w:color w:val="000000"/>
      <w:sz w:val="24"/>
      <w:szCs w:val="24"/>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347C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347C9"/>
  </w:style>
  <w:style w:type="paragraph" w:styleId="Footer">
    <w:name w:val="footer"/>
    <w:basedOn w:val="Normal"/>
    <w:link w:val="FooterChar"/>
    <w:uiPriority w:val="99"/>
    <w:unhideWhenUsed/>
    <w:rsid w:val="00B347C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347C9"/>
  </w:style>
  <w:style w:type="table" w:styleId="TableGrid">
    <w:name w:val="Table Grid"/>
    <w:basedOn w:val="TableNormal"/>
    <w:uiPriority w:val="39"/>
    <w:rsid w:val="00B347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7F55DA"/>
  </w:style>
  <w:style w:type="paragraph" w:styleId="NoSpacing">
    <w:name w:val="No Spacing"/>
    <w:uiPriority w:val="1"/>
    <w:qFormat/>
    <w:rsid w:val="00E3779E"/>
    <w:pPr>
      <w:spacing w:before="0" w:after="0" w:line="240" w:lineRule="auto"/>
    </w:pPr>
    <w:rPr>
      <w:rFonts w:asciiTheme="minorHAnsi" w:eastAsiaTheme="minorHAnsi" w:hAnsiTheme="minorHAnsi" w:cstheme="minorBidi"/>
    </w:rPr>
  </w:style>
  <w:style w:type="paragraph" w:styleId="ListParagraph">
    <w:name w:val="List Paragraph"/>
    <w:basedOn w:val="Normal"/>
    <w:uiPriority w:val="34"/>
    <w:qFormat/>
    <w:rsid w:val="002773C8"/>
    <w:pPr>
      <w:ind w:left="720"/>
      <w:contextualSpacing/>
    </w:pPr>
  </w:style>
  <w:style w:type="paragraph" w:styleId="NormalWeb">
    <w:name w:val="Normal (Web)"/>
    <w:basedOn w:val="Normal"/>
    <w:uiPriority w:val="99"/>
    <w:semiHidden/>
    <w:unhideWhenUsed/>
    <w:rsid w:val="000E7835"/>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E20690"/>
    <w:pPr>
      <w:spacing w:before="0"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20690"/>
    <w:rPr>
      <w:rFonts w:ascii="Consolas" w:eastAsiaTheme="minorHAnsi" w:hAnsi="Consolas"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136496">
      <w:bodyDiv w:val="1"/>
      <w:marLeft w:val="0"/>
      <w:marRight w:val="0"/>
      <w:marTop w:val="0"/>
      <w:marBottom w:val="0"/>
      <w:divBdr>
        <w:top w:val="none" w:sz="0" w:space="0" w:color="auto"/>
        <w:left w:val="none" w:sz="0" w:space="0" w:color="auto"/>
        <w:bottom w:val="none" w:sz="0" w:space="0" w:color="auto"/>
        <w:right w:val="none" w:sz="0" w:space="0" w:color="auto"/>
      </w:divBdr>
    </w:div>
    <w:div w:id="649988300">
      <w:bodyDiv w:val="1"/>
      <w:marLeft w:val="0"/>
      <w:marRight w:val="0"/>
      <w:marTop w:val="0"/>
      <w:marBottom w:val="0"/>
      <w:divBdr>
        <w:top w:val="none" w:sz="0" w:space="0" w:color="auto"/>
        <w:left w:val="none" w:sz="0" w:space="0" w:color="auto"/>
        <w:bottom w:val="none" w:sz="0" w:space="0" w:color="auto"/>
        <w:right w:val="none" w:sz="0" w:space="0" w:color="auto"/>
      </w:divBdr>
    </w:div>
    <w:div w:id="747464521">
      <w:bodyDiv w:val="1"/>
      <w:marLeft w:val="0"/>
      <w:marRight w:val="0"/>
      <w:marTop w:val="0"/>
      <w:marBottom w:val="0"/>
      <w:divBdr>
        <w:top w:val="none" w:sz="0" w:space="0" w:color="auto"/>
        <w:left w:val="none" w:sz="0" w:space="0" w:color="auto"/>
        <w:bottom w:val="none" w:sz="0" w:space="0" w:color="auto"/>
        <w:right w:val="none" w:sz="0" w:space="0" w:color="auto"/>
      </w:divBdr>
    </w:div>
    <w:div w:id="1045448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9E827-18CB-4C15-8F59-D37AFF3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Brownsburg Community School Corp</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Chad Eaton</dc:creator>
  <cp:lastModifiedBy>Thomas Hughes</cp:lastModifiedBy>
  <cp:revision>4</cp:revision>
  <dcterms:created xsi:type="dcterms:W3CDTF">2021-01-21T11:44:00Z</dcterms:created>
  <dcterms:modified xsi:type="dcterms:W3CDTF">2021-01-22T18:09:00Z</dcterms:modified>
</cp:coreProperties>
</file>