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A145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6B56C9DA" w14:textId="77777777" w:rsidR="00C04B18" w:rsidRDefault="00110897" w:rsidP="00C04B18">
      <w:pPr>
        <w:pStyle w:val="Heading1"/>
        <w:spacing w:before="0"/>
        <w:textAlignment w:val="baseline"/>
        <w:rPr>
          <w:rFonts w:ascii="Source Sans Pro" w:hAnsi="Source Sans Pro"/>
          <w:color w:val="461C5D"/>
          <w:sz w:val="59"/>
          <w:szCs w:val="59"/>
        </w:rPr>
      </w:pPr>
      <w:r w:rsidRPr="00110897">
        <w:rPr>
          <w:b/>
          <w:color w:val="075DAB"/>
          <w:sz w:val="28"/>
          <w:szCs w:val="28"/>
        </w:rPr>
        <w:t>Activity 3.3.</w:t>
      </w:r>
      <w:r w:rsidR="004E1252">
        <w:rPr>
          <w:b/>
          <w:color w:val="075DAB"/>
          <w:sz w:val="28"/>
          <w:szCs w:val="28"/>
        </w:rPr>
        <w:t>2</w:t>
      </w:r>
      <w:r w:rsidRPr="00110897">
        <w:rPr>
          <w:b/>
          <w:color w:val="075DAB"/>
          <w:sz w:val="28"/>
          <w:szCs w:val="28"/>
        </w:rPr>
        <w:t xml:space="preserve"> Analyzing </w:t>
      </w:r>
      <w:r w:rsidR="002C7A41">
        <w:rPr>
          <w:b/>
          <w:color w:val="075DAB"/>
          <w:sz w:val="28"/>
          <w:szCs w:val="28"/>
        </w:rPr>
        <w:t>Control Messages</w:t>
      </w:r>
    </w:p>
    <w:p w14:paraId="7B8A9EB6" w14:textId="77777777" w:rsidR="003A76D3" w:rsidRDefault="003A76D3" w:rsidP="003A76D3">
      <w:r>
        <w:t>Copy and paste screenshots and/or answer questions from the activity.</w:t>
      </w:r>
    </w:p>
    <w:p w14:paraId="0FF7A953" w14:textId="0C3AFFDC" w:rsidR="004E1252" w:rsidRPr="00475ED2" w:rsidRDefault="004E1252" w:rsidP="003A76D3">
      <w:pPr>
        <w:rPr>
          <w:color w:val="FF0000"/>
        </w:rPr>
      </w:pPr>
      <w:r>
        <w:t>#3</w:t>
      </w:r>
      <w:r>
        <w:tab/>
        <w:t>Source:</w:t>
      </w:r>
      <w:r w:rsidR="00475ED2">
        <w:t xml:space="preserve"> </w:t>
      </w:r>
      <w:r w:rsidR="00475ED2" w:rsidRPr="00475ED2">
        <w:rPr>
          <w:color w:val="FF0000"/>
        </w:rPr>
        <w:t>192.168.100.138</w:t>
      </w:r>
    </w:p>
    <w:p w14:paraId="2B279CB6" w14:textId="6F09ACF8" w:rsidR="004E1252" w:rsidRDefault="004E1252" w:rsidP="003A76D3">
      <w:r>
        <w:tab/>
        <w:t>Destination:</w:t>
      </w:r>
      <w:r w:rsidR="00475ED2">
        <w:t xml:space="preserve"> </w:t>
      </w:r>
      <w:r w:rsidR="00475ED2" w:rsidRPr="00475ED2">
        <w:rPr>
          <w:color w:val="FF0000"/>
        </w:rPr>
        <w:t>4.2.2.1</w:t>
      </w:r>
    </w:p>
    <w:p w14:paraId="29B3B781" w14:textId="513E3326" w:rsidR="004E1252" w:rsidRDefault="004E1252" w:rsidP="003A76D3">
      <w:r>
        <w:t>#6</w:t>
      </w:r>
      <w:r>
        <w:tab/>
        <w:t xml:space="preserve">Source: </w:t>
      </w:r>
      <w:r w:rsidR="00475ED2" w:rsidRPr="00475ED2">
        <w:rPr>
          <w:color w:val="FF0000"/>
        </w:rPr>
        <w:t>192.168.100.1</w:t>
      </w:r>
    </w:p>
    <w:p w14:paraId="6E938AFB" w14:textId="41F53F00" w:rsidR="004E1252" w:rsidRDefault="004E1252" w:rsidP="003A76D3">
      <w:r>
        <w:tab/>
        <w:t>Destinatio</w:t>
      </w:r>
      <w:r w:rsidR="00CA41C7">
        <w:t>n:</w:t>
      </w:r>
      <w:r w:rsidR="00475ED2" w:rsidRPr="00475ED2">
        <w:rPr>
          <w:color w:val="FF0000"/>
        </w:rPr>
        <w:t xml:space="preserve"> </w:t>
      </w:r>
      <w:r w:rsidR="00475ED2" w:rsidRPr="00475ED2">
        <w:rPr>
          <w:color w:val="FF0000"/>
        </w:rPr>
        <w:t>192.168.100.138</w:t>
      </w:r>
    </w:p>
    <w:p w14:paraId="2D47A516" w14:textId="52547D63" w:rsidR="00CA41C7" w:rsidRDefault="00CA41C7" w:rsidP="003A76D3">
      <w:r>
        <w:tab/>
        <w:t>How does this compare to the request address?</w:t>
      </w:r>
      <w:r w:rsidR="00FB3DA2">
        <w:t xml:space="preserve"> </w:t>
      </w:r>
      <w:r w:rsidR="00FB3DA2" w:rsidRPr="00FB3DA2">
        <w:rPr>
          <w:color w:val="FF0000"/>
        </w:rPr>
        <w:t xml:space="preserve">The IP </w:t>
      </w:r>
      <w:r w:rsidR="00FB3DA2" w:rsidRPr="00FB3DA2">
        <w:rPr>
          <w:color w:val="FF0000"/>
        </w:rPr>
        <w:t>192.168.100.1</w:t>
      </w:r>
      <w:r w:rsidR="00FB3DA2" w:rsidRPr="00FB3DA2">
        <w:rPr>
          <w:color w:val="FF0000"/>
        </w:rPr>
        <w:t xml:space="preserve"> must be </w:t>
      </w:r>
      <w:r w:rsidR="00FB3DA2">
        <w:rPr>
          <w:color w:val="FF0000"/>
        </w:rPr>
        <w:t>a router</w:t>
      </w:r>
    </w:p>
    <w:p w14:paraId="30951808" w14:textId="77777777" w:rsidR="00CA41C7" w:rsidRDefault="00CA41C7" w:rsidP="003A76D3">
      <w:r>
        <w:t>#14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41C7" w14:paraId="45411901" w14:textId="77777777" w:rsidTr="00CA41C7">
        <w:tc>
          <w:tcPr>
            <w:tcW w:w="9350" w:type="dxa"/>
            <w:gridSpan w:val="2"/>
            <w:shd w:val="clear" w:color="auto" w:fill="5F497A" w:themeFill="accent4" w:themeFillShade="BF"/>
          </w:tcPr>
          <w:p w14:paraId="62C7B8FB" w14:textId="77777777" w:rsidR="00CA41C7" w:rsidRDefault="00CA41C7" w:rsidP="003A76D3">
            <w:pPr>
              <w:rPr>
                <w:color w:val="FFFFFF" w:themeColor="background1"/>
              </w:rPr>
            </w:pPr>
            <w:proofErr w:type="spellStart"/>
            <w:r w:rsidRPr="00CA41C7">
              <w:rPr>
                <w:color w:val="FFFFFF" w:themeColor="background1"/>
              </w:rPr>
              <w:t>icmp_traceroute</w:t>
            </w:r>
            <w:proofErr w:type="spellEnd"/>
            <w:r w:rsidRPr="00CA41C7">
              <w:rPr>
                <w:color w:val="FFFFFF" w:themeColor="background1"/>
              </w:rPr>
              <w:t>: Router IP Addresses</w:t>
            </w:r>
          </w:p>
          <w:p w14:paraId="2310595D" w14:textId="77777777" w:rsidR="00CA41C7" w:rsidRPr="00CA41C7" w:rsidRDefault="00CA41C7" w:rsidP="003A76D3">
            <w:pPr>
              <w:rPr>
                <w:color w:val="FFFFFF" w:themeColor="background1"/>
              </w:rPr>
            </w:pPr>
          </w:p>
        </w:tc>
      </w:tr>
      <w:tr w:rsidR="00CA41C7" w14:paraId="647CE8CC" w14:textId="77777777" w:rsidTr="00CA41C7">
        <w:tc>
          <w:tcPr>
            <w:tcW w:w="4675" w:type="dxa"/>
          </w:tcPr>
          <w:p w14:paraId="6D691B7E" w14:textId="77777777" w:rsidR="00CA41C7" w:rsidRDefault="00CA41C7" w:rsidP="003A76D3">
            <w:r>
              <w:t>Router 1:</w:t>
            </w:r>
          </w:p>
          <w:p w14:paraId="7450B2B2" w14:textId="77777777" w:rsidR="00CA41C7" w:rsidRDefault="00CA41C7" w:rsidP="003A76D3">
            <w:r>
              <w:t>192.168.100.1</w:t>
            </w:r>
          </w:p>
          <w:p w14:paraId="56E455AB" w14:textId="77777777" w:rsidR="00CA41C7" w:rsidRDefault="00CA41C7" w:rsidP="003A76D3"/>
        </w:tc>
        <w:tc>
          <w:tcPr>
            <w:tcW w:w="4675" w:type="dxa"/>
          </w:tcPr>
          <w:p w14:paraId="10B75678" w14:textId="102CA62B" w:rsidR="00CA41C7" w:rsidRPr="00E764D4" w:rsidRDefault="00CA41C7" w:rsidP="003A76D3">
            <w:pPr>
              <w:rPr>
                <w:color w:val="FF0000"/>
              </w:rPr>
            </w:pPr>
            <w:r w:rsidRPr="00E764D4">
              <w:rPr>
                <w:color w:val="FF0000"/>
              </w:rPr>
              <w:t>Router 6:</w:t>
            </w:r>
            <w:r w:rsidR="00E764D4" w:rsidRPr="00E764D4">
              <w:rPr>
                <w:color w:val="FF0000"/>
              </w:rPr>
              <w:t xml:space="preserve"> 12.122.133.137</w:t>
            </w:r>
          </w:p>
        </w:tc>
      </w:tr>
      <w:tr w:rsidR="00CA41C7" w14:paraId="4F24245C" w14:textId="77777777" w:rsidTr="00CA41C7">
        <w:tc>
          <w:tcPr>
            <w:tcW w:w="4675" w:type="dxa"/>
          </w:tcPr>
          <w:p w14:paraId="26FBC496" w14:textId="5F7DE72B" w:rsidR="00CA41C7" w:rsidRPr="00E764D4" w:rsidRDefault="00CA41C7" w:rsidP="003A76D3">
            <w:pPr>
              <w:rPr>
                <w:color w:val="FF0000"/>
              </w:rPr>
            </w:pPr>
            <w:r w:rsidRPr="00E764D4">
              <w:rPr>
                <w:color w:val="FF0000"/>
              </w:rPr>
              <w:t>Router 2:</w:t>
            </w:r>
            <w:r w:rsidR="00E764D4" w:rsidRPr="00E764D4">
              <w:rPr>
                <w:color w:val="FF0000"/>
              </w:rPr>
              <w:t xml:space="preserve"> 12.180.241.1</w:t>
            </w:r>
          </w:p>
          <w:p w14:paraId="23B1663E" w14:textId="77777777" w:rsidR="00CA41C7" w:rsidRPr="00E764D4" w:rsidRDefault="00CA41C7" w:rsidP="003A76D3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7AC1164" w14:textId="261F8DC4" w:rsidR="00CA41C7" w:rsidRPr="00E764D4" w:rsidRDefault="00CA41C7" w:rsidP="003A76D3">
            <w:pPr>
              <w:rPr>
                <w:color w:val="FF0000"/>
              </w:rPr>
            </w:pPr>
            <w:r w:rsidRPr="00E764D4">
              <w:rPr>
                <w:color w:val="FF0000"/>
              </w:rPr>
              <w:t>Router 7:</w:t>
            </w:r>
            <w:r w:rsidR="00E764D4" w:rsidRPr="00E764D4">
              <w:rPr>
                <w:color w:val="FF0000"/>
              </w:rPr>
              <w:t xml:space="preserve"> 192.205.33.210</w:t>
            </w:r>
          </w:p>
        </w:tc>
      </w:tr>
      <w:tr w:rsidR="00CA41C7" w14:paraId="3535E245" w14:textId="77777777" w:rsidTr="00CA41C7">
        <w:tc>
          <w:tcPr>
            <w:tcW w:w="4675" w:type="dxa"/>
          </w:tcPr>
          <w:p w14:paraId="3893C101" w14:textId="290ABAB9" w:rsidR="00CA41C7" w:rsidRPr="00E764D4" w:rsidRDefault="00CA41C7" w:rsidP="003A76D3">
            <w:pPr>
              <w:rPr>
                <w:color w:val="FF0000"/>
              </w:rPr>
            </w:pPr>
            <w:r w:rsidRPr="00E764D4">
              <w:rPr>
                <w:color w:val="FF0000"/>
              </w:rPr>
              <w:t>Router 3:</w:t>
            </w:r>
            <w:r w:rsidR="00E764D4" w:rsidRPr="00E764D4">
              <w:rPr>
                <w:color w:val="FF0000"/>
              </w:rPr>
              <w:t xml:space="preserve"> 12.153.21.202</w:t>
            </w:r>
          </w:p>
          <w:p w14:paraId="17600634" w14:textId="77777777" w:rsidR="00CA41C7" w:rsidRPr="00E764D4" w:rsidRDefault="00CA41C7" w:rsidP="003A76D3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59DAAD44" w14:textId="495F28BD" w:rsidR="00CA41C7" w:rsidRDefault="00CA41C7" w:rsidP="003A76D3">
            <w:r w:rsidRPr="00E764D4">
              <w:rPr>
                <w:color w:val="FF0000"/>
              </w:rPr>
              <w:t>Router 8:</w:t>
            </w:r>
            <w:r w:rsidR="00E764D4" w:rsidRPr="00E764D4">
              <w:rPr>
                <w:color w:val="FF0000"/>
              </w:rPr>
              <w:t xml:space="preserve"> 4.68.101.162</w:t>
            </w:r>
          </w:p>
        </w:tc>
      </w:tr>
      <w:tr w:rsidR="00CA41C7" w14:paraId="0E11B2E9" w14:textId="77777777" w:rsidTr="00CA41C7">
        <w:tc>
          <w:tcPr>
            <w:tcW w:w="4675" w:type="dxa"/>
          </w:tcPr>
          <w:p w14:paraId="6F363F5D" w14:textId="6284CCDB" w:rsidR="00CA41C7" w:rsidRPr="00E764D4" w:rsidRDefault="00CA41C7" w:rsidP="003A76D3">
            <w:pPr>
              <w:rPr>
                <w:color w:val="FF0000"/>
              </w:rPr>
            </w:pPr>
            <w:r w:rsidRPr="00E764D4">
              <w:rPr>
                <w:color w:val="FF0000"/>
              </w:rPr>
              <w:t>Router 4:</w:t>
            </w:r>
            <w:r w:rsidR="00E764D4" w:rsidRPr="00E764D4">
              <w:rPr>
                <w:color w:val="FF0000"/>
              </w:rPr>
              <w:t xml:space="preserve"> 12.86.61.157</w:t>
            </w:r>
          </w:p>
          <w:p w14:paraId="0F29CBDF" w14:textId="77777777" w:rsidR="00CA41C7" w:rsidRPr="00E764D4" w:rsidRDefault="00CA41C7" w:rsidP="003A76D3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517EF1DE" w14:textId="77777777" w:rsidR="00CA41C7" w:rsidRDefault="00CA41C7" w:rsidP="003A76D3">
            <w:r w:rsidRPr="00CA41C7">
              <w:t xml:space="preserve">Router </w:t>
            </w:r>
            <w:r>
              <w:t>9</w:t>
            </w:r>
            <w:r w:rsidRPr="00CA41C7">
              <w:t>:</w:t>
            </w:r>
          </w:p>
        </w:tc>
      </w:tr>
      <w:tr w:rsidR="00CA41C7" w14:paraId="2F13E45B" w14:textId="77777777" w:rsidTr="00CA41C7">
        <w:tc>
          <w:tcPr>
            <w:tcW w:w="4675" w:type="dxa"/>
          </w:tcPr>
          <w:p w14:paraId="58093F47" w14:textId="22D27B8E" w:rsidR="00CA41C7" w:rsidRPr="00E764D4" w:rsidRDefault="00CA41C7" w:rsidP="003A76D3">
            <w:pPr>
              <w:rPr>
                <w:color w:val="FF0000"/>
              </w:rPr>
            </w:pPr>
            <w:r w:rsidRPr="00E764D4">
              <w:rPr>
                <w:color w:val="FF0000"/>
              </w:rPr>
              <w:t>Router 5:</w:t>
            </w:r>
            <w:r w:rsidR="00E764D4" w:rsidRPr="00E764D4">
              <w:rPr>
                <w:color w:val="FF0000"/>
              </w:rPr>
              <w:t xml:space="preserve"> 12.122.133.110</w:t>
            </w:r>
          </w:p>
          <w:p w14:paraId="75CD6E31" w14:textId="77777777" w:rsidR="00CA41C7" w:rsidRPr="00E764D4" w:rsidRDefault="00CA41C7" w:rsidP="003A76D3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509411D" w14:textId="77777777" w:rsidR="00CA41C7" w:rsidRDefault="00CA41C7" w:rsidP="003A76D3">
            <w:r w:rsidRPr="00CA41C7">
              <w:t>Router 1</w:t>
            </w:r>
            <w:r>
              <w:t>0</w:t>
            </w:r>
            <w:r w:rsidRPr="00CA41C7">
              <w:t>:</w:t>
            </w:r>
          </w:p>
        </w:tc>
      </w:tr>
    </w:tbl>
    <w:p w14:paraId="292C4356" w14:textId="55F39CA0" w:rsidR="00CA41C7" w:rsidRDefault="00CA41C7" w:rsidP="0035257B">
      <w:pPr>
        <w:spacing w:before="0"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</w:p>
    <w:p w14:paraId="222010A3" w14:textId="77777777" w:rsidR="00CA41C7" w:rsidRPr="00CA41C7" w:rsidRDefault="00CA41C7" w:rsidP="0035257B">
      <w:pPr>
        <w:pStyle w:val="ListParagraph"/>
        <w:numPr>
          <w:ilvl w:val="0"/>
          <w:numId w:val="45"/>
        </w:numPr>
        <w:spacing w:line="240" w:lineRule="auto"/>
      </w:pPr>
      <w:r w:rsidRPr="00CA41C7">
        <w:t>How can traceroute help a network administrator?</w:t>
      </w:r>
    </w:p>
    <w:p w14:paraId="432B0140" w14:textId="4DBC2184" w:rsidR="00CA41C7" w:rsidRPr="0035257B" w:rsidRDefault="0035257B" w:rsidP="0035257B">
      <w:pPr>
        <w:spacing w:line="240" w:lineRule="auto"/>
        <w:rPr>
          <w:color w:val="FF0000"/>
        </w:rPr>
      </w:pPr>
      <w:r w:rsidRPr="0035257B">
        <w:rPr>
          <w:color w:val="FF0000"/>
        </w:rPr>
        <w:t>Check the active connections that a packet of information travels to get to its destination</w:t>
      </w:r>
    </w:p>
    <w:p w14:paraId="63DBCB64" w14:textId="77777777" w:rsidR="00CA41C7" w:rsidRPr="00CA41C7" w:rsidRDefault="00CA41C7" w:rsidP="0035257B">
      <w:pPr>
        <w:pStyle w:val="ListParagraph"/>
        <w:numPr>
          <w:ilvl w:val="0"/>
          <w:numId w:val="45"/>
        </w:numPr>
        <w:spacing w:line="240" w:lineRule="auto"/>
      </w:pPr>
      <w:r w:rsidRPr="00CA41C7">
        <w:t>How might it be useful to an attacker? </w:t>
      </w:r>
    </w:p>
    <w:p w14:paraId="02169EB0" w14:textId="27C115FC" w:rsidR="00CA41C7" w:rsidRPr="0035257B" w:rsidRDefault="0035257B" w:rsidP="0035257B">
      <w:pPr>
        <w:spacing w:line="240" w:lineRule="auto"/>
        <w:rPr>
          <w:color w:val="FF0000"/>
        </w:rPr>
      </w:pPr>
      <w:r w:rsidRPr="0035257B">
        <w:rPr>
          <w:color w:val="FF0000"/>
        </w:rPr>
        <w:t>Listing the systems that data passes through</w:t>
      </w:r>
    </w:p>
    <w:p w14:paraId="38D273DF" w14:textId="77777777" w:rsidR="00CA41C7" w:rsidRPr="00CA41C7" w:rsidRDefault="00CA41C7" w:rsidP="0035257B">
      <w:pPr>
        <w:pStyle w:val="ListParagraph"/>
        <w:numPr>
          <w:ilvl w:val="0"/>
          <w:numId w:val="45"/>
        </w:numPr>
        <w:spacing w:line="240" w:lineRule="auto"/>
      </w:pPr>
      <w:r w:rsidRPr="00CA41C7">
        <w:t>What do you think would happen if a router along the path was configured to ignore these kinds of ICMP messages?</w:t>
      </w:r>
    </w:p>
    <w:p w14:paraId="7CB3F2C0" w14:textId="0E7B9653" w:rsidR="00CA41C7" w:rsidRPr="0035257B" w:rsidRDefault="0035257B" w:rsidP="00CA41C7">
      <w:pPr>
        <w:rPr>
          <w:color w:val="FF0000"/>
        </w:rPr>
      </w:pPr>
      <w:r w:rsidRPr="0035257B">
        <w:rPr>
          <w:color w:val="FF0000"/>
        </w:rPr>
        <w:t>The traceroute function or idea would not work</w:t>
      </w:r>
    </w:p>
    <w:p w14:paraId="4C5CC50D" w14:textId="77777777" w:rsidR="0035257B" w:rsidRPr="00CA41C7" w:rsidRDefault="0035257B" w:rsidP="00CA41C7"/>
    <w:p w14:paraId="1E749E32" w14:textId="6D26270C" w:rsidR="00CA41C7" w:rsidRDefault="00CA41C7" w:rsidP="00CA41C7">
      <w:r w:rsidRPr="00CA41C7">
        <w:lastRenderedPageBreak/>
        <w:t>#17</w:t>
      </w:r>
      <w:r w:rsidRPr="00CA41C7">
        <w:tab/>
        <w:t>Screenshot of your results</w:t>
      </w:r>
    </w:p>
    <w:p w14:paraId="6BB4ECEB" w14:textId="21347526" w:rsidR="00533FEB" w:rsidRDefault="00533FEB" w:rsidP="00CA41C7">
      <w:r>
        <w:rPr>
          <w:noProof/>
        </w:rPr>
        <w:drawing>
          <wp:inline distT="0" distB="0" distL="0" distR="0" wp14:anchorId="1F68EBC6" wp14:editId="1729DD34">
            <wp:extent cx="4448175" cy="30003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0573" w14:textId="5058B0B1" w:rsidR="00533FEB" w:rsidRPr="00CA41C7" w:rsidRDefault="00533FEB" w:rsidP="00CA41C7">
      <w:r>
        <w:rPr>
          <w:noProof/>
        </w:rPr>
        <w:drawing>
          <wp:inline distT="0" distB="0" distL="0" distR="0" wp14:anchorId="757F4FFD" wp14:editId="72E99B73">
            <wp:extent cx="5943600" cy="38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F98E" w14:textId="2C7D1F34" w:rsidR="00B74672" w:rsidRDefault="00CA41C7" w:rsidP="00B74672">
      <w:pPr>
        <w:ind w:left="720" w:hanging="720"/>
      </w:pPr>
      <w:r>
        <w:t>#18</w:t>
      </w:r>
      <w:r>
        <w:tab/>
      </w:r>
      <w:r w:rsidRPr="00CA41C7">
        <w:t>Find the fully qualified domain name for the source machine.</w:t>
      </w:r>
      <w:r>
        <w:t xml:space="preserve"> Do you recognize the source?</w:t>
      </w:r>
      <w:r w:rsidR="00B74672">
        <w:t xml:space="preserve"> </w:t>
      </w:r>
      <w:proofErr w:type="spellStart"/>
      <w:proofErr w:type="gramStart"/>
      <w:r w:rsidR="00B74672">
        <w:rPr>
          <w:color w:val="FF0000"/>
        </w:rPr>
        <w:t>dns.google</w:t>
      </w:r>
      <w:proofErr w:type="spellEnd"/>
      <w:proofErr w:type="gramEnd"/>
    </w:p>
    <w:p w14:paraId="593B8F1B" w14:textId="66EAA8AE" w:rsidR="00CA41C7" w:rsidRDefault="00CA41C7" w:rsidP="00CA41C7">
      <w:pPr>
        <w:ind w:left="720" w:hanging="720"/>
      </w:pPr>
      <w:r>
        <w:t>#19</w:t>
      </w:r>
      <w:r>
        <w:tab/>
      </w:r>
      <w:r w:rsidRPr="00CA41C7">
        <w:t>Approximately how many packets were sent from the source to your host and in what amount of time?</w:t>
      </w:r>
      <w:r w:rsidR="00B74672">
        <w:t xml:space="preserve"> </w:t>
      </w:r>
    </w:p>
    <w:p w14:paraId="5CEDDF3D" w14:textId="655540A0" w:rsidR="00CA41C7" w:rsidRDefault="00CA41C7" w:rsidP="00CA41C7">
      <w:pPr>
        <w:ind w:left="720" w:hanging="720"/>
      </w:pPr>
      <w:r>
        <w:tab/>
        <w:t>Number of Packets:</w:t>
      </w:r>
      <w:r w:rsidR="00B74672">
        <w:t xml:space="preserve"> </w:t>
      </w:r>
      <w:r w:rsidR="00B74672" w:rsidRPr="00B74672">
        <w:rPr>
          <w:color w:val="FF0000"/>
        </w:rPr>
        <w:t>about 81,700 packets</w:t>
      </w:r>
    </w:p>
    <w:p w14:paraId="2C9A1E99" w14:textId="17E24B15" w:rsidR="00CA41C7" w:rsidRDefault="00CA41C7" w:rsidP="00CA41C7">
      <w:pPr>
        <w:ind w:left="720" w:hanging="720"/>
      </w:pPr>
      <w:r>
        <w:tab/>
        <w:t>Duration:</w:t>
      </w:r>
      <w:r w:rsidR="00B74672">
        <w:t xml:space="preserve"> </w:t>
      </w:r>
      <w:r w:rsidR="00B74672" w:rsidRPr="00B74672">
        <w:rPr>
          <w:color w:val="FF0000"/>
        </w:rPr>
        <w:t>2 seconds</w:t>
      </w:r>
    </w:p>
    <w:p w14:paraId="2F949B97" w14:textId="77777777" w:rsidR="00CA41C7" w:rsidRDefault="00CA41C7" w:rsidP="00CA41C7">
      <w:pPr>
        <w:ind w:left="720" w:hanging="720"/>
      </w:pPr>
      <w:r>
        <w:t>Conclusion:</w:t>
      </w:r>
    </w:p>
    <w:p w14:paraId="7321B8AF" w14:textId="1541B4B6" w:rsidR="00CA41C7" w:rsidRDefault="00CA41C7" w:rsidP="00CA41C7">
      <w:pPr>
        <w:ind w:left="720" w:hanging="720"/>
      </w:pPr>
      <w:r>
        <w:t>#2</w:t>
      </w:r>
      <w:r>
        <w:tab/>
      </w:r>
      <w:r w:rsidRPr="00CA41C7">
        <w:t>What are the effects of an ICMP reflected (Smurf) attack?</w:t>
      </w:r>
    </w:p>
    <w:p w14:paraId="14BE6AC9" w14:textId="7F5FA1CB" w:rsidR="00F3328F" w:rsidRPr="00F3328F" w:rsidRDefault="00F3328F" w:rsidP="00CA41C7">
      <w:pPr>
        <w:ind w:left="720" w:hanging="720"/>
        <w:rPr>
          <w:color w:val="FF0000"/>
        </w:rPr>
      </w:pPr>
      <w:proofErr w:type="gramStart"/>
      <w:r w:rsidRPr="00F3328F">
        <w:rPr>
          <w:color w:val="FF0000"/>
        </w:rPr>
        <w:t>Similar to</w:t>
      </w:r>
      <w:proofErr w:type="gramEnd"/>
      <w:r w:rsidRPr="00F3328F">
        <w:rPr>
          <w:color w:val="FF0000"/>
        </w:rPr>
        <w:t xml:space="preserve"> a ping flood attack but rather spoofs address source so that another host replies to it</w:t>
      </w:r>
    </w:p>
    <w:p w14:paraId="6FB700B1" w14:textId="77777777" w:rsidR="00CA41C7" w:rsidRPr="00CA41C7" w:rsidRDefault="00CA41C7" w:rsidP="00CA41C7">
      <w:pPr>
        <w:ind w:left="720" w:hanging="720"/>
      </w:pPr>
      <w:r>
        <w:t>#3</w:t>
      </w:r>
      <w:r>
        <w:tab/>
      </w:r>
      <w:r w:rsidRPr="00CA41C7">
        <w:t>How do you protect against an ICMP reflected exploit?</w:t>
      </w:r>
    </w:p>
    <w:p w14:paraId="5AA26E86" w14:textId="135D57B7" w:rsidR="00CA41C7" w:rsidRPr="00F3328F" w:rsidRDefault="00F3328F" w:rsidP="00CA41C7">
      <w:pPr>
        <w:rPr>
          <w:color w:val="FF0000"/>
        </w:rPr>
      </w:pPr>
      <w:r w:rsidRPr="00F3328F">
        <w:rPr>
          <w:color w:val="FF0000"/>
        </w:rPr>
        <w:t>Configure the firewall to drop ICMP requests</w:t>
      </w:r>
    </w:p>
    <w:p w14:paraId="2476FDFF" w14:textId="77777777" w:rsidR="00CA41C7" w:rsidRDefault="00CA41C7" w:rsidP="003A76D3"/>
    <w:sectPr w:rsidR="00CA41C7" w:rsidSect="0011089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0" w:right="1440" w:bottom="990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0C53" w14:textId="77777777" w:rsidR="0097497D" w:rsidRDefault="0097497D">
      <w:pPr>
        <w:spacing w:before="0" w:after="0" w:line="240" w:lineRule="auto"/>
      </w:pPr>
      <w:r>
        <w:separator/>
      </w:r>
    </w:p>
  </w:endnote>
  <w:endnote w:type="continuationSeparator" w:id="0">
    <w:p w14:paraId="4887A12C" w14:textId="77777777" w:rsidR="0097497D" w:rsidRDefault="0097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65E1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055C3B51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3E5C3CFC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5F1E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7340C076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16246269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E805" w14:textId="77777777" w:rsidR="0097497D" w:rsidRDefault="0097497D">
      <w:pPr>
        <w:spacing w:before="0" w:after="0" w:line="240" w:lineRule="auto"/>
      </w:pPr>
      <w:r>
        <w:separator/>
      </w:r>
    </w:p>
  </w:footnote>
  <w:footnote w:type="continuationSeparator" w:id="0">
    <w:p w14:paraId="66011F23" w14:textId="77777777" w:rsidR="0097497D" w:rsidRDefault="0097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D8A43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AB5877" wp14:editId="1E6DAD7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C141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0A38437" wp14:editId="4C142CB6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36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82C923" w14:textId="77777777" w:rsidR="0097497D" w:rsidRDefault="0097497D">
    <w:pPr>
      <w:pStyle w:val="Subtitle"/>
    </w:pPr>
  </w:p>
  <w:p w14:paraId="6D6AF41E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3B2409C7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CF5"/>
    <w:multiLevelType w:val="hybridMultilevel"/>
    <w:tmpl w:val="DE366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7291B"/>
    <w:multiLevelType w:val="multilevel"/>
    <w:tmpl w:val="533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01C7C"/>
    <w:multiLevelType w:val="multilevel"/>
    <w:tmpl w:val="C9B00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8F1532"/>
    <w:multiLevelType w:val="hybridMultilevel"/>
    <w:tmpl w:val="9BA6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CD1509"/>
    <w:multiLevelType w:val="hybridMultilevel"/>
    <w:tmpl w:val="7B12E5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10183C"/>
    <w:multiLevelType w:val="multilevel"/>
    <w:tmpl w:val="B49A0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D1D31"/>
    <w:multiLevelType w:val="multilevel"/>
    <w:tmpl w:val="4FE0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135EC1"/>
    <w:multiLevelType w:val="hybridMultilevel"/>
    <w:tmpl w:val="D5E8C1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2" w15:restartNumberingAfterBreak="0">
    <w:nsid w:val="361757E9"/>
    <w:multiLevelType w:val="hybridMultilevel"/>
    <w:tmpl w:val="B3EE5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376784"/>
    <w:multiLevelType w:val="hybridMultilevel"/>
    <w:tmpl w:val="0C78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81C1F"/>
    <w:multiLevelType w:val="hybridMultilevel"/>
    <w:tmpl w:val="FFBE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842B7A"/>
    <w:multiLevelType w:val="hybridMultilevel"/>
    <w:tmpl w:val="4AA28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201725D"/>
    <w:multiLevelType w:val="hybridMultilevel"/>
    <w:tmpl w:val="32BCA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B414B"/>
    <w:multiLevelType w:val="hybridMultilevel"/>
    <w:tmpl w:val="1FAE9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D906FE"/>
    <w:multiLevelType w:val="hybridMultilevel"/>
    <w:tmpl w:val="BA4C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38650F"/>
    <w:multiLevelType w:val="hybridMultilevel"/>
    <w:tmpl w:val="98E86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003001"/>
    <w:multiLevelType w:val="hybridMultilevel"/>
    <w:tmpl w:val="ADE48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2320D5"/>
    <w:multiLevelType w:val="hybridMultilevel"/>
    <w:tmpl w:val="AD0C1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C1062E"/>
    <w:multiLevelType w:val="hybridMultilevel"/>
    <w:tmpl w:val="4718D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290587"/>
    <w:multiLevelType w:val="multilevel"/>
    <w:tmpl w:val="6616B86C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42" w15:restartNumberingAfterBreak="0">
    <w:nsid w:val="7BFF263C"/>
    <w:multiLevelType w:val="hybridMultilevel"/>
    <w:tmpl w:val="2B56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1F7EE8"/>
    <w:multiLevelType w:val="multilevel"/>
    <w:tmpl w:val="9F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6"/>
  </w:num>
  <w:num w:numId="3">
    <w:abstractNumId w:val="4"/>
  </w:num>
  <w:num w:numId="4">
    <w:abstractNumId w:val="39"/>
  </w:num>
  <w:num w:numId="5">
    <w:abstractNumId w:val="7"/>
  </w:num>
  <w:num w:numId="6">
    <w:abstractNumId w:val="3"/>
  </w:num>
  <w:num w:numId="7">
    <w:abstractNumId w:val="17"/>
  </w:num>
  <w:num w:numId="8">
    <w:abstractNumId w:val="35"/>
  </w:num>
  <w:num w:numId="9">
    <w:abstractNumId w:val="20"/>
  </w:num>
  <w:num w:numId="10">
    <w:abstractNumId w:val="29"/>
  </w:num>
  <w:num w:numId="11">
    <w:abstractNumId w:val="18"/>
  </w:num>
  <w:num w:numId="12">
    <w:abstractNumId w:val="34"/>
  </w:num>
  <w:num w:numId="13">
    <w:abstractNumId w:val="10"/>
  </w:num>
  <w:num w:numId="14">
    <w:abstractNumId w:val="44"/>
  </w:num>
  <w:num w:numId="15">
    <w:abstractNumId w:val="13"/>
  </w:num>
  <w:num w:numId="16">
    <w:abstractNumId w:val="2"/>
  </w:num>
  <w:num w:numId="17">
    <w:abstractNumId w:val="6"/>
  </w:num>
  <w:num w:numId="18">
    <w:abstractNumId w:val="0"/>
  </w:num>
  <w:num w:numId="19">
    <w:abstractNumId w:val="40"/>
  </w:num>
  <w:num w:numId="20">
    <w:abstractNumId w:val="16"/>
  </w:num>
  <w:num w:numId="21">
    <w:abstractNumId w:val="9"/>
  </w:num>
  <w:num w:numId="22">
    <w:abstractNumId w:val="24"/>
  </w:num>
  <w:num w:numId="23">
    <w:abstractNumId w:val="12"/>
  </w:num>
  <w:num w:numId="24">
    <w:abstractNumId w:val="21"/>
  </w:num>
  <w:num w:numId="25">
    <w:abstractNumId w:val="41"/>
  </w:num>
  <w:num w:numId="26">
    <w:abstractNumId w:val="15"/>
  </w:num>
  <w:num w:numId="27">
    <w:abstractNumId w:val="11"/>
  </w:num>
  <w:num w:numId="28">
    <w:abstractNumId w:val="38"/>
  </w:num>
  <w:num w:numId="29">
    <w:abstractNumId w:val="14"/>
  </w:num>
  <w:num w:numId="30">
    <w:abstractNumId w:val="43"/>
  </w:num>
  <w:num w:numId="31">
    <w:abstractNumId w:val="5"/>
  </w:num>
  <w:num w:numId="32">
    <w:abstractNumId w:val="25"/>
  </w:num>
  <w:num w:numId="33">
    <w:abstractNumId w:val="30"/>
  </w:num>
  <w:num w:numId="34">
    <w:abstractNumId w:val="42"/>
  </w:num>
  <w:num w:numId="35">
    <w:abstractNumId w:val="26"/>
  </w:num>
  <w:num w:numId="36">
    <w:abstractNumId w:val="27"/>
  </w:num>
  <w:num w:numId="37">
    <w:abstractNumId w:val="1"/>
  </w:num>
  <w:num w:numId="38">
    <w:abstractNumId w:val="31"/>
  </w:num>
  <w:num w:numId="39">
    <w:abstractNumId w:val="22"/>
  </w:num>
  <w:num w:numId="40">
    <w:abstractNumId w:val="37"/>
  </w:num>
  <w:num w:numId="41">
    <w:abstractNumId w:val="28"/>
  </w:num>
  <w:num w:numId="42">
    <w:abstractNumId w:val="8"/>
  </w:num>
  <w:num w:numId="43">
    <w:abstractNumId w:val="33"/>
  </w:num>
  <w:num w:numId="44">
    <w:abstractNumId w:val="19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A3709"/>
    <w:rsid w:val="000C09BA"/>
    <w:rsid w:val="000E7526"/>
    <w:rsid w:val="00110897"/>
    <w:rsid w:val="00137AE1"/>
    <w:rsid w:val="001A368B"/>
    <w:rsid w:val="001B741A"/>
    <w:rsid w:val="001E4568"/>
    <w:rsid w:val="00214C29"/>
    <w:rsid w:val="00215AA4"/>
    <w:rsid w:val="00226BF5"/>
    <w:rsid w:val="00257446"/>
    <w:rsid w:val="0025799F"/>
    <w:rsid w:val="00290611"/>
    <w:rsid w:val="002C7A41"/>
    <w:rsid w:val="002D6B85"/>
    <w:rsid w:val="003037B7"/>
    <w:rsid w:val="003061C0"/>
    <w:rsid w:val="0035257B"/>
    <w:rsid w:val="0036008B"/>
    <w:rsid w:val="00395969"/>
    <w:rsid w:val="003A76D3"/>
    <w:rsid w:val="00412A64"/>
    <w:rsid w:val="004256ED"/>
    <w:rsid w:val="0044399A"/>
    <w:rsid w:val="00460D46"/>
    <w:rsid w:val="00475ED2"/>
    <w:rsid w:val="004817D3"/>
    <w:rsid w:val="004866AF"/>
    <w:rsid w:val="004E1252"/>
    <w:rsid w:val="00504DCE"/>
    <w:rsid w:val="00505079"/>
    <w:rsid w:val="005228E6"/>
    <w:rsid w:val="00533FEB"/>
    <w:rsid w:val="00547C47"/>
    <w:rsid w:val="005561F1"/>
    <w:rsid w:val="00585CA9"/>
    <w:rsid w:val="00592EBF"/>
    <w:rsid w:val="0059780E"/>
    <w:rsid w:val="005C751D"/>
    <w:rsid w:val="005F6710"/>
    <w:rsid w:val="00616986"/>
    <w:rsid w:val="00620B61"/>
    <w:rsid w:val="006225AD"/>
    <w:rsid w:val="00633BFD"/>
    <w:rsid w:val="006700A0"/>
    <w:rsid w:val="00694039"/>
    <w:rsid w:val="006F2AA0"/>
    <w:rsid w:val="007013A6"/>
    <w:rsid w:val="0076630D"/>
    <w:rsid w:val="007D09D2"/>
    <w:rsid w:val="007F55DA"/>
    <w:rsid w:val="007F6ACC"/>
    <w:rsid w:val="00875C03"/>
    <w:rsid w:val="008D44B7"/>
    <w:rsid w:val="008E323B"/>
    <w:rsid w:val="0090483D"/>
    <w:rsid w:val="00910710"/>
    <w:rsid w:val="00953378"/>
    <w:rsid w:val="0097497D"/>
    <w:rsid w:val="009D768D"/>
    <w:rsid w:val="009F5268"/>
    <w:rsid w:val="00A3209E"/>
    <w:rsid w:val="00A64967"/>
    <w:rsid w:val="00AC611F"/>
    <w:rsid w:val="00B347C9"/>
    <w:rsid w:val="00B521E4"/>
    <w:rsid w:val="00B5361F"/>
    <w:rsid w:val="00B74672"/>
    <w:rsid w:val="00B92BF7"/>
    <w:rsid w:val="00C04B18"/>
    <w:rsid w:val="00C2116D"/>
    <w:rsid w:val="00C4524A"/>
    <w:rsid w:val="00C45E50"/>
    <w:rsid w:val="00C86982"/>
    <w:rsid w:val="00CA41C7"/>
    <w:rsid w:val="00CE681D"/>
    <w:rsid w:val="00D0732C"/>
    <w:rsid w:val="00D51774"/>
    <w:rsid w:val="00D811D7"/>
    <w:rsid w:val="00D9344D"/>
    <w:rsid w:val="00DA2A26"/>
    <w:rsid w:val="00DB116A"/>
    <w:rsid w:val="00DD354D"/>
    <w:rsid w:val="00DD7389"/>
    <w:rsid w:val="00DF0E80"/>
    <w:rsid w:val="00E02FA7"/>
    <w:rsid w:val="00E308EF"/>
    <w:rsid w:val="00E442BE"/>
    <w:rsid w:val="00E764D4"/>
    <w:rsid w:val="00EA1FE0"/>
    <w:rsid w:val="00EA7E92"/>
    <w:rsid w:val="00ED0102"/>
    <w:rsid w:val="00EF1725"/>
    <w:rsid w:val="00F3328F"/>
    <w:rsid w:val="00FB3DA2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347F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64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Alexander Canales</cp:lastModifiedBy>
  <cp:revision>10</cp:revision>
  <dcterms:created xsi:type="dcterms:W3CDTF">2022-02-10T19:03:00Z</dcterms:created>
  <dcterms:modified xsi:type="dcterms:W3CDTF">2022-02-11T19:35:00Z</dcterms:modified>
</cp:coreProperties>
</file>