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Курсовая работа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«Морской бой»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Оглавление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jc w:val="center"/>
        <w:rPr/>
      </w:pPr>
      <w:r>
        <w:rPr/>
        <w:t>Разработка проекта</w:t>
      </w:r>
    </w:p>
    <w:p>
      <w:pPr>
        <w:pStyle w:val="Normal"/>
        <w:jc w:val="center"/>
        <w:rPr/>
      </w:pPr>
      <w:r>
        <w:rPr/>
        <w:t>Введение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  <w:r>
        <w:rPr/>
        <w:t>Целью данной работы является создания клона некогда популярной игры «Морской бой». Морской бой — это игра для двух участников, в которой игроки по очереди называют координаты на неизвестной им карте соперника. Если у соперника по этим координатам имеется корабль (координаты заняты кораблем), то корабль или его часть «топится», а попавший получает право сделать ещё один ход. Цель игрока — первым потопить все корабли противника.</w:t>
      </w:r>
    </w:p>
    <w:p>
      <w:pPr>
        <w:pStyle w:val="Normal"/>
        <w:rPr/>
      </w:pPr>
      <w:r>
        <w:rPr/>
        <w:tab/>
        <w:t>Особенность проектируемой игры заключается в том, что она должна работать под операционной системой Linux.</w:t>
      </w:r>
    </w:p>
    <w:p>
      <w:pPr>
        <w:pStyle w:val="Normal"/>
        <w:rPr/>
      </w:pPr>
      <w:r>
        <w:rPr/>
        <w:tab/>
        <w:t xml:space="preserve">Основные правила и суть задачи. Количества игроков в данной игре — 2 игрока, причем должно быть 3 пары: игрок против игрока, игрок против компьютера, компьютер после компьютера. </w:t>
      </w:r>
    </w:p>
    <w:p>
      <w:pPr>
        <w:pStyle w:val="Normal"/>
        <w:rPr/>
      </w:pPr>
      <w:r>
        <w:rPr/>
        <w:tab/>
        <w:t>В начале игры задается расположение кораблей каждого игрока – чтением координат кораблей из файла или случайным образом. В процессе расстановки кораблей программа должна проверять то, что их количество верное: 1 из 4 клеток (Линейный корабль), 2 из 3 клеток (Крейсера), 3 из 2х (Эсминцы), 4 корабля по 1 клетке (Торпедные катер). Корабли не могут соприкасаться краями и углами. Корабли не могут быть изогнуты или установлены по диагонали, т. е. все клетки корабля располагаются либо горизонтально, либо вертикально.</w:t>
      </w:r>
    </w:p>
    <w:p>
      <w:pPr>
        <w:pStyle w:val="Normal"/>
        <w:rPr/>
      </w:pPr>
      <w:r>
        <w:rPr/>
        <w:tab/>
        <w:t>В начале каждого хода экран очищается и выводится 2 поля 10x10 клеток. На поле игрока, который сейчас должен ходить, отмечены пораженные клетки и корабли. На втором поле отмечены только пораженные клетки. Если в пораженной клетке был корабль, то это должно быть также указано (цветом или особым символом).</w:t>
      </w:r>
    </w:p>
    <w:p>
      <w:pPr>
        <w:pStyle w:val="Normal"/>
        <w:rPr/>
      </w:pPr>
      <w:r>
        <w:rPr/>
        <w:tab/>
        <w:t>Ход игрока состоит в указании координат клетки поля соперника, которая далее будет считаться пораженной. В случае нахождении корабля в пораженной клетке, ход остается у того же игрока, в противном случае ход переходит противнику. За обработку хода каждого игрока отвечает отдельный поток.</w:t>
      </w:r>
    </w:p>
    <w:p>
      <w:pPr>
        <w:pStyle w:val="Normal"/>
        <w:rPr/>
      </w:pPr>
      <w:r>
        <w:rPr/>
        <w:tab/>
        <w:t>Обязательное дополнение для реализации параллельных процессов: компьютерный игрок в процессе ожидания завершения хода другого игрока (неважно, компьютерного или нет) должен составить для себя список последовательности клеток, по которому он собирается поражать клетки другого игрока. Таким образом, к началу своего хода, компьютер уже должен быть готов ходить без дополнительных размышлений. В случае обнаружения корабля противника компьютерный игрок должен начать построение списка с нуля, с учетом выясненной информации. Но построение нового списка должно начаться только когда ход перейдет к противнику, текущий ход будет производиться без использования списка, непосредственным выбором координат стрельбы.</w:t>
      </w:r>
    </w:p>
    <w:p>
      <w:pPr>
        <w:pStyle w:val="Normal"/>
        <w:rPr/>
      </w:pPr>
      <w:r>
        <w:rPr/>
        <w:tab/>
        <w:t>Перечень основных функций, предъявленных к данной игре:</w:t>
      </w:r>
    </w:p>
    <w:p>
      <w:pPr>
        <w:pStyle w:val="Normal"/>
        <w:rPr/>
      </w:pPr>
      <w:r>
        <w:rPr/>
        <w:t>Выбор соперника должен осуществляться через параметры командной строки;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Постановка задачи</w:t>
      </w:r>
    </w:p>
    <w:p>
      <w:pPr>
        <w:pStyle w:val="Normal"/>
        <w:rPr/>
      </w:pPr>
      <w:r>
        <w:rPr/>
        <w:tab/>
        <w:t>Задачей данной курсовой работы является разработка игры «Морской бой», в которой должна быть возможность выбора того, кем будет управлять каждым игроком (Игрок — Игрок, Игрок — Компьютер, Компьютер — Компьютер). Игра должны работать под управлением операционной системы семейства Unix/Linux. Игра должна быть выполнена на языке Си, а сетевая часть с помощью сокетов, представленных системной библиотекой &lt;sys/socket.h&gt;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Выбор инструментальных средств</w:t>
      </w:r>
    </w:p>
    <w:p>
      <w:pPr>
        <w:pStyle w:val="Normal"/>
        <w:rPr/>
      </w:pPr>
      <w:r>
        <w:rPr/>
        <w:tab/>
        <w:t>Сетевая часть программы будет реализована с помощью библиотек сокетов Беркли на Си. В нашем случае мы разрабатываем игру, поэтому нам необходимо, чтобы каждый пакет точно дошел до своего получателя в целости и сохранности, поэтому был использован протокол передачи данных семейства TCP/IP</w:t>
      </w:r>
    </w:p>
    <w:p>
      <w:pPr>
        <w:pStyle w:val="Normal"/>
        <w:rPr/>
      </w:pPr>
      <w:r>
        <w:rPr/>
        <w:tab/>
        <w:t xml:space="preserve">Графический интерфейс не используется, вместо него используется консольный интерфейс с применением библиотеки &lt;ncurses.h&gt;, предназначенной для управления ввода-выводом на терминал, в числе прочего, библиотека позволяет задавать экранные координаты и цвет выводимых символов. Помимо этого, &lt;ncurses.h&gt; предоставляет нам разные уровни абстракции, позволяющие не беспокоиться об аппаратных различиях терминалов и писать переносимый код. </w:t>
      </w:r>
    </w:p>
    <w:p>
      <w:pPr>
        <w:pStyle w:val="Normal"/>
        <w:rPr/>
      </w:pPr>
      <w:r>
        <w:rPr/>
        <w:tab/>
        <w:t>Так как благодаря &lt;ncurses.h&gt; нам не нужно заботиться об переносимости, мы можем использовать любой дистрибутив линукса и не думать о том, что наша программа где-то не так заработает.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Выбор модели</w:t>
      </w:r>
    </w:p>
    <w:p>
      <w:pPr>
        <w:pStyle w:val="Normal"/>
        <w:rPr/>
      </w:pPr>
      <w:r>
        <w:rPr/>
        <w:tab/>
        <w:t>В сетевой игре могут принимать участие только два игрока. Для этого была выбрана модель взаимодействия компьютеров и программ в сети клиент-сервер. Первая часть игры заключается в расположении игроками кораблей, причем корабли игрок может расставлять сам, задавая координаты вручную, либо игрок может случайно расставить корабли или считать их расположение с текстового файла. Сервер должен принимать координаты от клиентов, выполнять проверку координат, возможность размещение данного корабля на поле. В основной части игры сервер должен принимать координаты, проверять их правильность, координировать ходы клиентов (кто ходит, а кто ждет), отсылать состояния клиентов и результаты ходов.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Выбор протокола транспортной OSI-модели </w:t>
      </w:r>
    </w:p>
    <w:p>
      <w:pPr>
        <w:pStyle w:val="Normal"/>
        <w:rPr/>
      </w:pPr>
      <w:r>
        <w:rPr/>
        <w:tab/>
        <w:t>Перед тем как реализовывать сетевую часть игру, необходимо определиться, а какой протокол нужно использовать UDP или TCP/IP?</w:t>
      </w:r>
    </w:p>
    <w:p>
      <w:pPr>
        <w:pStyle w:val="Normal"/>
        <w:rPr/>
      </w:pPr>
      <w:r>
        <w:rPr/>
        <w:tab/>
        <w:t>Начнем с TCP. Большим плюсом данного протокола — это его высокая надёжность, поскольку данный протокола позволяет не терять данные при передаче, запрашивая подтверждения о получении от принимающей стороны и в случае необходимости отправлять данные повторно. Но у этого протокола есть небольшой минус — это относительная низкая скорость передачи данных, за счет того, что выполнение надежной и упорядоченной передачи занимает больше времени.</w:t>
      </w:r>
    </w:p>
    <w:p>
      <w:pPr>
        <w:pStyle w:val="Normal"/>
        <w:rPr/>
      </w:pPr>
      <w:r>
        <w:rPr/>
        <w:tab/>
        <w:t xml:space="preserve">Для протокола TCP есть альтернатива — протокол UDP. Данный уже протокол является противоположность по преимуществам и недостаткам TCP. Если TCP надежный, то UDP уже нет. TCP медленный, а UDP быстрый. 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338"/>
        <w:gridCol w:w="2338"/>
        <w:gridCol w:w="1"/>
        <w:gridCol w:w="2339"/>
        <w:gridCol w:w="2338"/>
      </w:tblGrid>
      <w:tr>
        <w:trPr/>
        <w:tc>
          <w:tcPr>
            <w:tcW w:w="4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Протокол TCP</w:t>
            </w:r>
          </w:p>
        </w:tc>
        <w:tc>
          <w:tcPr>
            <w:tcW w:w="4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Протокол UDP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Преимущества</w:t>
            </w:r>
          </w:p>
        </w:tc>
        <w:tc>
          <w:tcPr>
            <w:tcW w:w="233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Недостатки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Преимущества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Недостатки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Надежность.   Подтверждения получения данных, повторной отправки в случае необходимости</w:t>
            </w:r>
          </w:p>
        </w:tc>
        <w:tc>
          <w:tcPr>
            <w:tcW w:w="233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Скорость.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Скорость.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Надежность. При получении отправленные данные могут приходить не полностью;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Упорядоченность. Гарантируется передача данных в том порядке, в котором они были отправлены</w:t>
            </w:r>
          </w:p>
        </w:tc>
        <w:tc>
          <w:tcPr>
            <w:tcW w:w="233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Упорядоченность.  Порядок передачи данных не соблюдается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Метод передачи данных — потоковая. Границы фрагментов данных не имеют обозначения.</w:t>
            </w:r>
          </w:p>
        </w:tc>
        <w:tc>
          <w:tcPr>
            <w:tcW w:w="233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Метод передачи данных — датаграмма.  Проверка пакетов на целостность осуществляется принимающей стороной только в случае получения сообщения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Для своей курсовой работы я решил использовать TCP-протокол, потому что мне необходимо, чтобы все пакеты всегда доходили от сервера до клиентов и от клиентов до сервера. Если до одного из двух игроков не дойдет сообщение, то между одним из полей игрока и сервера будет иметься разница, которая в нашем случае не допустима.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Реализация проекта</w:t>
      </w:r>
    </w:p>
    <w:p>
      <w:pPr>
        <w:pStyle w:val="Normal"/>
        <w:rPr/>
      </w:pPr>
      <w:r>
        <w:rPr/>
        <w:t>Файлы проекта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работы сервера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работы клиента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Использованные системные вызовы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работы клиента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lang w:val="ru-RU"/>
        </w:rPr>
        <w:t>Результат работы</w:t>
      </w:r>
    </w:p>
    <w:p>
      <w:pPr>
        <w:pStyle w:val="Normal"/>
        <w:jc w:val="left"/>
        <w:rPr/>
      </w:pPr>
      <w:r>
        <w:rPr>
          <w:lang w:val="ru-RU"/>
        </w:rPr>
        <w:tab/>
        <w:t>В ходе выполнения данной курсовой работы удалось разработать игру «Морской бой» с разными игровыми режимами. Консольный интерфейс удалось реализовать с помощью библиотеки &lt;ncurses.h&gt;. Управлять игроком может как компьютер игрок, так и живой игрок. Причем за обработку каждого игрока отвечает отдельный поток.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lang w:val="ru-RU"/>
        </w:rPr>
        <w:t>Заключение</w:t>
      </w:r>
    </w:p>
    <w:p>
      <w:pPr>
        <w:pStyle w:val="Normal"/>
        <w:jc w:val="left"/>
        <w:rPr/>
      </w:pPr>
      <w:r>
        <w:rPr>
          <w:lang w:val="ru-RU"/>
        </w:rPr>
        <w:tab/>
        <w:t>Таким образом, результат курсовой работы полностью соответствует требованиям к реализации, все поставленные задачи были выполены. Программа работает на операционных системах семейста Linux и написана на языке Си (компилятор gcc). Серверная часть программы построена с помощью протокола TCP. Созданная программа логически завершена.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lang w:val="ru-RU"/>
        </w:rPr>
        <w:t>Список использованной литературы</w:t>
      </w:r>
    </w:p>
    <w:p>
      <w:pPr>
        <w:pStyle w:val="Normal"/>
        <w:jc w:val="left"/>
        <w:rPr/>
      </w:pPr>
      <w:r>
        <w:rPr>
          <w:lang w:val="ru-RU"/>
        </w:rPr>
        <w:t>Карпов В. Е, Коньков К. А. «Основы операционных систем. Курс лекций» - Учебное пособие, 2005 — 536 с.</w:t>
      </w:r>
    </w:p>
    <w:p>
      <w:pPr>
        <w:pStyle w:val="Normal"/>
        <w:rPr/>
      </w:pPr>
      <w:r>
        <w:rPr/>
        <w:t xml:space="preserve">Приложение А. </w:t>
      </w:r>
      <w:r>
        <w:rPr/>
        <w:drawing>
          <wp:inline distT="0" distB="0" distL="0" distR="0">
            <wp:extent cx="5934075" cy="36576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Аргументы командной строки</w:t>
      </w:r>
    </w:p>
    <w:p>
      <w:pPr>
        <w:pStyle w:val="Normal"/>
        <w:rPr/>
      </w:pPr>
      <w:r>
        <w:rPr/>
        <w:drawing>
          <wp:inline distT="0" distB="0" distL="0" distR="0">
            <wp:extent cx="5934075" cy="36576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Результат режима “Компьютер против Компьютера”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Б.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ab/>
        <w:t>Листинг client.c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ab/>
        <w:t>Листинг server.c</w:t>
      </w:r>
    </w:p>
    <w:p>
      <w:pPr>
        <w:pStyle w:val="Normal"/>
        <w:jc w:val="left"/>
        <w:rPr/>
      </w:pPr>
      <w:r>
        <w:rPr>
          <w:lang w:val="ru-RU"/>
        </w:rPr>
        <w:tab/>
        <w:t>Листринг define.h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Листринг </w:t>
      </w:r>
      <w:r>
        <w:rPr>
          <w:lang w:val="ru-RU"/>
        </w:rPr>
        <w:t>computer.h</w:t>
      </w:r>
    </w:p>
    <w:p>
      <w:pPr>
        <w:pStyle w:val="Normal"/>
        <w:jc w:val="left"/>
        <w:rPr/>
      </w:pPr>
      <w:r>
        <w:rPr>
          <w:lang w:val="ru-RU"/>
        </w:rPr>
        <w:tab/>
        <w:t>Листинг computer.c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Листинг </w:t>
      </w:r>
      <w:r>
        <w:rPr>
          <w:lang w:val="ru-RU"/>
        </w:rPr>
        <w:t>field.h</w:t>
      </w:r>
    </w:p>
    <w:p>
      <w:pPr>
        <w:pStyle w:val="Normal"/>
        <w:jc w:val="left"/>
        <w:rPr/>
      </w:pPr>
      <w:r>
        <w:rPr>
          <w:lang w:val="ru-RU"/>
        </w:rPr>
        <w:tab/>
        <w:t>Листинг field.c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Листринг </w:t>
      </w:r>
      <w:r>
        <w:rPr>
          <w:lang w:val="ru-RU"/>
        </w:rPr>
        <w:t>uiility.h</w:t>
      </w:r>
    </w:p>
    <w:p>
      <w:pPr>
        <w:pStyle w:val="Normal"/>
        <w:jc w:val="left"/>
        <w:rPr/>
      </w:pPr>
      <w:r>
        <w:rPr>
          <w:lang w:val="ru-RU"/>
        </w:rPr>
        <w:tab/>
        <w:t>Листинг utility.c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Листринг </w:t>
      </w:r>
      <w:r>
        <w:rPr>
          <w:lang w:val="ru-RU"/>
        </w:rPr>
        <w:t>renderer.h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ab/>
        <w:t>Листринг renderer.c</w:t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Preformatted">
    <w:name w:val="HTML Preformatted"/>
    <w:basedOn w:val="Normal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610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LibreOffice/7.0.6.2$Linux_X86_64 LibreOffice_project/00$Build-2</Application>
  <AppVersion>15.0000</AppVersion>
  <Pages>8</Pages>
  <Words>1087</Words>
  <Characters>7193</Characters>
  <CharactersWithSpaces>8253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2021-06-04T00:12:34Z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