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D6" w:rsidRDefault="002706B9">
      <w:pPr>
        <w:tabs>
          <w:tab w:val="center" w:pos="2538"/>
          <w:tab w:val="center" w:pos="7611"/>
        </w:tabs>
        <w:spacing w:after="52" w:line="259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657ED6" w:rsidRDefault="002706B9">
      <w:pPr>
        <w:tabs>
          <w:tab w:val="center" w:pos="2538"/>
          <w:tab w:val="right" w:pos="9998"/>
        </w:tabs>
        <w:spacing w:after="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к приказу Министерства строительства </w:t>
      </w:r>
    </w:p>
    <w:p w:rsidR="00657ED6" w:rsidRDefault="002706B9">
      <w:pPr>
        <w:tabs>
          <w:tab w:val="center" w:pos="2538"/>
          <w:tab w:val="right" w:pos="9998"/>
        </w:tabs>
        <w:spacing w:after="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и жилищно-коммунального хозяйства </w:t>
      </w:r>
    </w:p>
    <w:p w:rsidR="00657ED6" w:rsidRDefault="002706B9">
      <w:pPr>
        <w:tabs>
          <w:tab w:val="center" w:pos="2538"/>
          <w:tab w:val="center" w:pos="7611"/>
        </w:tabs>
        <w:spacing w:after="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657ED6" w:rsidRDefault="002706B9">
      <w:pPr>
        <w:tabs>
          <w:tab w:val="center" w:pos="2538"/>
          <w:tab w:val="center" w:pos="7613"/>
        </w:tabs>
        <w:spacing w:after="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1288/пр </w:t>
      </w:r>
    </w:p>
    <w:p w:rsidR="00657ED6" w:rsidRDefault="002706B9">
      <w:pPr>
        <w:spacing w:after="0" w:line="259" w:lineRule="auto"/>
        <w:ind w:left="232" w:right="0" w:firstLine="0"/>
        <w:jc w:val="center"/>
      </w:pPr>
      <w:r>
        <w:rPr>
          <w:b/>
          <w:sz w:val="32"/>
        </w:rPr>
        <w:t xml:space="preserve"> </w:t>
      </w:r>
    </w:p>
    <w:p w:rsidR="00657ED6" w:rsidRDefault="002706B9">
      <w:pPr>
        <w:spacing w:after="0" w:line="259" w:lineRule="auto"/>
        <w:ind w:left="232" w:right="0" w:firstLine="0"/>
        <w:jc w:val="center"/>
      </w:pPr>
      <w:r>
        <w:rPr>
          <w:b/>
          <w:sz w:val="32"/>
        </w:rPr>
        <w:t xml:space="preserve"> </w:t>
      </w:r>
    </w:p>
    <w:p w:rsidR="00657ED6" w:rsidRDefault="002706B9">
      <w:pPr>
        <w:spacing w:after="146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19"/>
        </w:rPr>
        <w:t xml:space="preserve"> </w:t>
      </w:r>
    </w:p>
    <w:p w:rsidR="00657ED6" w:rsidRDefault="002706B9">
      <w:pPr>
        <w:spacing w:after="180" w:line="356" w:lineRule="auto"/>
        <w:ind w:left="0" w:right="0" w:firstLine="0"/>
        <w:jc w:val="center"/>
      </w:pPr>
      <w:r>
        <w:rPr>
          <w:b/>
          <w:sz w:val="32"/>
        </w:rPr>
        <w:t xml:space="preserve">ТЕРРИТОРИАЛЬНЫЕ СМЕТНЫЕ НОРМАТИВЫ ТЕРРИТОРИАЛЬНЫЕ СМЕТНЫЕ ЦЕНЫ </w:t>
      </w:r>
    </w:p>
    <w:p w:rsidR="00657ED6" w:rsidRDefault="002706B9">
      <w:pPr>
        <w:spacing w:after="339" w:line="265" w:lineRule="auto"/>
        <w:ind w:left="11" w:right="4"/>
        <w:jc w:val="center"/>
      </w:pPr>
      <w:r>
        <w:rPr>
          <w:b/>
          <w:sz w:val="28"/>
        </w:rPr>
        <w:t xml:space="preserve">ТЕРРИТОРИАЛЬНЫЕ </w:t>
      </w:r>
      <w:r>
        <w:rPr>
          <w:b/>
          <w:sz w:val="28"/>
        </w:rPr>
        <w:t xml:space="preserve">СМЕТНЫЕ ЦЕНЫ НА ПЕРЕВОЗКИ ГРУЗОВ ДЛЯ СТРОИТЕЛЬСТВА </w:t>
      </w:r>
    </w:p>
    <w:p w:rsidR="00657ED6" w:rsidRDefault="002706B9">
      <w:pPr>
        <w:spacing w:after="30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4036" cy="27432"/>
                <wp:effectExtent l="0" t="0" r="0" b="0"/>
                <wp:docPr id="347132" name="Group 347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036" cy="27432"/>
                          <a:chOff x="0" y="0"/>
                          <a:chExt cx="6384036" cy="27432"/>
                        </a:xfrm>
                      </wpg:grpSpPr>
                      <wps:wsp>
                        <wps:cNvPr id="502638" name="Shape 502638"/>
                        <wps:cNvSpPr/>
                        <wps:spPr>
                          <a:xfrm>
                            <a:off x="0" y="0"/>
                            <a:ext cx="6384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036" h="9144">
                                <a:moveTo>
                                  <a:pt x="0" y="0"/>
                                </a:moveTo>
                                <a:lnTo>
                                  <a:pt x="6384036" y="0"/>
                                </a:lnTo>
                                <a:lnTo>
                                  <a:pt x="6384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39" name="Shape 502639"/>
                        <wps:cNvSpPr/>
                        <wps:spPr>
                          <a:xfrm>
                            <a:off x="0" y="18288"/>
                            <a:ext cx="6384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036" h="9144">
                                <a:moveTo>
                                  <a:pt x="0" y="0"/>
                                </a:moveTo>
                                <a:lnTo>
                                  <a:pt x="6384036" y="0"/>
                                </a:lnTo>
                                <a:lnTo>
                                  <a:pt x="6384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32" style="width:502.68pt;height:2.15997pt;mso-position-horizontal-relative:char;mso-position-vertical-relative:line" coordsize="63840,274">
                <v:shape id="Shape 502640" style="position:absolute;width:63840;height:91;left:0;top:0;" coordsize="6384036,9144" path="m0,0l6384036,0l6384036,9144l0,9144l0,0">
                  <v:stroke weight="0pt" endcap="flat" joinstyle="miter" miterlimit="10" on="false" color="#000000" opacity="0"/>
                  <v:fill on="true" color="#000000"/>
                </v:shape>
                <v:shape id="Shape 502641" style="position:absolute;width:63840;height:91;left:0;top:182;" coordsize="6384036,9144" path="m0,0l6384036,0l63840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7ED6" w:rsidRDefault="002706B9">
      <w:pPr>
        <w:spacing w:after="0" w:line="259" w:lineRule="auto"/>
        <w:ind w:left="0" w:firstLine="0"/>
        <w:jc w:val="center"/>
      </w:pPr>
      <w:r>
        <w:rPr>
          <w:sz w:val="28"/>
        </w:rPr>
        <w:t xml:space="preserve">ТССЦпг 81-01-2001 </w:t>
      </w:r>
    </w:p>
    <w:p w:rsidR="00657ED6" w:rsidRDefault="002706B9">
      <w:pPr>
        <w:spacing w:after="363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84036" cy="27431"/>
                <wp:effectExtent l="0" t="0" r="0" b="0"/>
                <wp:docPr id="347133" name="Group 347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036" cy="27431"/>
                          <a:chOff x="0" y="0"/>
                          <a:chExt cx="6384036" cy="27431"/>
                        </a:xfrm>
                      </wpg:grpSpPr>
                      <wps:wsp>
                        <wps:cNvPr id="502642" name="Shape 502642"/>
                        <wps:cNvSpPr/>
                        <wps:spPr>
                          <a:xfrm>
                            <a:off x="0" y="18287"/>
                            <a:ext cx="6384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036" h="9144">
                                <a:moveTo>
                                  <a:pt x="0" y="0"/>
                                </a:moveTo>
                                <a:lnTo>
                                  <a:pt x="6384036" y="0"/>
                                </a:lnTo>
                                <a:lnTo>
                                  <a:pt x="6384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643" name="Shape 502643"/>
                        <wps:cNvSpPr/>
                        <wps:spPr>
                          <a:xfrm>
                            <a:off x="0" y="0"/>
                            <a:ext cx="6384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036" h="9144">
                                <a:moveTo>
                                  <a:pt x="0" y="0"/>
                                </a:moveTo>
                                <a:lnTo>
                                  <a:pt x="6384036" y="0"/>
                                </a:lnTo>
                                <a:lnTo>
                                  <a:pt x="6384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33" style="width:502.68pt;height:2.15994pt;mso-position-horizontal-relative:char;mso-position-vertical-relative:line" coordsize="63840,274">
                <v:shape id="Shape 502644" style="position:absolute;width:63840;height:91;left:0;top:182;" coordsize="6384036,9144" path="m0,0l6384036,0l6384036,9144l0,9144l0,0">
                  <v:stroke weight="0pt" endcap="flat" joinstyle="miter" miterlimit="10" on="false" color="#000000" opacity="0"/>
                  <v:fill on="true" color="#000000"/>
                </v:shape>
                <v:shape id="Shape 502645" style="position:absolute;width:63840;height:91;left:0;top:0;" coordsize="6384036,9144" path="m0,0l6384036,0l63840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7ED6" w:rsidRDefault="002706B9">
      <w:pPr>
        <w:pStyle w:val="1"/>
        <w:spacing w:after="235"/>
        <w:ind w:left="250" w:right="0" w:hanging="249"/>
      </w:pPr>
      <w:bookmarkStart w:id="1" w:name="_Toc494446"/>
      <w:r>
        <w:t xml:space="preserve">ОБЩИЕ ПОЛОЖЕНИЯ </w:t>
      </w:r>
      <w:bookmarkEnd w:id="1"/>
    </w:p>
    <w:p w:rsidR="00657ED6" w:rsidRDefault="002706B9">
      <w:pPr>
        <w:ind w:left="-5" w:right="0"/>
      </w:pPr>
      <w:r>
        <w:t xml:space="preserve">      1.0.1. Территориальные сметные нормативы «Территориальные сметные цены на перевозки грузов для строительства» (далее - </w:t>
      </w:r>
      <w:r>
        <w:t>сметные нормативы) разработаны для условий производства строительных работ, соответствующих базисному территориальному району (Республика Крым) в ценах по состоянию на 1 января 2000 г.       1.0.2. Территориальные сметные цены на перевозки грузов для строи</w:t>
      </w:r>
      <w:r>
        <w:t xml:space="preserve">тельства включают в себя следующие разделы: </w:t>
      </w:r>
    </w:p>
    <w:p w:rsidR="00657ED6" w:rsidRDefault="002706B9">
      <w:pPr>
        <w:ind w:left="330" w:right="0"/>
      </w:pPr>
      <w:r>
        <w:t xml:space="preserve">Раздел 1. Сметные цены на погрузо-разгрузочные работы. </w:t>
      </w:r>
    </w:p>
    <w:p w:rsidR="00657ED6" w:rsidRDefault="002706B9">
      <w:pPr>
        <w:ind w:left="330" w:right="0"/>
      </w:pPr>
      <w:r>
        <w:t xml:space="preserve">Раздел 3. Сметные цены на перевозку грузов автомобильным транспортом. </w:t>
      </w:r>
    </w:p>
    <w:p w:rsidR="00657ED6" w:rsidRDefault="002706B9">
      <w:pPr>
        <w:ind w:left="330" w:right="0"/>
      </w:pPr>
      <w:r>
        <w:t xml:space="preserve">Раздел 4. Сметные цены на перевозку грузов тракторами с прицепами. </w:t>
      </w:r>
    </w:p>
    <w:p w:rsidR="00657ED6" w:rsidRDefault="002706B9">
      <w:pPr>
        <w:ind w:left="-15" w:right="0" w:firstLine="320"/>
      </w:pPr>
      <w:r>
        <w:t xml:space="preserve">Территориальные </w:t>
      </w:r>
      <w:r>
        <w:t xml:space="preserve">сметные цены на погрузо-разгрузочные работы при железнодорожных перевозках, на перевозку грузов железнодорожным транспортом, на тару, упаковку и реквизит определяются по ФССЦпг </w:t>
      </w:r>
    </w:p>
    <w:p w:rsidR="00657ED6" w:rsidRDefault="002706B9">
      <w:pPr>
        <w:ind w:left="-5" w:right="0"/>
      </w:pPr>
      <w:r>
        <w:t xml:space="preserve">81-01-2001 «Федеральные сметные цены на перевозки грузов для строительства».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pStyle w:val="2"/>
        <w:spacing w:after="37" w:line="264" w:lineRule="auto"/>
        <w:ind w:left="-15" w:firstLine="2175"/>
        <w:jc w:val="both"/>
      </w:pPr>
      <w:bookmarkStart w:id="2" w:name="_Toc494447"/>
      <w:r>
        <w:rPr>
          <w:sz w:val="20"/>
        </w:rPr>
        <w:t xml:space="preserve">По разделу 1. Сметные цены на погрузо-разгрузочные работы </w:t>
      </w:r>
      <w:bookmarkEnd w:id="2"/>
    </w:p>
    <w:p w:rsidR="00657ED6" w:rsidRDefault="002706B9">
      <w:pPr>
        <w:spacing w:after="37"/>
        <w:ind w:left="-15" w:right="0" w:firstLine="2175"/>
      </w:pPr>
      <w:r>
        <w:t>1.1.1.</w:t>
      </w:r>
      <w:r>
        <w:rPr>
          <w:rFonts w:ascii="Arial" w:eastAsia="Arial" w:hAnsi="Arial" w:cs="Arial"/>
        </w:rPr>
        <w:t xml:space="preserve"> </w:t>
      </w:r>
      <w:r>
        <w:t xml:space="preserve">Сметные цены на погрузо-разгрузочные работы предназначены для определения стоимости этих работ при автомобильных </w:t>
      </w:r>
      <w:r>
        <w:t xml:space="preserve">перевозках строительных материалов, изделий и конструкций в случае их перевалки с одного вида транспорта на другой или при доставке материалов на приобъектные склады через перевалочные базы. </w:t>
      </w:r>
    </w:p>
    <w:p w:rsidR="00657ED6" w:rsidRDefault="002706B9">
      <w:pPr>
        <w:ind w:left="-15" w:right="0" w:firstLine="320"/>
      </w:pPr>
      <w:r>
        <w:t>Необходимость устройства перевалочных баз предусматривается прое</w:t>
      </w:r>
      <w:r>
        <w:t xml:space="preserve">ктом организации строительства (далее - ПОС). </w:t>
      </w:r>
    </w:p>
    <w:p w:rsidR="00657ED6" w:rsidRDefault="002706B9">
      <w:pPr>
        <w:ind w:left="-15" w:right="0" w:firstLine="320"/>
      </w:pPr>
      <w:r>
        <w:t>1.1.2.</w:t>
      </w:r>
      <w:r>
        <w:rPr>
          <w:rFonts w:ascii="Arial" w:eastAsia="Arial" w:hAnsi="Arial" w:cs="Arial"/>
        </w:rPr>
        <w:t xml:space="preserve"> </w:t>
      </w:r>
      <w:r>
        <w:t>Стоимость погрузочных работ учтена в отпускных ценах на материалы, изделия и конструкции (за исключением случаев, оговоренных отпускными ценами заводов-изготовителей или предприятиями по реализации стро</w:t>
      </w:r>
      <w:r>
        <w:t xml:space="preserve">ительных материалов, изделий и конструкций). </w:t>
      </w:r>
    </w:p>
    <w:p w:rsidR="00657ED6" w:rsidRDefault="002706B9">
      <w:pPr>
        <w:ind w:left="-15" w:right="0" w:firstLine="320"/>
      </w:pPr>
      <w:r>
        <w:t>1.1.3.</w:t>
      </w:r>
      <w:r>
        <w:rPr>
          <w:rFonts w:ascii="Arial" w:eastAsia="Arial" w:hAnsi="Arial" w:cs="Arial"/>
        </w:rPr>
        <w:t xml:space="preserve"> </w:t>
      </w:r>
      <w:r>
        <w:t>В зависимости от габаритов и видов затаривания грузов затраты учитывают механизированный или ручной способ выполнения погрузо-разгрузочных работ, исходя из оптимальных объемов и экономической эффективнос</w:t>
      </w:r>
      <w:r>
        <w:t xml:space="preserve">ти использования грузоподъемной техники. </w:t>
      </w:r>
    </w:p>
    <w:p w:rsidR="00657ED6" w:rsidRDefault="002706B9">
      <w:pPr>
        <w:ind w:left="-15" w:right="0" w:firstLine="320"/>
      </w:pPr>
      <w:r>
        <w:t>1.1.4.</w:t>
      </w:r>
      <w:r>
        <w:rPr>
          <w:rFonts w:ascii="Arial" w:eastAsia="Arial" w:hAnsi="Arial" w:cs="Arial"/>
        </w:rPr>
        <w:t xml:space="preserve"> </w:t>
      </w:r>
      <w:r>
        <w:t xml:space="preserve">Сметные цены на разгрузочные работы при перевозке строительных материалов автомобилями- самосвалами содержат затраты на перемещение материалов в штабель. </w:t>
      </w:r>
    </w:p>
    <w:p w:rsidR="00657ED6" w:rsidRDefault="002706B9">
      <w:pPr>
        <w:ind w:left="-15" w:right="0" w:firstLine="320"/>
      </w:pPr>
      <w:r>
        <w:t>1.1.5.</w:t>
      </w:r>
      <w:r>
        <w:rPr>
          <w:rFonts w:ascii="Arial" w:eastAsia="Arial" w:hAnsi="Arial" w:cs="Arial"/>
        </w:rPr>
        <w:t xml:space="preserve"> </w:t>
      </w:r>
      <w:r>
        <w:t xml:space="preserve">Для жидких нефтепродуктов, разгружаемых самотеком, а также цемента, гипса и известкового молока, перевозимых автоцистернами, сметные цены на погрузку и разгрузку не применяются. </w:t>
      </w:r>
    </w:p>
    <w:p w:rsidR="00657ED6" w:rsidRDefault="002706B9">
      <w:pPr>
        <w:ind w:left="330" w:right="0"/>
      </w:pPr>
      <w:r>
        <w:t>1.1.6.</w:t>
      </w:r>
      <w:r>
        <w:rPr>
          <w:rFonts w:ascii="Arial" w:eastAsia="Arial" w:hAnsi="Arial" w:cs="Arial"/>
        </w:rPr>
        <w:t xml:space="preserve"> </w:t>
      </w:r>
      <w:r>
        <w:t xml:space="preserve">Сметными ценами на погрузо-разгрузочные работы предусмотрены: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>подъезд</w:t>
      </w:r>
      <w:r>
        <w:t xml:space="preserve"> (отъезд) автотранспорта к месту погрузки (выгрузки) груза;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lastRenderedPageBreak/>
        <w:t xml:space="preserve">крепление и раскрепление грузов, укладка и снятие прокладок между рядами груза, очистка подвижного состава (кроме дополнительной обработки и промывки);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>подноска (подвозка) к месту работы и относ</w:t>
      </w:r>
      <w:r>
        <w:t xml:space="preserve">ка (отвозка) к месту хранения инструмента, инвентаря и простейших приспособлений (тележек, тачек, мостиков, лестниц, стеллажей), реквизита (стоек, подкладок, прокладок), брезента для укрытия груза на расстояние до 50 м;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подноска порожних поддонов к месту </w:t>
      </w:r>
      <w:r>
        <w:t xml:space="preserve">погрузки (выгрузки) в пределах фронта работ, очистка снега с контейнеров перед погрузкой груза;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экипировка погрузо-разгрузочных машин (снабжение водой, смазочными материалами, топливом);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>смена грузозахватных приспособлений на механизмах (кроме грейферов)</w:t>
      </w:r>
      <w:r>
        <w:t xml:space="preserve">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кантовка катно-бочковых грузов, установка на упоры и крепление на месте складирования;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разравнивание навалочных грузов в подвижном составе;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уборка рабочего места после окончания работы, очистка габарита пути при разгрузке навалочных грузов;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>укладка т</w:t>
      </w:r>
      <w:r>
        <w:t xml:space="preserve">арно-штучных грузов на высоту не выше 1,6 м;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перемещение грузов с применением простейших приспособлений или вручную по горизонтали на расстояние: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20 м - тарно-упаковочных и штучных грузов;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10 м - тяжеловесных грузов;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10 м - </w:t>
      </w:r>
      <w:r>
        <w:t xml:space="preserve">металлов и металлических изделий;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10 м - лесоматериалов;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20 м - навалочных грузов на тележках;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10 м - всех грузов к кранам и от них; </w:t>
      </w:r>
    </w:p>
    <w:p w:rsidR="00657ED6" w:rsidRDefault="002706B9">
      <w:pPr>
        <w:numPr>
          <w:ilvl w:val="0"/>
          <w:numId w:val="1"/>
        </w:numPr>
        <w:ind w:right="0" w:firstLine="320"/>
      </w:pPr>
      <w:r>
        <w:t xml:space="preserve">до 5 м - всех грузов к погрузчикам, транспортерам и от них. </w:t>
      </w:r>
    </w:p>
    <w:p w:rsidR="00657ED6" w:rsidRDefault="002706B9">
      <w:pPr>
        <w:ind w:left="-15" w:right="0" w:firstLine="341"/>
      </w:pPr>
      <w:r>
        <w:t>1.1.7.</w:t>
      </w:r>
      <w:r>
        <w:rPr>
          <w:rFonts w:ascii="Arial" w:eastAsia="Arial" w:hAnsi="Arial" w:cs="Arial"/>
        </w:rPr>
        <w:t xml:space="preserve"> </w:t>
      </w:r>
      <w:r>
        <w:t>В сметных ценах на погрузо-разгрузочные ра</w:t>
      </w:r>
      <w:r>
        <w:t xml:space="preserve">боты учтены накладные расходы в размере 100 % и сметная прибыль в размере 60 % от фонда оплаты труда. </w:t>
      </w:r>
    </w:p>
    <w:p w:rsidR="00657ED6" w:rsidRDefault="002706B9">
      <w:pPr>
        <w:ind w:left="-15" w:right="0" w:firstLine="341"/>
      </w:pPr>
      <w:r>
        <w:t>1.1.8.</w:t>
      </w:r>
      <w:r>
        <w:rPr>
          <w:rFonts w:ascii="Arial" w:eastAsia="Arial" w:hAnsi="Arial" w:cs="Arial"/>
        </w:rPr>
        <w:t xml:space="preserve"> </w:t>
      </w:r>
      <w:r>
        <w:t>Сметные цены данного раздела учитывают весь цикл работ, связанный с погрузо-разгрузочными работами, включая пакетирование и складирование материал</w:t>
      </w:r>
      <w:r>
        <w:t>ов, закрепление грузов, перемещение материалов в штабель. Сметные цены рассчитаны на выполнение погрузо-разгрузочных работ в пределах одной рабочей зоны, на нормальное состояние груза, рациональную организацию труда рабочих с необходимыми средствами механи</w:t>
      </w:r>
      <w:r>
        <w:t xml:space="preserve">зации и погрузо-разгрузочными приспособлениями с учетом требований правил техники безопасности. </w:t>
      </w:r>
    </w:p>
    <w:p w:rsidR="00657ED6" w:rsidRDefault="002706B9">
      <w:pPr>
        <w:spacing w:after="153" w:line="259" w:lineRule="auto"/>
        <w:ind w:left="49" w:right="0" w:firstLine="0"/>
        <w:jc w:val="center"/>
      </w:pPr>
      <w:r>
        <w:t xml:space="preserve"> </w:t>
      </w:r>
    </w:p>
    <w:p w:rsidR="00657ED6" w:rsidRDefault="002706B9">
      <w:pPr>
        <w:pStyle w:val="2"/>
        <w:spacing w:after="170"/>
        <w:ind w:left="10" w:right="10"/>
        <w:jc w:val="center"/>
      </w:pPr>
      <w:bookmarkStart w:id="3" w:name="_Toc494448"/>
      <w:r>
        <w:rPr>
          <w:sz w:val="20"/>
        </w:rPr>
        <w:t xml:space="preserve">По разделу 3. Сметные цены на перевозку грузов автомобильным транспортом </w:t>
      </w:r>
      <w:bookmarkEnd w:id="3"/>
    </w:p>
    <w:p w:rsidR="00657ED6" w:rsidRDefault="002706B9">
      <w:pPr>
        <w:ind w:left="-15" w:right="0" w:firstLine="341"/>
      </w:pPr>
      <w:r>
        <w:t>1.3.1.</w:t>
      </w:r>
      <w:r>
        <w:rPr>
          <w:rFonts w:ascii="Arial" w:eastAsia="Arial" w:hAnsi="Arial" w:cs="Arial"/>
        </w:rPr>
        <w:t xml:space="preserve"> </w:t>
      </w:r>
      <w:r>
        <w:t>Сметные цены настоящего раздела предназначены для определения стоимости пере</w:t>
      </w:r>
      <w:r>
        <w:t xml:space="preserve">возки материалов, изделий и конструкций для строительства. </w:t>
      </w:r>
    </w:p>
    <w:p w:rsidR="00657ED6" w:rsidRDefault="002706B9">
      <w:pPr>
        <w:ind w:left="-15" w:right="0" w:firstLine="341"/>
      </w:pPr>
      <w:r>
        <w:t>1.3.2.</w:t>
      </w:r>
      <w:r>
        <w:rPr>
          <w:rFonts w:ascii="Arial" w:eastAsia="Arial" w:hAnsi="Arial" w:cs="Arial"/>
        </w:rPr>
        <w:t xml:space="preserve"> </w:t>
      </w:r>
      <w:r>
        <w:t>Сметные цены определены для условий перевозки грузов бортовыми автомобилями (в зависимости от вида материалов) и автомобилями-самосвалами по дорогам с усовершенствованным покрытием и завися</w:t>
      </w:r>
      <w:r>
        <w:t xml:space="preserve">т от класса перевозимых грузов. </w:t>
      </w:r>
    </w:p>
    <w:p w:rsidR="00657ED6" w:rsidRDefault="002706B9">
      <w:pPr>
        <w:ind w:left="-15" w:right="0" w:firstLine="341"/>
      </w:pPr>
      <w:r>
        <w:t>1.3.3.</w:t>
      </w:r>
      <w:r>
        <w:rPr>
          <w:rFonts w:ascii="Arial" w:eastAsia="Arial" w:hAnsi="Arial" w:cs="Arial"/>
        </w:rPr>
        <w:t xml:space="preserve"> </w:t>
      </w:r>
      <w:r>
        <w:t>В сметных ценах учтена оплата за перевозку грузов, а также за простой автомобильного транспорта в местах погрузки и разгрузки в пределах установленных норм и доля порожнего пробега от пункта расположения автотранспор</w:t>
      </w:r>
      <w:r>
        <w:t xml:space="preserve">тного предприятия до первой загрузки и от места последней разгрузки до автотранспортного предприятия. </w:t>
      </w:r>
    </w:p>
    <w:p w:rsidR="00657ED6" w:rsidRDefault="002706B9">
      <w:pPr>
        <w:ind w:left="-15" w:right="0" w:firstLine="341"/>
      </w:pPr>
      <w:r>
        <w:t>1.3.4.</w:t>
      </w:r>
      <w:r>
        <w:rPr>
          <w:rFonts w:ascii="Arial" w:eastAsia="Arial" w:hAnsi="Arial" w:cs="Arial"/>
        </w:rPr>
        <w:t xml:space="preserve"> </w:t>
      </w:r>
      <w:r>
        <w:t xml:space="preserve">В таблицах приведены сметные цены на перевозку грузов автомобильным транспортом, учитывающие нормативное время пробега автомобильного транспорта, </w:t>
      </w:r>
      <w:r>
        <w:t>которое включает время в пути (длина пробега принята равной расстоянию перевозки, умноженному на два), простой под погрузкой и разгрузкой и долю порожнего пробега от пункта расположения автотранспортного предприятия до пункта первой погрузки и от пункта по</w:t>
      </w:r>
      <w:r>
        <w:t xml:space="preserve">следней разгрузки до автотранспортного предприятия. </w:t>
      </w:r>
    </w:p>
    <w:p w:rsidR="00657ED6" w:rsidRDefault="002706B9">
      <w:pPr>
        <w:ind w:left="-15" w:right="0" w:firstLine="341"/>
      </w:pPr>
      <w:r>
        <w:t>1.3.5.</w:t>
      </w:r>
      <w:r>
        <w:rPr>
          <w:rFonts w:ascii="Arial" w:eastAsia="Arial" w:hAnsi="Arial" w:cs="Arial"/>
        </w:rPr>
        <w:t xml:space="preserve"> </w:t>
      </w:r>
      <w:r>
        <w:t xml:space="preserve">В сметных ценах на перевозку грузов автомобильным транспортом учтены накладные расходы в размере 120 % и сметная прибыль в размере 65 % от фонда оплаты труда водителей. </w:t>
      </w:r>
    </w:p>
    <w:p w:rsidR="00657ED6" w:rsidRDefault="002706B9">
      <w:pPr>
        <w:ind w:left="-15" w:right="0" w:firstLine="341"/>
      </w:pPr>
      <w:r>
        <w:t>1.3.6.</w:t>
      </w:r>
      <w:r>
        <w:rPr>
          <w:rFonts w:ascii="Arial" w:eastAsia="Arial" w:hAnsi="Arial" w:cs="Arial"/>
        </w:rPr>
        <w:t xml:space="preserve"> </w:t>
      </w:r>
      <w:r>
        <w:t>Класс грузов опреде</w:t>
      </w:r>
      <w:r>
        <w:t xml:space="preserve">ляется в соответствии с номенклатурой и классификацией грузов, перевозимых автомобильным транспортом, приведенной в приложении 5 к сметным нормативам. </w:t>
      </w:r>
    </w:p>
    <w:p w:rsidR="00657ED6" w:rsidRDefault="002706B9">
      <w:pPr>
        <w:ind w:left="-15" w:right="0" w:firstLine="341"/>
      </w:pPr>
      <w:r>
        <w:t>1.3.7.</w:t>
      </w:r>
      <w:r>
        <w:rPr>
          <w:rFonts w:ascii="Arial" w:eastAsia="Arial" w:hAnsi="Arial" w:cs="Arial"/>
        </w:rPr>
        <w:t xml:space="preserve"> </w:t>
      </w:r>
      <w:r>
        <w:t>Коэффициенты использования грузоподъемности по классам груза определяются по таблице приложения 3</w:t>
      </w:r>
      <w:r>
        <w:t xml:space="preserve"> к сметным нормативам. </w:t>
      </w:r>
    </w:p>
    <w:p w:rsidR="00657ED6" w:rsidRDefault="002706B9">
      <w:pPr>
        <w:ind w:left="-15" w:right="0" w:firstLine="341"/>
      </w:pPr>
      <w:r>
        <w:t>1.3.8.</w:t>
      </w:r>
      <w:r>
        <w:rPr>
          <w:rFonts w:ascii="Arial" w:eastAsia="Arial" w:hAnsi="Arial" w:cs="Arial"/>
        </w:rPr>
        <w:t xml:space="preserve"> </w:t>
      </w:r>
      <w:r>
        <w:t>Сметные цены на перевозку грузов специализированным подвижным составом (автомобилями, прицепами и полуприцепами, кузова которых приспособлены для перевозки грузов определенных видов, изготовленными промышленностью или переобо</w:t>
      </w:r>
      <w:r>
        <w:t xml:space="preserve">рудованными предприятиями (организациями) и зарегистрированными в </w:t>
      </w:r>
      <w:r>
        <w:lastRenderedPageBreak/>
        <w:t xml:space="preserve">соответствующих органах как специализированный подвижной состав) исчисляются с учетом надбавок согласно приложению 4 к сметным нормативам. </w:t>
      </w:r>
    </w:p>
    <w:p w:rsidR="00657ED6" w:rsidRDefault="002706B9">
      <w:pPr>
        <w:ind w:left="-15" w:right="0" w:firstLine="341"/>
      </w:pPr>
      <w:r>
        <w:t>1.3.9.</w:t>
      </w:r>
      <w:r>
        <w:rPr>
          <w:rFonts w:ascii="Arial" w:eastAsia="Arial" w:hAnsi="Arial" w:cs="Arial"/>
        </w:rPr>
        <w:t xml:space="preserve"> </w:t>
      </w:r>
      <w:r>
        <w:t>Стоимость погрузо-разгрузочных работ в смет</w:t>
      </w:r>
      <w:r>
        <w:t xml:space="preserve">ных ценах не учитывается, за исключением выгрузки из кузова автомобилей-самосвалов. </w:t>
      </w:r>
    </w:p>
    <w:p w:rsidR="00657ED6" w:rsidRDefault="002706B9">
      <w:pPr>
        <w:ind w:left="-15" w:right="0" w:firstLine="341"/>
      </w:pPr>
      <w:r>
        <w:t>1.3.10.</w:t>
      </w:r>
      <w:r>
        <w:rPr>
          <w:rFonts w:ascii="Arial" w:eastAsia="Arial" w:hAnsi="Arial" w:cs="Arial"/>
        </w:rPr>
        <w:t xml:space="preserve"> </w:t>
      </w:r>
      <w:r>
        <w:t xml:space="preserve">При перевозке автомобилями-самосвалами бетонных смесей и строительных растворов, готовых к употреблению, сметные цены определяются по таблице 03-21, приведенной в </w:t>
      </w:r>
      <w:r>
        <w:t xml:space="preserve">разделе 3 «Сметные цены на перевозку грузов автомобильным транспортом». </w:t>
      </w:r>
    </w:p>
    <w:p w:rsidR="00657ED6" w:rsidRDefault="002706B9">
      <w:pPr>
        <w:ind w:left="-15" w:right="0" w:firstLine="341"/>
      </w:pPr>
      <w:r>
        <w:t>1.3.11.</w:t>
      </w:r>
      <w:r>
        <w:rPr>
          <w:rFonts w:ascii="Arial" w:eastAsia="Arial" w:hAnsi="Arial" w:cs="Arial"/>
        </w:rPr>
        <w:t xml:space="preserve"> </w:t>
      </w:r>
      <w:r>
        <w:t xml:space="preserve">Сметные цены на перевозку грузов автомобилями-самосвалами в карьеры и из карьеров применяются при соблюдении заказчиком следующих условий: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обеспечение непрерывной работы автомобилей и самосвалов в одном пункте погрузки в течение полной смены;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выполнение погрузо-разгрузочных работ механизированным способом в пределах норм времени, установленных для автомобилей-самосвалов;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>содержание подъездн</w:t>
      </w:r>
      <w:r>
        <w:t xml:space="preserve">ых путей (дорог) к пунктам погрузки и разгрузки (включая и внутренние дороги в карьерах) в состоянии, обеспечивающем беспрепятственное безопасное движение автотранспорта и его свободное маневрирование в любое время осуществления перевозок. </w:t>
      </w:r>
    </w:p>
    <w:p w:rsidR="00657ED6" w:rsidRDefault="002706B9">
      <w:pPr>
        <w:ind w:left="-15" w:right="0" w:firstLine="341"/>
      </w:pPr>
      <w:r>
        <w:t>1.3.12.</w:t>
      </w:r>
      <w:r>
        <w:rPr>
          <w:rFonts w:ascii="Arial" w:eastAsia="Arial" w:hAnsi="Arial" w:cs="Arial"/>
        </w:rPr>
        <w:t xml:space="preserve"> </w:t>
      </w:r>
      <w:r>
        <w:t>Дополни</w:t>
      </w:r>
      <w:r>
        <w:t xml:space="preserve">тельная плата за пробег учитывается до места выполнения работ от автотранспортного предприятия к пункту первой загрузки или возвращение по окончании работ, от пункта последней разгрузки до автотранспортного предприятия, когда оба пункта (первой загрузки и </w:t>
      </w:r>
      <w:r>
        <w:t xml:space="preserve">последней разгрузки) находятся за чертой населенного пункта, в котором находится автотранспортное предприятие за минусом 10 км (учтенных в сметных ценах на перевозку грузов). </w:t>
      </w:r>
    </w:p>
    <w:p w:rsidR="00657ED6" w:rsidRDefault="002706B9">
      <w:pPr>
        <w:ind w:left="-15" w:right="0" w:firstLine="341"/>
      </w:pPr>
      <w:r>
        <w:t>1.3.13.</w:t>
      </w:r>
      <w:r>
        <w:rPr>
          <w:rFonts w:ascii="Arial" w:eastAsia="Arial" w:hAnsi="Arial" w:cs="Arial"/>
        </w:rPr>
        <w:t xml:space="preserve"> </w:t>
      </w:r>
      <w:r>
        <w:t>При направлении автомобилей для работы вне места их постоянного пребыван</w:t>
      </w:r>
      <w:r>
        <w:t xml:space="preserve">ия дополнительно оплачиваются: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пробег автомобиля от места нахождения автотранспортного предприятия до пункта назначения и в обратном направлении;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расходы по перевозке автомобилей и обслуживающего персонала железнодорожным и водным транспортом;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>заработна</w:t>
      </w:r>
      <w:r>
        <w:t xml:space="preserve">я плата командируемым водителям и другим работникам автотранспорта за время перевозки автомобилей железнодорожным и водным транспортом;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суточные водителям и другим работникам автотранспорта за время пребывания в командировке, а также расходы по найму ими </w:t>
      </w:r>
      <w:r>
        <w:t xml:space="preserve">жилого помещения в установленном законом размере; </w:t>
      </w:r>
    </w:p>
    <w:p w:rsidR="00657ED6" w:rsidRDefault="002706B9">
      <w:pPr>
        <w:numPr>
          <w:ilvl w:val="0"/>
          <w:numId w:val="2"/>
        </w:numPr>
        <w:ind w:right="0" w:firstLine="341"/>
      </w:pPr>
      <w:r>
        <w:t xml:space="preserve">фактические расходы по доставке топлива и смазочных материалов при невозможности получения их на месте работы. </w:t>
      </w:r>
    </w:p>
    <w:p w:rsidR="00657ED6" w:rsidRDefault="002706B9">
      <w:pPr>
        <w:ind w:left="-15" w:right="0" w:firstLine="341"/>
      </w:pPr>
      <w:r>
        <w:t>1.3.14.</w:t>
      </w:r>
      <w:r>
        <w:rPr>
          <w:rFonts w:ascii="Arial" w:eastAsia="Arial" w:hAnsi="Arial" w:cs="Arial"/>
        </w:rPr>
        <w:t xml:space="preserve"> </w:t>
      </w:r>
      <w:r>
        <w:t>Повышение тарифов на перевозку грузов по грунтовым дорогам в периоды бездорожья в сме</w:t>
      </w:r>
      <w:r>
        <w:t xml:space="preserve">тных ценах не учтено. </w:t>
      </w:r>
    </w:p>
    <w:p w:rsidR="00657ED6" w:rsidRDefault="002706B9">
      <w:pPr>
        <w:ind w:left="-15" w:right="0" w:firstLine="341"/>
      </w:pPr>
      <w:r>
        <w:t>1.3.15.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платы за перевозку грузов неполные 0,5 км не учитываются, а 0,5 км и более принимаются как целый километр. </w:t>
      </w:r>
    </w:p>
    <w:p w:rsidR="00657ED6" w:rsidRDefault="002706B9">
      <w:pPr>
        <w:ind w:left="-15" w:right="0" w:firstLine="341"/>
      </w:pPr>
      <w:r>
        <w:t>1.3.16.</w:t>
      </w:r>
      <w:r>
        <w:rPr>
          <w:rFonts w:ascii="Arial" w:eastAsia="Arial" w:hAnsi="Arial" w:cs="Arial"/>
        </w:rPr>
        <w:t xml:space="preserve"> </w:t>
      </w:r>
      <w:r>
        <w:t>Сметная цена на перевозку грузов определена таблицами, приведенными в разделе 3 «Сметные цены</w:t>
      </w:r>
      <w:r>
        <w:t xml:space="preserve"> на перевозку грузов автомобильным транспортом»: </w:t>
      </w:r>
    </w:p>
    <w:p w:rsidR="00657ED6" w:rsidRDefault="002706B9">
      <w:pPr>
        <w:ind w:left="-15" w:right="0" w:firstLine="341"/>
      </w:pPr>
      <w:r>
        <w:t>Таблица 03-01.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автомобилем грузоподъ</w:t>
      </w:r>
      <w:r>
        <w:t xml:space="preserve">емностью 15 т. </w:t>
      </w:r>
    </w:p>
    <w:p w:rsidR="00657ED6" w:rsidRDefault="002706B9">
      <w:pPr>
        <w:ind w:left="-15" w:right="0" w:firstLine="341"/>
      </w:pPr>
      <w:r>
        <w:t>Таблица 03-02. Перевозка строительных грузов (кроме массовых навалочных, перевозимых автомобилями- самосвалами, а также бетонных и железобетонных изделий, стеновых и перегородочных материалов, лесоматериалов круглых и пиломатериалов, включе</w:t>
      </w:r>
      <w:r>
        <w:t xml:space="preserve">нных в таблицу 03-01), бортовым автомобилем грузоподъемностью 5 т. </w:t>
      </w:r>
    </w:p>
    <w:p w:rsidR="00657ED6" w:rsidRDefault="002706B9">
      <w:pPr>
        <w:ind w:left="-15" w:right="0" w:firstLine="341"/>
      </w:pPr>
      <w:r>
        <w:t xml:space="preserve">Таблица 03-21. Перевозка грузов автомобилями-самосвалами грузоподъемностью 10 т, работающими вне карьера. </w:t>
      </w:r>
    </w:p>
    <w:p w:rsidR="00657ED6" w:rsidRDefault="002706B9">
      <w:pPr>
        <w:spacing w:after="0" w:line="259" w:lineRule="auto"/>
        <w:ind w:right="-11"/>
        <w:jc w:val="right"/>
      </w:pPr>
      <w:r>
        <w:t xml:space="preserve">Таблица 03-22. Перевозка грузов автомобилями-самосвалами грузоподъемностью 10 т, </w:t>
      </w:r>
      <w:r>
        <w:t xml:space="preserve">работающими из карьера. </w:t>
      </w:r>
    </w:p>
    <w:p w:rsidR="00657ED6" w:rsidRDefault="002706B9">
      <w:pPr>
        <w:ind w:left="-15" w:right="0" w:firstLine="341"/>
      </w:pPr>
      <w:r>
        <w:t xml:space="preserve">Таблица 03-31 Перевозка бетонных, железобетонных изделий, стеновых и перегородных материалов (плит, панелей) панелевозом на автомобильном ходу грузоподъемностью 25 т </w:t>
      </w:r>
    </w:p>
    <w:p w:rsidR="00657ED6" w:rsidRDefault="002706B9">
      <w:pPr>
        <w:ind w:left="351" w:right="0"/>
      </w:pPr>
      <w:r>
        <w:t>Таблица 03-32 Перевозка длинномерных грузов трубоплетевозом груз</w:t>
      </w:r>
      <w:r>
        <w:t xml:space="preserve">оподъемностью 12 т </w:t>
      </w:r>
    </w:p>
    <w:p w:rsidR="00657ED6" w:rsidRDefault="002706B9">
      <w:pPr>
        <w:spacing w:after="276"/>
        <w:ind w:left="-15" w:right="0" w:firstLine="341"/>
      </w:pPr>
      <w:r>
        <w:t>Таблица 03-33 Перевозка бетонных смесей и строительных растворов, готовых к употреблению, автобетоносмесителем 6 м</w:t>
      </w:r>
      <w:r>
        <w:rPr>
          <w:vertAlign w:val="superscript"/>
        </w:rPr>
        <w:t>3</w:t>
      </w:r>
      <w:r>
        <w:t xml:space="preserve">. </w:t>
      </w:r>
    </w:p>
    <w:p w:rsidR="00657ED6" w:rsidRDefault="002706B9">
      <w:pPr>
        <w:pStyle w:val="2"/>
        <w:spacing w:after="170"/>
        <w:ind w:left="10" w:right="9"/>
        <w:jc w:val="center"/>
      </w:pPr>
      <w:bookmarkStart w:id="4" w:name="_Toc494449"/>
      <w:r>
        <w:rPr>
          <w:sz w:val="20"/>
        </w:rPr>
        <w:t xml:space="preserve">По разделу 4. Сметные цены на перевозку грузов тракторами с прицепами </w:t>
      </w:r>
      <w:bookmarkEnd w:id="4"/>
    </w:p>
    <w:p w:rsidR="00657ED6" w:rsidRDefault="002706B9">
      <w:pPr>
        <w:ind w:left="-15" w:right="0" w:firstLine="341"/>
      </w:pPr>
      <w:r>
        <w:t>1.4.1.</w:t>
      </w:r>
      <w:r>
        <w:rPr>
          <w:rFonts w:ascii="Arial" w:eastAsia="Arial" w:hAnsi="Arial" w:cs="Arial"/>
        </w:rPr>
        <w:t xml:space="preserve"> </w:t>
      </w:r>
      <w:r>
        <w:t xml:space="preserve">Сметные цены настоящего раздела предназначены для определения стоимости перевозки строительных материалов, изделий и конструкций тракторами с прицепами. </w:t>
      </w:r>
    </w:p>
    <w:p w:rsidR="00657ED6" w:rsidRDefault="002706B9">
      <w:pPr>
        <w:ind w:left="-15" w:right="0" w:firstLine="341"/>
      </w:pPr>
      <w:r>
        <w:t>1.4.2.</w:t>
      </w:r>
      <w:r>
        <w:rPr>
          <w:rFonts w:ascii="Arial" w:eastAsia="Arial" w:hAnsi="Arial" w:cs="Arial"/>
        </w:rPr>
        <w:t xml:space="preserve"> </w:t>
      </w:r>
      <w:r>
        <w:t>Сметные цены установлены для условий, соответствующих базовому территориальному району (Республ</w:t>
      </w:r>
      <w:r>
        <w:t xml:space="preserve">ика Крым). </w:t>
      </w:r>
    </w:p>
    <w:p w:rsidR="00657ED6" w:rsidRDefault="002706B9">
      <w:pPr>
        <w:ind w:left="-15" w:right="0" w:firstLine="341"/>
      </w:pPr>
      <w:r>
        <w:t>1.4.3.</w:t>
      </w:r>
      <w:r>
        <w:rPr>
          <w:rFonts w:ascii="Arial" w:eastAsia="Arial" w:hAnsi="Arial" w:cs="Arial"/>
        </w:rPr>
        <w:t xml:space="preserve"> </w:t>
      </w:r>
      <w:r>
        <w:t>В сметных ценах, кроме затрат на перевозки грузов, учтена стоимость порожнего пробега тракторов с прицепами (кроме случаев, указанных в пункте 1.4.7), простоев под погрузкой и разгрузкой, а также стоимость экспедиционных операций, выполн</w:t>
      </w:r>
      <w:r>
        <w:t xml:space="preserve">яемых водителем. </w:t>
      </w:r>
    </w:p>
    <w:p w:rsidR="00657ED6" w:rsidRDefault="002706B9">
      <w:pPr>
        <w:ind w:left="-15" w:right="0" w:firstLine="341"/>
      </w:pPr>
      <w:r>
        <w:t>1.4.4.</w:t>
      </w:r>
      <w:r>
        <w:rPr>
          <w:rFonts w:ascii="Arial" w:eastAsia="Arial" w:hAnsi="Arial" w:cs="Arial"/>
        </w:rPr>
        <w:t xml:space="preserve"> </w:t>
      </w:r>
      <w:r>
        <w:t xml:space="preserve">Стоимость погрузо-разгрузочных работ, закрепление грузов, очистки кузова в сметные цены на перевозку грузов не входит и учитывается по сметным ценам на погрузо-разгрузочные работы при автомобильных перевозках. </w:t>
      </w:r>
    </w:p>
    <w:p w:rsidR="00657ED6" w:rsidRDefault="002706B9">
      <w:pPr>
        <w:ind w:left="-15" w:right="0" w:firstLine="341"/>
      </w:pPr>
      <w:r>
        <w:t>1.4.5.</w:t>
      </w:r>
      <w:r>
        <w:rPr>
          <w:rFonts w:ascii="Arial" w:eastAsia="Arial" w:hAnsi="Arial" w:cs="Arial"/>
        </w:rPr>
        <w:t xml:space="preserve"> </w:t>
      </w:r>
      <w:r>
        <w:t>Класс перевоз</w:t>
      </w:r>
      <w:r>
        <w:t xml:space="preserve">имых грузов, а также затраты на погрузо-разгрузочные работы принимаются по соответствующим данным таблицы 01-01, приведенной в разделе 1 «Сметные цены на погрузо-разгрузочные работы» и по данным, приведенным в приложении 5 к сметным нормативам. </w:t>
      </w:r>
    </w:p>
    <w:p w:rsidR="00657ED6" w:rsidRDefault="002706B9">
      <w:pPr>
        <w:ind w:left="-15" w:right="0" w:firstLine="341"/>
      </w:pPr>
      <w:r>
        <w:t>1.4.6.</w:t>
      </w:r>
      <w:r>
        <w:rPr>
          <w:rFonts w:ascii="Arial" w:eastAsia="Arial" w:hAnsi="Arial" w:cs="Arial"/>
        </w:rPr>
        <w:t xml:space="preserve"> </w:t>
      </w:r>
      <w:r>
        <w:t>При</w:t>
      </w:r>
      <w:r>
        <w:t xml:space="preserve"> перевозке грузов расстояния менее 0,5 км в расчет не принимаются, а 0,5 км и более - округляются до 1 км. </w:t>
      </w:r>
    </w:p>
    <w:p w:rsidR="00657ED6" w:rsidRDefault="002706B9">
      <w:pPr>
        <w:ind w:left="-15" w:right="0" w:firstLine="341"/>
      </w:pPr>
      <w:r>
        <w:t>1.4.7.</w:t>
      </w:r>
      <w:r>
        <w:rPr>
          <w:rFonts w:ascii="Arial" w:eastAsia="Arial" w:hAnsi="Arial" w:cs="Arial"/>
        </w:rPr>
        <w:t xml:space="preserve"> </w:t>
      </w:r>
      <w:r>
        <w:t>За порожний пробег трактора на пневмоколесном ходу к пункту первой погрузки или от пункта последней разгрузки на расстояние свыше 5 км дополн</w:t>
      </w:r>
      <w:r>
        <w:t xml:space="preserve">ительно должны применяться покилометровые тарифы. При этом оплачивается наиболее короткий пробег. </w:t>
      </w:r>
    </w:p>
    <w:p w:rsidR="00657ED6" w:rsidRDefault="002706B9">
      <w:pPr>
        <w:spacing w:after="357"/>
        <w:ind w:left="-15" w:right="0" w:firstLine="341"/>
      </w:pPr>
      <w:r>
        <w:t>1.4.8.</w:t>
      </w:r>
      <w:r>
        <w:rPr>
          <w:rFonts w:ascii="Arial" w:eastAsia="Arial" w:hAnsi="Arial" w:cs="Arial"/>
        </w:rPr>
        <w:t xml:space="preserve"> </w:t>
      </w:r>
      <w:r>
        <w:t xml:space="preserve">В сметных ценах на перевозку грузов учтены накладные расходы в размере 120 % и сметная прибыль в размере 65 % от фонда оплаты труда водителей.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657ED6">
      <w:pPr>
        <w:sectPr w:rsidR="00657E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891" w:right="949" w:bottom="1032" w:left="953" w:header="3" w:footer="571" w:gutter="0"/>
          <w:cols w:space="720"/>
        </w:sectPr>
      </w:pPr>
    </w:p>
    <w:p w:rsidR="00657ED6" w:rsidRDefault="002706B9">
      <w:pPr>
        <w:spacing w:after="19" w:line="259" w:lineRule="auto"/>
        <w:ind w:left="242" w:right="0" w:firstLine="0"/>
        <w:jc w:val="left"/>
      </w:pPr>
      <w:r>
        <w:t xml:space="preserve"> </w:t>
      </w:r>
    </w:p>
    <w:p w:rsidR="00657ED6" w:rsidRDefault="002706B9">
      <w:pPr>
        <w:spacing w:after="0" w:line="259" w:lineRule="auto"/>
        <w:ind w:left="242" w:right="0" w:firstLine="0"/>
        <w:jc w:val="left"/>
      </w:pPr>
      <w:r>
        <w:rPr>
          <w:i/>
          <w:sz w:val="16"/>
          <w:u w:val="single" w:color="000000"/>
        </w:rPr>
        <w:t xml:space="preserve">           </w:t>
      </w:r>
      <w:r>
        <w:rPr>
          <w:u w:val="single" w:color="000000"/>
        </w:rPr>
        <w:t>Территориальные сметные цены на перевозки грузов для строительства ТССЦпг 81-01-2001. Республика Крым</w:t>
      </w:r>
      <w:r>
        <w:t xml:space="preserve"> </w:t>
      </w:r>
    </w:p>
    <w:p w:rsidR="00657ED6" w:rsidRDefault="002706B9">
      <w:pPr>
        <w:spacing w:after="228" w:line="259" w:lineRule="auto"/>
        <w:ind w:left="242" w:right="0" w:firstLine="0"/>
        <w:jc w:val="left"/>
      </w:pPr>
      <w:r>
        <w:t xml:space="preserve"> </w:t>
      </w:r>
    </w:p>
    <w:p w:rsidR="00657ED6" w:rsidRDefault="002706B9">
      <w:pPr>
        <w:pStyle w:val="1"/>
        <w:spacing w:after="31" w:line="259" w:lineRule="auto"/>
        <w:ind w:left="379" w:right="0"/>
        <w:jc w:val="left"/>
      </w:pPr>
      <w:bookmarkStart w:id="5" w:name="_Toc494450"/>
      <w:r>
        <w:t xml:space="preserve">ТЕРРИТОРИАЛЬНЫЕ СМЕТНЫЕ ЦЕНЫ НА ПЕРЕВОЗКИ ГРУЗОВ ДЛЯ СТРОИТЕЛЬСТВА </w:t>
      </w:r>
      <w:bookmarkEnd w:id="5"/>
    </w:p>
    <w:p w:rsidR="00657ED6" w:rsidRDefault="002706B9">
      <w:pPr>
        <w:pStyle w:val="2"/>
        <w:spacing w:after="34"/>
      </w:pPr>
      <w:bookmarkStart w:id="6" w:name="_Toc494451"/>
      <w:r>
        <w:t xml:space="preserve">Раздел 1. СМЕТНЫЕ ЦЕНЫ НА ПОГРУЗО-РАЗГРУЗОЧНЫЕ РАБОТЫ  </w:t>
      </w:r>
      <w:bookmarkEnd w:id="6"/>
    </w:p>
    <w:p w:rsidR="00657ED6" w:rsidRDefault="002706B9">
      <w:pPr>
        <w:pStyle w:val="3"/>
      </w:pPr>
      <w:bookmarkStart w:id="7" w:name="_Toc494452"/>
      <w:r>
        <w:t xml:space="preserve">Подраздел 1.1 ПОГРУЗО-РАЗГРУЗОЧНЫЕ РАБОТЫ ПРИ АВТОМОБИЛЬНЫХ ПЕРЕВОЗКАХ </w:t>
      </w:r>
      <w:bookmarkEnd w:id="7"/>
    </w:p>
    <w:p w:rsidR="00657ED6" w:rsidRDefault="002706B9">
      <w:pPr>
        <w:spacing w:after="0" w:line="335" w:lineRule="auto"/>
        <w:ind w:left="384" w:right="2214" w:firstLine="0"/>
        <w:jc w:val="left"/>
      </w:pPr>
      <w:r>
        <w:rPr>
          <w:b/>
          <w:sz w:val="19"/>
        </w:rPr>
        <w:t xml:space="preserve">Таблица 01-01 Погрузо-разгрузочные работы при автомобильных </w:t>
      </w:r>
      <w:r>
        <w:rPr>
          <w:b/>
          <w:sz w:val="19"/>
        </w:rPr>
        <w:t xml:space="preserve">перевозках </w:t>
      </w:r>
      <w:r>
        <w:rPr>
          <w:sz w:val="19"/>
        </w:rPr>
        <w:t xml:space="preserve">Измеритель: </w:t>
      </w:r>
      <w:r>
        <w:rPr>
          <w:b/>
          <w:sz w:val="19"/>
        </w:rPr>
        <w:t xml:space="preserve">1 т груза </w:t>
      </w:r>
    </w:p>
    <w:p w:rsidR="00657ED6" w:rsidRDefault="002706B9">
      <w:pPr>
        <w:spacing w:after="0" w:line="259" w:lineRule="auto"/>
        <w:ind w:left="242" w:right="0" w:firstLine="0"/>
        <w:jc w:val="left"/>
      </w:pPr>
      <w:r>
        <w:rPr>
          <w:b/>
          <w:sz w:val="19"/>
        </w:rPr>
        <w:t xml:space="preserve"> </w:t>
      </w:r>
    </w:p>
    <w:tbl>
      <w:tblPr>
        <w:tblStyle w:val="TableGrid"/>
        <w:tblW w:w="10054" w:type="dxa"/>
        <w:tblInd w:w="2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6534"/>
        <w:gridCol w:w="1138"/>
        <w:gridCol w:w="1152"/>
      </w:tblGrid>
      <w:tr w:rsidR="00657ED6">
        <w:trPr>
          <w:trHeight w:val="250"/>
        </w:trPr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95" w:line="259" w:lineRule="auto"/>
              <w:ind w:left="92" w:right="0" w:firstLine="0"/>
            </w:pPr>
            <w:r>
              <w:t xml:space="preserve">Расширение </w:t>
            </w:r>
          </w:p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кода </w:t>
            </w:r>
          </w:p>
        </w:tc>
        <w:tc>
          <w:tcPr>
            <w:tcW w:w="6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01-01-01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0" w:firstLine="0"/>
              <w:jc w:val="center"/>
            </w:pPr>
            <w:r>
              <w:t xml:space="preserve">01-01-02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0" w:firstLine="0"/>
              <w:jc w:val="right"/>
            </w:pPr>
            <w:r>
              <w:t xml:space="preserve">Погрузка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0" w:firstLine="0"/>
              <w:jc w:val="right"/>
            </w:pPr>
            <w:r>
              <w:t xml:space="preserve">Разгрузка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" w:firstLine="0"/>
              <w:jc w:val="center"/>
            </w:pPr>
            <w:r>
              <w:t xml:space="preserve">Сметная цена, руб. </w:t>
            </w:r>
          </w:p>
        </w:tc>
      </w:tr>
      <w:tr w:rsidR="00657ED6">
        <w:trPr>
          <w:trHeight w:val="240"/>
        </w:trPr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t xml:space="preserve">Погрузо-разгрузочные работы при автомобильных перевозках: 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-001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бетона или раствора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43,21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36,38 </w:t>
            </w:r>
          </w:p>
        </w:tc>
      </w:tr>
      <w:tr w:rsidR="00657ED6">
        <w:trPr>
          <w:trHeight w:val="471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-002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блок-боксов для строительства объектов нефтяной и газовой промышленности весом 10 т и более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14,69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14,69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b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bscript"/>
              </w:rPr>
              <w:tab/>
            </w:r>
            <w:r>
              <w:t xml:space="preserve">-003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изделий из сборного железобетона, бетона, керамзитобетона массой до 3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10,60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10,60 </w:t>
            </w:r>
          </w:p>
        </w:tc>
      </w:tr>
      <w:tr w:rsidR="00657ED6">
        <w:trPr>
          <w:trHeight w:val="466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-004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9" w:line="259" w:lineRule="auto"/>
              <w:ind w:right="0" w:firstLine="0"/>
            </w:pPr>
            <w:r>
              <w:t xml:space="preserve">изделий из сборного железобетона, бетона, керамзитобетона массой от 3 до </w:t>
            </w:r>
          </w:p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6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10,01 </w:t>
            </w:r>
          </w:p>
        </w:tc>
      </w:tr>
      <w:tr w:rsidR="00657ED6">
        <w:trPr>
          <w:trHeight w:val="4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-005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4" w:line="259" w:lineRule="auto"/>
              <w:ind w:right="0" w:firstLine="0"/>
            </w:pPr>
            <w:r>
              <w:t xml:space="preserve">изделий из сборного железобетона, бетона, керамзитобетона массой свыше </w:t>
            </w:r>
          </w:p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6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9,76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9,76 </w:t>
            </w:r>
          </w:p>
        </w:tc>
      </w:tr>
      <w:tr w:rsidR="00657ED6">
        <w:trPr>
          <w:trHeight w:val="4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-006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изделий плотничных (щиты ворот, заборов, накатов, настилов, обрешеток, перегородок и др.) и столярных (панели, тамбуры, шкафы встроенные).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11,06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11,06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-007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леса круглого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11,72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11,72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-008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леса пиленого, погонажа плотничного, шпал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10,80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>10,80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-009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дров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12,69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12,69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-010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камня естественного без штабелирования (ленточными транспортерами)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2,55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2,55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-011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камня шлакобетонного (ленточными транспортерами)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2,55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2,55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-012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кирпича строительного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15,61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15,61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-013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блоков кирпичных, шлакобетонных на поддонах и др.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15,61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15,61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-014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изделий металлических (армокаркасы, заготовки трубные и др.)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8,31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8,31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-015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металлических конструкций массой до 1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22,17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22,17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-016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металлических конструкций массой от 1 до 3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10,37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10,37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-017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металлических конструкций массой от 3 до 6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8,31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8,31 </w:t>
            </w:r>
          </w:p>
        </w:tc>
      </w:tr>
      <w:tr w:rsidR="00657ED6">
        <w:trPr>
          <w:trHeight w:val="4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-018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материалов рулонно-кровельных (линолеум, пергамин, рубероид, толь и т.п.) массой одного места до 80 кг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20,86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20,86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-019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материалов, перевозимых в бочках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17,50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17,50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-020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материалов, перевозимых в контейнерах грузоподъемностью от 3 до 5 т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11,26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11,26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-021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материалов, перевозимых в мешках и пакетах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19,19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19,19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-022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материалов, перевозимых в ящиках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21,67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21,67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-023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изделий керамических, фаянсовых с применением автопогрузчиков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21,67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21,67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-024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изделий керамических, фаянсовых с применением автомобильных кранов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10,37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10,37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-025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воздуховодов и деталей вентиляционных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22,17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22,17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>-026</w:t>
            </w:r>
            <w: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переводов стрелочных и пересечений, рельс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8,31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8,31 </w:t>
            </w:r>
          </w:p>
        </w:tc>
      </w:tr>
      <w:tr w:rsidR="00657ED6">
        <w:trPr>
          <w:trHeight w:val="70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-027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19" w:firstLine="0"/>
            </w:pPr>
            <w:r>
              <w:t xml:space="preserve">стальных профилей крупных (балки, сваи, квадратная сечением более 40 x 40 мм, круглая диаметром более 40 мм, толстолистовая, тюбинги, швеллеры, шпунт металлический и т.п.)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10,04 </w:t>
            </w:r>
          </w:p>
          <w:p w:rsidR="00657ED6" w:rsidRDefault="002706B9">
            <w:pPr>
              <w:spacing w:after="0" w:line="259" w:lineRule="auto"/>
              <w:ind w:left="-16" w:right="0" w:firstLine="0"/>
              <w:jc w:val="left"/>
            </w:pPr>
            <w: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10,04 </w:t>
            </w:r>
          </w:p>
        </w:tc>
      </w:tr>
      <w:tr w:rsidR="00657ED6">
        <w:trPr>
          <w:trHeight w:val="46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-028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</w:pPr>
            <w:r>
              <w:t xml:space="preserve">стальных профилей мелких (остальные виды стали, не указанные в расценке -027)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8,31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8,31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-029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труб асбестоцементных и керамических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13,74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13,74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-030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труб металлических с применением автомобильных кранов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10,04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-031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труб металлических с применением автопогрузчиков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18,12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18,12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-032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черепицы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18,04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18,04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-033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шлака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3,65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tabs>
                <w:tab w:val="center" w:pos="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-034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щебня (выгрузка учитывает затраты на штабелирование)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3,24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4,45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-035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глины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3,65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-036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гравия (выгрузка учитывает перемещение транспортерами)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3,24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4,45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-037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песка (выгрузка учитывает перекидку и штабелирование)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2,44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3,78 </w:t>
            </w:r>
          </w:p>
        </w:tc>
      </w:tr>
      <w:tr w:rsidR="00657ED6">
        <w:trPr>
          <w:trHeight w:val="4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-038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заполнителей искусственных легких (аглопорит, гравий зольный, гравий керамзитовый, термозит и др.)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6,37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4,95 </w:t>
            </w:r>
          </w:p>
        </w:tc>
      </w:tr>
      <w:tr w:rsidR="00657ED6">
        <w:trPr>
          <w:trHeight w:val="24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-039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грунта растительного слоя (земля, перегной)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t xml:space="preserve">3,92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-040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дерна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11,78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7,21 </w:t>
            </w:r>
          </w:p>
        </w:tc>
      </w:tr>
    </w:tbl>
    <w:p w:rsidR="00657ED6" w:rsidRDefault="002706B9">
      <w:pPr>
        <w:spacing w:after="410" w:line="259" w:lineRule="auto"/>
        <w:ind w:left="242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tabs>
          <w:tab w:val="center" w:pos="242"/>
          <w:tab w:val="right" w:pos="1036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>4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tbl>
      <w:tblPr>
        <w:tblStyle w:val="TableGrid"/>
        <w:tblW w:w="10054" w:type="dxa"/>
        <w:tblInd w:w="-43" w:type="dxa"/>
        <w:tblCellMar>
          <w:top w:w="0" w:type="dxa"/>
          <w:left w:w="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234"/>
        <w:gridCol w:w="6534"/>
        <w:gridCol w:w="1140"/>
        <w:gridCol w:w="1145"/>
      </w:tblGrid>
      <w:tr w:rsidR="00657ED6">
        <w:trPr>
          <w:trHeight w:val="245"/>
        </w:trPr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13" w:right="0" w:hanging="413"/>
              <w:jc w:val="left"/>
            </w:pPr>
            <w:r>
              <w:t xml:space="preserve">  Расширение кода </w:t>
            </w:r>
          </w:p>
        </w:tc>
        <w:tc>
          <w:tcPr>
            <w:tcW w:w="6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01-01-01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01-01-02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Погрузка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4" w:firstLine="0"/>
              <w:jc w:val="right"/>
            </w:pPr>
            <w:r>
              <w:t xml:space="preserve">Разгрузка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Сметная цена, руб. </w:t>
            </w:r>
          </w:p>
        </w:tc>
      </w:tr>
      <w:tr w:rsidR="00657ED6">
        <w:trPr>
          <w:trHeight w:val="24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-041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мусора строительного с погрузкой вручную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41,42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8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-042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мусора строительного с погрузкой транспортерами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7,21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8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47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-043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мусора строительного с погрузкой экскаваторами емкостью ковша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3,24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8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-044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скреплений рельсовых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7,79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7,79 </w:t>
            </w:r>
          </w:p>
        </w:tc>
      </w:tr>
      <w:tr w:rsidR="00657ED6">
        <w:trPr>
          <w:trHeight w:val="252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-045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прочих материалов, деталей (с использованием погрузчика)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17,53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0" w:right="0" w:firstLine="0"/>
              <w:jc w:val="center"/>
            </w:pPr>
            <w:r>
              <w:t xml:space="preserve">14,36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372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pStyle w:val="2"/>
        <w:spacing w:after="29"/>
        <w:ind w:left="-5" w:right="643"/>
      </w:pPr>
      <w:bookmarkStart w:id="8" w:name="_Toc494453"/>
      <w:r>
        <w:t xml:space="preserve">Раздел 3. СМЕТНЫЕ ЦЕНЫ НА ПЕРЕВОЗКУ ГРУЗОВ АВТОМОБИЛЬНЫМ ТРАНСПОРТОМ </w:t>
      </w:r>
      <w:bookmarkEnd w:id="8"/>
    </w:p>
    <w:p w:rsidR="00657ED6" w:rsidRDefault="002706B9">
      <w:pPr>
        <w:spacing w:after="5" w:line="267" w:lineRule="auto"/>
        <w:ind w:left="-5" w:right="288"/>
        <w:jc w:val="left"/>
      </w:pPr>
      <w:r>
        <w:rPr>
          <w:b/>
        </w:rPr>
        <w:t>Таблица 03-</w:t>
      </w:r>
      <w:r>
        <w:rPr>
          <w:b/>
        </w:rPr>
        <w:t xml:space="preserve">01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автомобилем, грузоподъемностью 15 т </w:t>
      </w:r>
    </w:p>
    <w:p w:rsidR="00657ED6" w:rsidRDefault="002706B9">
      <w:pPr>
        <w:ind w:left="-5" w:right="0"/>
      </w:pPr>
      <w:r>
        <w:t xml:space="preserve">Измеритель: </w:t>
      </w:r>
      <w:r>
        <w:rPr>
          <w:b/>
        </w:rPr>
        <w:t xml:space="preserve">1 т груза </w:t>
      </w:r>
    </w:p>
    <w:p w:rsidR="00657ED6" w:rsidRDefault="002706B9">
      <w:pPr>
        <w:spacing w:after="0" w:line="259" w:lineRule="auto"/>
        <w:ind w:left="283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162" w:type="dxa"/>
        <w:tblInd w:w="-96" w:type="dxa"/>
        <w:tblCellMar>
          <w:top w:w="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2"/>
        <w:gridCol w:w="1693"/>
        <w:gridCol w:w="1704"/>
      </w:tblGrid>
      <w:tr w:rsidR="00657ED6">
        <w:trPr>
          <w:trHeight w:val="247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5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8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4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грузов автомобилями бортовыми грузоподъемностью до 15 т на расстояние: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6,59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7,76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10,89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14,71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7,24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11,93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16,10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7,89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13,09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17,49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8,54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10,04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14,13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19,00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-005</w:t>
            </w: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9,19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10,81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15,18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20,39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9,84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11,57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16,22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21,90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10,48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12,34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17,38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23,29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11,13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13,10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18,42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24,79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11,78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13,87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19,46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26,18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12,43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14,63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20,51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>27,69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20,97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28,27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12,98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15,27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21,43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28,85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13,24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21,90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29,43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15,91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22,36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30,01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13,79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16,22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22,82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30,58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14,05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>16,53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23,29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31,28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14,33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16,86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23,63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31,86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14,60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17,17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24,10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32,44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14,86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17,49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24,56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33,02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15,14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17,81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25,02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33,60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15,41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18,13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25,49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34,29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до 22 км</w:t>
            </w:r>
            <w:r>
              <w:t xml:space="preserve">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15,67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18,44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25,95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34,87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15,95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18,77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26,41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35,45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16,22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19,08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26,76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36,03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16,49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19,40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27,22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36,61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16,76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19,72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27,69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37,19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17,03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20,03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28,15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37,88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17,30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20,35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28,61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38,46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17,57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20,67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29,08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39,04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17,84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20,99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29,54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39,62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18,11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29,89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40,20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18,39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21,63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30,35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40,90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18,65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30,82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41,47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18,92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22,27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31,28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42,05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19,20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31,74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42,63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5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8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19,46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22,89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32,21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43,21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19,73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32,67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43,91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20,01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33,02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44,49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20,27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33,48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45,07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20,54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24,17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33,94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45,64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20,82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34,41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46,22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21,08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34,87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46,80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21,35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25,13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35,33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47,50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21,63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35,80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48,08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21,90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25,77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36,15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48,66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22,16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26,08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36,61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49,24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22,44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26,39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37,07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49,82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26,72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37,54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50,51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22,97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27,03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38,00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51,09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23,25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27,35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38,46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51,67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38,93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52,25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23,78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27,99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39,27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52,83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24,06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28,30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39,74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53,41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24,33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28,63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40,20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54,10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24,59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28,94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40,66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54,68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24,87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29,25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41,13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55,26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25,14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29,58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41,59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55,84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25,41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29,89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42,05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56,42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25,68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30,21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42,40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57,11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25,95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30,53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42,86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57,69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26,22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30,85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43,33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58,27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26,49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31,16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43,79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58,85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26,76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31,49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44,25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59,43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27,03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31,80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44,72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60,13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27,31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32,13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45,18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60,71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27,57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32,44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45,53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61,28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27,84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32,75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45,99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61,86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28,12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33,08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46,46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62,44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28,38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33,39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46,92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63,02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28,65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33,71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47,38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63,72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28,93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34,03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47,85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64,30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29,19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34,35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48,31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64,88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29,46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34,66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48,66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65,46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29,74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34,99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49,12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66,03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30,01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35,30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49,58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66,73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30,27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35,62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50,05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67,31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30,55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35,94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50,51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67,89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30,82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36,25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50,97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68,47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31,08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36,57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51,44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69,05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31,36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36,89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51,78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69,63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31,63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37,21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52,25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70,32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31,89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37,52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52,71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70,90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32,17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37,85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53,18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71,48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32,44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38,16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53,64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72,06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32,70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38,49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54,10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72,64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32,98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38,80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54,57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73,33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33,25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39,11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54,91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73,91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39,44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55,38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74,49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33,79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39,75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55,84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75,07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</w:t>
            </w:r>
            <w:r>
              <w:t xml:space="preserve">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5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8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34,06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40,07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56,30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75,65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34,33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40,39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56,77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76,35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34,60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40,71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57,23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76,92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34,87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57,69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77,50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35,14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41,35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58,04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78,08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35,42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58,50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78,66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35,68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41,98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58,97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79,24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35,95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42,30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59,43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79,94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36,23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42,61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59,89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80,52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36,49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42,93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60,36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81,10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36,76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43,25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60,82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81,67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37,04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43,57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>61,17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82,25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37,30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43,88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61,63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82,95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37,57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44,21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62,10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83,53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37,85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44,52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62,56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84,11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38,11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44,85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63,02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84,69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38,38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45,16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63,49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85,27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38,66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45,47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63,95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85,84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38,93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45,80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64,30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86,54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39,19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46,11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64,76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87,12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39,47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46,43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65,22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87,70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39,74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46,75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65,69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88,28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40,00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47,07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66,15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88,86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40,28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47,38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66,61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89,55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40,55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47,71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67,08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90,13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40,81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48,02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67,42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90,71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41,09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48,34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67,89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91,29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41,36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48,66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68,35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91,87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41,62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48,97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68,81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92,56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41,90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49,29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69,28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93,14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42,17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49,61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69,74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93,72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42,44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49,93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70,21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94,30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50,24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70,55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94,88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42,98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50,57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71,02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>95,46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43,25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50,88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71,48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96,16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51,21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71,94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96,73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43,79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51,52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72,41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97,31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44,06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51,84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72,87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97,89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44,34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52,16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73,33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98,47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44,60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52,47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73,68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99,17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44,87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52,79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74,14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99,75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45,15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53,11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74,61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100,33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45,41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53,43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75,07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100,91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45,68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53,74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75,53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101,48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45,96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54,07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76,00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102,06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46,22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54,38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76,46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102,76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46,49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54,70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76,81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103,34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46,77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55,02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77,27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103,92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47,04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55,33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77,74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104,50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47,30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55,65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78,20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105,08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47,58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55,97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78,66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105,77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47,85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56,29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79,13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106,35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48,11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56,60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79,59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106,93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48,39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56,93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79,94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107,51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3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2"/>
        <w:gridCol w:w="1693"/>
        <w:gridCol w:w="242"/>
        <w:gridCol w:w="1462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03-01-03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>03-01</w:t>
            </w:r>
            <w:r>
              <w:t xml:space="preserve">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5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8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48,66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57,24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80,40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108,09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48,92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57,57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80,86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108,78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146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49,20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57,88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81,33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109,36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49,47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58,20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81,79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109,94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49,73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58,52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82,25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110,52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50,01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58,83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82,60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111,10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50,28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59,15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83,06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111,68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>50,55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59,47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83,53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112,37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50,82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59,79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83,99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112,95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51,09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60,10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84,45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113,53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51,36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60,43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84,92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114,11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51,63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60,74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85,38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114,69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51,90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61,06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85,73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115,39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52,17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61,38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86,19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115,97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52,45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61,69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86,66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116,55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62,01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87,12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117,12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52,98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62,33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87,58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117,70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53,26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62,65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88,05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118,28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62,96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88,51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118,98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53,79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63,29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88,86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119,56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54,07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63,60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89,32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120,14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54,33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63,93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89,78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120,72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54,60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64,24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90,25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121,29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54,88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64,56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90,71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121,99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55,14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64,88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91,17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122,57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55,41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65,19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91,64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123,15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55,69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65,51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91,98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123,73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55,96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65,83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92,45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124,31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56,22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66,15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92,91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125,00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56,50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66,46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93,38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125,58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56,77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66,79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93,84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126,16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57,03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67,10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94,30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126,74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57,31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67,42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94,77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127,32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57,58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67,74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95,11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127,90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57,84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68,06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95,58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128,59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58,12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68,37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96,04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129,17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58,39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68,69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96,50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129,75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58,65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69,01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96,97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130,33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58,93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69,32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97,43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130,91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59,20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69,65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97,89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131,61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59,47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98,24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132,18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59,74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70,29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98,70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132,76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60,01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70,60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99,17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133,34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60,28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70,92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99,63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133,92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60,55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71,24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100,09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134,50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60,82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71,55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100,56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135,20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61,09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71,87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101,02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135,78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61,37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72,19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101,37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136,36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61,63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72,51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101,83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136,93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61,90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72,82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102,30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137,51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>62,18</w:t>
            </w:r>
            <w:r>
              <w:t xml:space="preserve">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73,15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102,76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138,21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62,44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73,46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103,22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138,79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73,78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103,69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139,37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62,99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74,10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104,15 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139,95 </w:t>
            </w:r>
          </w:p>
        </w:tc>
      </w:tr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5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5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467" w:right="0" w:firstLine="0"/>
              <w:jc w:val="center"/>
            </w:pPr>
            <w:r>
              <w:t xml:space="preserve">Код </w:t>
            </w: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center"/>
            </w:pPr>
            <w:r>
              <w:t xml:space="preserve">03-01-01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" w:right="0" w:firstLine="0"/>
              <w:jc w:val="center"/>
            </w:pPr>
            <w:r>
              <w:t xml:space="preserve">03-01-02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center"/>
            </w:pPr>
            <w:r>
              <w:t xml:space="preserve">03-01-03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40" w:right="0" w:firstLine="0"/>
              <w:jc w:val="left"/>
            </w:pPr>
            <w:r>
              <w:t>03-01</w:t>
            </w:r>
            <w:r>
              <w:t xml:space="preserve">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4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IV класс груза </w:t>
            </w:r>
          </w:p>
        </w:tc>
      </w:tr>
      <w:tr w:rsidR="00657ED6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32" w:right="0" w:hanging="432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" w:right="0" w:firstLine="0"/>
              <w:jc w:val="center"/>
            </w:pPr>
            <w:r>
              <w:t xml:space="preserve">-198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до 198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63,25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74,42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center"/>
            </w:pPr>
            <w:r>
              <w:t xml:space="preserve">104,50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34" w:right="0" w:firstLine="0"/>
              <w:jc w:val="left"/>
            </w:pPr>
            <w:r>
              <w:t xml:space="preserve">140,53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" w:right="0" w:firstLine="0"/>
              <w:jc w:val="center"/>
            </w:pPr>
            <w:r>
              <w:t xml:space="preserve">-199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до 199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63,52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74,73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center"/>
            </w:pPr>
            <w:r>
              <w:t xml:space="preserve">104,96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34" w:right="0" w:firstLine="0"/>
              <w:jc w:val="left"/>
            </w:pPr>
            <w:r>
              <w:t xml:space="preserve">141,22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" w:right="0" w:firstLine="0"/>
              <w:jc w:val="center"/>
            </w:pPr>
            <w:r>
              <w:t xml:space="preserve">-200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до 200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63,80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75,05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center"/>
            </w:pPr>
            <w:r>
              <w:t xml:space="preserve">105,42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34" w:right="0" w:firstLine="0"/>
              <w:jc w:val="left"/>
            </w:pPr>
            <w:r>
              <w:t xml:space="preserve">141,80 </w:t>
            </w:r>
          </w:p>
        </w:tc>
      </w:tr>
      <w:tr w:rsidR="00657ED6">
        <w:trPr>
          <w:trHeight w:val="240"/>
        </w:trPr>
        <w:tc>
          <w:tcPr>
            <w:tcW w:w="8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Свыше 200 км добавлять на каждый последующий: </w:t>
            </w: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" w:right="0" w:firstLine="0"/>
              <w:jc w:val="center"/>
            </w:pPr>
            <w:r>
              <w:t xml:space="preserve">-201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0,25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4" w:right="0" w:firstLine="0"/>
              <w:jc w:val="center"/>
            </w:pPr>
            <w:r>
              <w:t xml:space="preserve">0,30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0,46 </w:t>
            </w:r>
          </w:p>
        </w:tc>
        <w:tc>
          <w:tcPr>
            <w:tcW w:w="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32" w:right="0" w:firstLine="0"/>
              <w:jc w:val="left"/>
            </w:pPr>
            <w:r>
              <w:t xml:space="preserve">0,58 </w:t>
            </w:r>
          </w:p>
        </w:tc>
      </w:tr>
      <w:tr w:rsidR="00657ED6">
        <w:trPr>
          <w:trHeight w:val="240"/>
        </w:trPr>
        <w:tc>
          <w:tcPr>
            <w:tcW w:w="8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50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" w:right="0" w:firstLine="0"/>
              <w:jc w:val="center"/>
            </w:pPr>
            <w:r>
              <w:t xml:space="preserve">-202 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км 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49" w:firstLine="0"/>
              <w:jc w:val="right"/>
            </w:pPr>
            <w:r>
              <w:t xml:space="preserve">0,23 </w:t>
            </w:r>
          </w:p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t xml:space="preserve"> </w:t>
      </w:r>
    </w:p>
    <w:p w:rsidR="00657ED6" w:rsidRDefault="002706B9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526"/>
        <w:jc w:val="left"/>
      </w:pPr>
      <w:r>
        <w:rPr>
          <w:b/>
        </w:rPr>
        <w:t>Таблица 03-02 Перевозка строительных грузов (кроме массовых навалочных, перевозимых автомобилями - самосвалами, а также бетонных и железобетонных изделий, стеновых и перегородочных материалов, лесоматериалов круглых и пиломатериалов, включенных в таблицу</w:t>
      </w:r>
      <w:r>
        <w:rPr>
          <w:b/>
        </w:rPr>
        <w:t xml:space="preserve"> 03-01), бортовым автомобилем грузоподъемностью 5 т </w:t>
      </w:r>
      <w:r>
        <w:t xml:space="preserve">Измеритель: </w:t>
      </w:r>
      <w:r>
        <w:rPr>
          <w:b/>
        </w:rPr>
        <w:t>1 т груза</w:t>
      </w:r>
      <w: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03-02-01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03-02-02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03-02-03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4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грузов автомобилями бортовыми грузоподъемностью до 5 т на расстояние: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10,29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14,46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19,44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10,21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12,01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16,87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22,68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13,72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19,28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25,92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13,12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15,44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21,69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29,16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14,58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17,15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24,10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32,40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16,04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18,87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26,51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35,64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17,50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20,59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28,92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38,88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18,95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22,30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31,33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42,12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20,41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24,01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33,74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45,37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21,87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25,73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36,15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22,48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26,44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37,15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49,96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23,09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27,16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38,16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51,30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23,69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27,88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39,16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52,66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24,30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28,59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40,17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54,00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24,91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29,30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41,17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55,35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25,52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30,02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42,18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56,70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26,12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30,73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43,18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58,05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26,73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31,45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44,18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59,40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27,34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32,16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45,19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27,95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32,88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46,19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62,11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28,55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33,60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47,20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63,45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29,16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34,31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48,20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64,81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29,77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35,02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49,20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66,15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30,38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35,74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50,21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67,51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30,98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36,45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51,21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68,85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31,59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37,16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52,22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70,20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32,20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37,88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53,22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71,55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32,81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38,60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54,23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33,41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39,31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55,23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74,26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34,02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40,03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56,23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75,60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34,63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40,74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57,24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76,96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35,24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41,45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58,24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78,30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35,84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42,17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59,24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79,66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36,45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42,88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60,25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81,00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03-02-01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03-02-02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03-02-03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37,06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43,60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61,26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82,36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37,67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44,31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62,26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83,70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38,27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45,03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63,26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38,88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45,75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64,27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86,41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39,49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46,46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65,27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87,75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40,10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47,17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66,27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89,11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40,70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47,89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67,28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90,45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41,31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68,29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91,81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41,92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49,31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69,28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93,15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42,53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50,03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70,29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94,51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43,13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50,75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71,30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95,85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43,74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51,46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72,30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44,35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52,18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73,30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98,56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44,96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52,89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74,31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99,90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45,56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53,60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75,32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101,26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46,17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54,32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76,31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102,60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46,78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55,03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77,32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103,96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47,39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55,75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78,33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105,30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47,99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56,47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79,33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106,66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57,18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80,33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108,00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49,21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57,90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81,34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49,82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58,61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82,35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110,71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50,42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59,32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83,34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112,05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51,03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60,04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84,35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113,41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51,64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85,36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114,75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52,25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61,46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86,36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116,11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52,86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62,19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87,36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117,45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53,46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62,90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88,37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118,81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54,07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63,61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89,38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120,15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54,68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64,33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90,37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55,29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65,04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91,38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122,86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55,89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65,75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92,39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124,21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56,50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66,47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93,39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125,56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57,11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67,18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94,39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126,90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57,72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67,90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95,40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128,26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58,32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68,62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96,40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129,60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58,93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69,33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97,40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130,96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59,54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70,05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98,41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132,30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60,15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70,76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99,42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71,47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100,42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135,01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61,36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72,19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101,42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136,36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61,97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102,43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137,71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62,58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73,62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103,43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139,05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63,18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74,34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104,43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140,41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63,79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75,05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105,44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141,75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64,40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75,76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106,44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143,11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65,01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76,48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107,45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144,45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65,61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77,19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108,45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145,81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66,22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77,90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109,46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147,16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66,83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78,62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110,46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148,51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67,44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79,33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111,46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149,86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68,04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80,06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112,47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151,21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68,65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80,77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113,47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152,56</w:t>
            </w:r>
            <w:r>
              <w:t xml:space="preserve"> </w:t>
            </w:r>
          </w:p>
        </w:tc>
      </w:tr>
      <w:tr w:rsidR="00657ED6">
        <w:trPr>
          <w:trHeight w:val="25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69,26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81,48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114,48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153,90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03-02-01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03-02-02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03-02-03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>Сметная цена,  руб</w:t>
            </w:r>
            <w:r>
              <w:t xml:space="preserve">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69,87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82,20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115,48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155,26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70,47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82,91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116,48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156,60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71,08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83,62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117,49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157,96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71,69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84,34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118,49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159,31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72,30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119,50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160,66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85,77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120,50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162,01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73,51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86,49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163,36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74,12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87,20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122,51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164,71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74,73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87,91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123,51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166,06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75,33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88,63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124,52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167,41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75,94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89,34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125,52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168,75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76,55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90,05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126,53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170,11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77,16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90,77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127,53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171,46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77,76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91,49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128,54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172,81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78,37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92,21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129,54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174,16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78,98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92,92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130,54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175,51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79,59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93,63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131,55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176,86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80,19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94,35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132,55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178,21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80,80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95,06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133,55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179,56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81,41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95,77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134,56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180,91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82,02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96,49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135,57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182,26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82,62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136,57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183,61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83,23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97,92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137,57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184,96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83,84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98,64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138,58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186,31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84,45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99,35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139,58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187,66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100,06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140,58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189,01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85,66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100,78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141,59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190,36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86,27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101,49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142,60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191,71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86,88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102,20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143,59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193,06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87,48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102,92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144,60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194,41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88,09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103,64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145,61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195,76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88,70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104,36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146,61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197,11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89,31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105,07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147,61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198,46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89,91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105,78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148,62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199,81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90,52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106,50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149,63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201,16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91,13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107,21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150,62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202,51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91,74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107,92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151,63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203,86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92,34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108,64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152,64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205,21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92,95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153,64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206,56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93,56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110,07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154,64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207,91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94,17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110,79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155,65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209,26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130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94,77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111,50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156,66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210,61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95,38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112,21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157,65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211,96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95,99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112,93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158,66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213,31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96,60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113,64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159,67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214,66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114,35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160,67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216,01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97,81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115,07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161,67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217,36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98,42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115,79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162,68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218,71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99,03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116,51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163,69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220,06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99,63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117,22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164,68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221,41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100,24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117,93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165,69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222,76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100,85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118,65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166,70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224,11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101,46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119,36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167,70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225,46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102,07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120,07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168,70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226,81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87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03-02-01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03-02-02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03-02-03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>II класс груза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102,67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120,79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169,71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228,16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103,28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170,71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229,51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103,89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122,22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171,71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230,86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104,50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122,94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172,72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232,22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105,10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123,65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173,73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233,56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105,71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124,36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174,73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234,91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106,32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125,08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175,73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236,26</w:t>
            </w:r>
            <w:r>
              <w:t xml:space="preserve"> </w:t>
            </w:r>
          </w:p>
        </w:tc>
      </w:tr>
      <w:tr w:rsidR="00657ED6">
        <w:trPr>
          <w:trHeight w:val="25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106,93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125,79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176,74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237,61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107,53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126,51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177,74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238,96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108,14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127,23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178,74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240,31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108,75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127,94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179,75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241,66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128,66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180,75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243,01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109,96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129,37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181,76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244,37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110,57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130,08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182,76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245,71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111,18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130,80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183,77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247,07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111,79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131,51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184,77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248,41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112,39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132,22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185,77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249,76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113,00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132,94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186,78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251,11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113,61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187,78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252,46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114,22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134,37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188,79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253,81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114,82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135,09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189,79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255,16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115,43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135,80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190,79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256,52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116,04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136,51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191,80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257,86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166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116,65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137,23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192,80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259,22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117,25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137,94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193,81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260,56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117,86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138,66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194,81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261,91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118,47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139,38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195,82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263,26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119,08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140,09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196,82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264,61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119,68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140,81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197,82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265,96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120,29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141,52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198,83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267,31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120,90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142,23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199,83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268,67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142,95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200,83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270,01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122,11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143,66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201,84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271,37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122,72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144,38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202,85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272,71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123,33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145,10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203,85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274,07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123,94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145,81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204,85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275,41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124,54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146,52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205,86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276,76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125,15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147,24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206,86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278,11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125,76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147,95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207,86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279,46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126,37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148,66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208,87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280,82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126,97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149,38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209,88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282,16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127,58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150,09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210,88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283,52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128,19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150,81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211,88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284,86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128,80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151,53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212,89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286,22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129,40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152,24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213,89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287,56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130,01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152,96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214,89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288,92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130,62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153,67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215,90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290,26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131,23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154,38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216,91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291,61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131,83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155,10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217,90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292,97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192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132,44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155,81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218,91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294,31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193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133,05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156,53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219,92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295,67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194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157,25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220,92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297,01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195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134,26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157,96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221,92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298,37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196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134,87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158,67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222,93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299,71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5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795" w:right="0" w:firstLine="0"/>
              <w:jc w:val="center"/>
            </w:pPr>
            <w:r>
              <w:t xml:space="preserve">Код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03-02-01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03-02-02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03-02-03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03-02-04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197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135,48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159,39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223,94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301,07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198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136,09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160,10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224,93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302,41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199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136,69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160,81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225,94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303,77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200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137,30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161,53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>226,95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18"/>
              </w:rPr>
              <w:t>305,12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200 км добавлять на каждый последующий: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 км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rPr>
                <w:sz w:val="18"/>
              </w:rPr>
              <w:t>0,58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0,68</w:t>
            </w:r>
            <w: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0,95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rPr>
                <w:sz w:val="18"/>
              </w:rPr>
              <w:t>1,28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5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1 км </w:t>
            </w:r>
          </w:p>
        </w:tc>
        <w:tc>
          <w:tcPr>
            <w:tcW w:w="5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798" w:right="0" w:firstLine="0"/>
              <w:jc w:val="center"/>
            </w:pPr>
            <w:r>
              <w:t xml:space="preserve">0,53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159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288"/>
        <w:jc w:val="left"/>
      </w:pPr>
      <w:r>
        <w:rPr>
          <w:b/>
        </w:rPr>
        <w:t>Таблица 03-21 Перевозка грузов автомобилями-</w:t>
      </w:r>
      <w:r>
        <w:rPr>
          <w:b/>
        </w:rPr>
        <w:t xml:space="preserve">самосвалами грузоподъемностью 10 т работающих вне карьера </w:t>
      </w:r>
    </w:p>
    <w:p w:rsidR="00657ED6" w:rsidRDefault="002706B9">
      <w:pPr>
        <w:ind w:left="-5" w:right="0"/>
      </w:pPr>
      <w:r>
        <w:t xml:space="preserve">Измеритель: </w:t>
      </w:r>
      <w:r>
        <w:rPr>
          <w:b/>
        </w:rPr>
        <w:t xml:space="preserve">1 т груза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63" w:type="dxa"/>
        <w:tblInd w:w="-48" w:type="dxa"/>
        <w:tblCellMar>
          <w:top w:w="17" w:type="dxa"/>
          <w:left w:w="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692"/>
        <w:gridCol w:w="1697"/>
        <w:gridCol w:w="1562"/>
        <w:gridCol w:w="1702"/>
        <w:gridCol w:w="1700"/>
        <w:gridCol w:w="1709"/>
      </w:tblGrid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  Расширение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Расстояние </w:t>
            </w:r>
          </w:p>
        </w:tc>
        <w:tc>
          <w:tcPr>
            <w:tcW w:w="6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1" w:right="0" w:firstLine="0"/>
              <w:jc w:val="left"/>
            </w:pPr>
            <w:r>
              <w:t xml:space="preserve">    кода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перевозки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03-21-01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03-21-02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03-21-03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03-21-04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2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0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35" w:right="0" w:hanging="454"/>
              <w:jc w:val="left"/>
            </w:pPr>
            <w:r>
              <w:t xml:space="preserve">Сметная цена, руб.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4" w:right="0" w:hanging="523"/>
              <w:jc w:val="left"/>
            </w:pPr>
            <w:r>
              <w:t xml:space="preserve">Сметная цена, руб.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2" w:right="0" w:hanging="524"/>
              <w:jc w:val="left"/>
            </w:pPr>
            <w:r>
              <w:t xml:space="preserve">Сметная цена, руб.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87" w:right="0" w:hanging="547"/>
              <w:jc w:val="left"/>
            </w:pPr>
            <w:r>
              <w:t xml:space="preserve">Сметная цена, руб.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47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3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грузов автомобилями-самосвалами грузоподъемностью 10 т работающих вне карьера на расстояние: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2,83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4,68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6,29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3,75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4,41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6,19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8,32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4,66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7,71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10,37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5,58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9,23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12,41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7,65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10,74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14,44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7,42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8,73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12,26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16,48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8,34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9,81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13,78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18,53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9,25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10,88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20,56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-009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10,17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11,96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16,81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22,60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11,09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13,04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18,33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24,64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11,47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13,49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18,96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25,49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11,85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13,94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19,59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26,34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12,23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14,40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20,22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27,19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12,62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14,85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20,85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28,04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13,00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21,49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28,88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13,38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15,74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22,12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29,74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13,76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16,19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22,75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14,15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16,65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23,38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31,44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-019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14,53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17,10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24,01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32,29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>-</w:t>
            </w:r>
            <w:r>
              <w:t xml:space="preserve">020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14,91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17,54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24,64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33,13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17,99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25,28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33,98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15,68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18,44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25,91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34,84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16,06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18,89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26,55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35,69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16,44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19,35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27,18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36,53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16,82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19,79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27,80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37,38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17,21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20,24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28,44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17,59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20,69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29,07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39,09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17,97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21,14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29,70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39,94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-029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18,35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21,59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30,34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40,78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18,73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22,04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30,97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41,63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19,12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22,49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31,60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42,48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19,50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22,94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32,23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43,34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19,88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23,39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32,86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44,18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20,26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23,84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33,49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45,03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348" w:firstLine="0"/>
        <w:jc w:val="left"/>
      </w:pPr>
    </w:p>
    <w:tbl>
      <w:tblPr>
        <w:tblStyle w:val="TableGrid"/>
        <w:tblW w:w="10063" w:type="dxa"/>
        <w:tblInd w:w="-48" w:type="dxa"/>
        <w:tblCellMar>
          <w:top w:w="17" w:type="dxa"/>
          <w:left w:w="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692"/>
        <w:gridCol w:w="1697"/>
        <w:gridCol w:w="1562"/>
        <w:gridCol w:w="1702"/>
        <w:gridCol w:w="1700"/>
        <w:gridCol w:w="1709"/>
      </w:tblGrid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  Расширение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Расстояние </w:t>
            </w:r>
          </w:p>
        </w:tc>
        <w:tc>
          <w:tcPr>
            <w:tcW w:w="6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1" w:right="0" w:firstLine="0"/>
              <w:jc w:val="left"/>
            </w:pPr>
            <w:r>
              <w:t xml:space="preserve">    кода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перевозки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03-21-01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03-21-02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03-21-03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>03-21-04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2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0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35" w:right="0" w:hanging="454"/>
              <w:jc w:val="left"/>
            </w:pPr>
            <w:r>
              <w:t xml:space="preserve">Сметная цена, руб.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4" w:right="0" w:hanging="523"/>
              <w:jc w:val="left"/>
            </w:pPr>
            <w:r>
              <w:t xml:space="preserve">Сметная цена, руб.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2" w:right="0" w:hanging="524"/>
              <w:jc w:val="left"/>
            </w:pPr>
            <w:r>
              <w:t xml:space="preserve">Сметная цена, руб.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87" w:right="0" w:hanging="547"/>
              <w:jc w:val="left"/>
            </w:pPr>
            <w:r>
              <w:t xml:space="preserve">Сметная цена, руб.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20,65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24,29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34,13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21,03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24,74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34,76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46,73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21,41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25,19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35,39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47,58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21,79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25,64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36,03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48,43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-039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22,18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26,09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36,65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49,28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22,56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26,53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37,28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50,13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22,94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26,99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37,92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50,98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23,32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27,44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38,55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51,82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23,71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27,89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39,18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52,68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24,09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28,34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39,82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24,47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28,78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40,44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54,38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24,85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29,23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41,07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55,23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25,23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29,69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41,71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56,07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25,62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30,14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42,34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56,92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-049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26,00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42,98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57,78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26,38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31,04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43,61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58,63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26,76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31,48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44,24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59,47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27,15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31,94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44,86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60,32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27,53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32,39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45,50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>-</w:t>
            </w:r>
            <w:r>
              <w:t xml:space="preserve">054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27,91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32,84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46,13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62,03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28,29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33,29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46,77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62,88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28,68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33,73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47,40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63,72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29,06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34,18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48,03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64,57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29,44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34,64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48,67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65,42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-059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29,82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35,09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49,29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66,28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30,20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35,54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49,92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67,12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35,98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50,56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67,97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30,97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36,43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51,19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31,35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36,88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51,82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69,67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31,73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37,34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52,46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70,53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32,12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37,79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53,09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71,37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32,50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53,71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72,22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32,88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38,68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54,35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73,07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33,26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39,13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54,98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73,92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-069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33,65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39,59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55,61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74,76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34,03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40,04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56,25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75,62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>-</w:t>
            </w:r>
            <w:r>
              <w:t xml:space="preserve">071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34,41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40,48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56,88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34,79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40,93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57,50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77,32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35,18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41,38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58,14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78,17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35,56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41,83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58,77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79,01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35,94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42,29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59,40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79,87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36,32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42,73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60,04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80,72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36,70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43,18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60,67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81,57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37,09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43,63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61,31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82,41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-079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37,47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44,08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61,93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83,26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37,85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44,53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62,56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84,11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44,99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63,20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84,97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38,62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45,43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63,83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85,82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39,00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64,46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86,66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39,38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46,33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65,10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87,51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39,76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46,78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65,73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88,36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40,15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47,24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66,35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89,22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40,53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47,68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66,99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90,06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>-</w:t>
            </w:r>
            <w:r>
              <w:t xml:space="preserve">088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40,91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48,13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67,62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90,91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348" w:firstLine="0"/>
        <w:jc w:val="left"/>
      </w:pPr>
    </w:p>
    <w:tbl>
      <w:tblPr>
        <w:tblStyle w:val="TableGrid"/>
        <w:tblW w:w="10063" w:type="dxa"/>
        <w:tblInd w:w="-48" w:type="dxa"/>
        <w:tblCellMar>
          <w:top w:w="17" w:type="dxa"/>
          <w:left w:w="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692"/>
        <w:gridCol w:w="1697"/>
        <w:gridCol w:w="1562"/>
        <w:gridCol w:w="1702"/>
        <w:gridCol w:w="1700"/>
        <w:gridCol w:w="1709"/>
      </w:tblGrid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  Расширение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Расстояние </w:t>
            </w:r>
          </w:p>
        </w:tc>
        <w:tc>
          <w:tcPr>
            <w:tcW w:w="6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1" w:right="0" w:firstLine="0"/>
              <w:jc w:val="left"/>
            </w:pPr>
            <w:r>
              <w:t xml:space="preserve">    кода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перевозки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t xml:space="preserve">03-21-01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03-21-02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03-21-03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03-21-04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2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0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35" w:right="0" w:hanging="454"/>
              <w:jc w:val="left"/>
            </w:pPr>
            <w:r>
              <w:t xml:space="preserve">Сметная цена, руб.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4" w:right="0" w:hanging="523"/>
              <w:jc w:val="left"/>
            </w:pPr>
            <w:r>
              <w:t xml:space="preserve">Сметная цена, руб.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02" w:right="0" w:hanging="524"/>
              <w:jc w:val="left"/>
            </w:pPr>
            <w:r>
              <w:t xml:space="preserve">Сметная цена, руб. 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87" w:right="0" w:hanging="547"/>
              <w:jc w:val="left"/>
            </w:pPr>
            <w:r>
              <w:t xml:space="preserve">Сметная цена, руб.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-089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41,29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48,58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68,25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91,76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41,68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49,03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68,89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92,61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42,06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49,47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69,52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93,47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42,44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49,93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70,14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94,31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42,82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50,38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70,78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95,16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43,20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50,83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71,41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96,01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43,59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51,28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72,04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96,86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43,97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51,73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72,68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97,70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44,35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52,17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73,31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98,56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44,73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52,63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73,94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>99,41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-099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45,12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53,08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74,57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100,26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45,50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75,20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101,11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53,98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75,83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101,95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46,26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54,42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102,81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46,65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54,88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77,10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103,66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47,03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55,33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77,74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104,51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47,41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55,78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78,37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105,35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47,79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56,23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78,99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106,20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48,17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56,67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79,63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107,06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48,56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57,12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80,26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107,91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-109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48,94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57,58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80,89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108,76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49,32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58,03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81,53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109,60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49,70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58,48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82,16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110,45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50,09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58,92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82,79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111,30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50,47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59,37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83,42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112,16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50,85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59,82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84,05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113,00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51,23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60,28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84,68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113,85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51,62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60,73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85,32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114,70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52,00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85,95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115,55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52,38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61,62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86,58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116,41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-119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52,76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62,07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87,21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117,25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53,15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62,53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87,84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118,10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62,98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88,47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118,95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53,91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63,42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89,11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119,80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54,29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63,87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89,74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120,64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54,67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64,32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90,37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121,50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55,06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64,77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91,01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122,35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55,44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65,23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91,63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123,20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55,82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65,68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92,26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124,05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56,20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66,12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92,90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124,89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-129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56,59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66,57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93,53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125,75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56,97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67,02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94,16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126,60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57,35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67,47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94,80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127,45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57,73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67,93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95,43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128,29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133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58,12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68,37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96,05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129,14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134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58,50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96,69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130,00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135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58,88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69,27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97,32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130,85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136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59,26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69,72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97,96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131,70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137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59,65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70,18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98,59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132,54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138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60,03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70,62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99,22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133,39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-139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139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60,41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71,07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99,85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134,25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-140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140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60,79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71,52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100,48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135,10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-141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141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71,97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101,11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135,94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-142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142 км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61,56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>72,42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101,75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136,79</w:t>
            </w:r>
            <w:r>
              <w:t xml:space="preserve"> </w:t>
            </w:r>
          </w:p>
        </w:tc>
      </w:tr>
    </w:tbl>
    <w:p w:rsidR="00657ED6" w:rsidRDefault="00657ED6">
      <w:pPr>
        <w:spacing w:after="0" w:line="259" w:lineRule="auto"/>
        <w:ind w:left="-823" w:right="348" w:firstLine="0"/>
        <w:jc w:val="left"/>
      </w:pPr>
    </w:p>
    <w:tbl>
      <w:tblPr>
        <w:tblStyle w:val="TableGrid"/>
        <w:tblW w:w="10063" w:type="dxa"/>
        <w:tblInd w:w="-48" w:type="dxa"/>
        <w:tblCellMar>
          <w:top w:w="3" w:type="dxa"/>
          <w:left w:w="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692"/>
        <w:gridCol w:w="1691"/>
        <w:gridCol w:w="1572"/>
        <w:gridCol w:w="1702"/>
        <w:gridCol w:w="1700"/>
        <w:gridCol w:w="1706"/>
      </w:tblGrid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  Расширение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Расстояние </w:t>
            </w:r>
          </w:p>
        </w:tc>
        <w:tc>
          <w:tcPr>
            <w:tcW w:w="6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1" w:right="0" w:firstLine="0"/>
              <w:jc w:val="left"/>
            </w:pPr>
            <w:r>
              <w:t xml:space="preserve">    кода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перевозки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03-21-01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03-21-02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03-21-03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03-21-04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6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741" w:right="0" w:hanging="454"/>
              <w:jc w:val="left"/>
            </w:pPr>
            <w:r>
              <w:t xml:space="preserve">Сметная цена, руб.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801" w:right="0" w:hanging="523"/>
              <w:jc w:val="left"/>
            </w:pPr>
            <w:r>
              <w:t xml:space="preserve">Сметная цена, руб.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799" w:right="0" w:hanging="524"/>
              <w:jc w:val="left"/>
            </w:pPr>
            <w:r>
              <w:t xml:space="preserve">Сметная цена, </w:t>
            </w:r>
            <w:r>
              <w:t xml:space="preserve">руб.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83" w:right="0" w:hanging="547"/>
              <w:jc w:val="left"/>
            </w:pPr>
            <w:r>
              <w:t xml:space="preserve">Сметная цена, руб.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61,94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72,87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102,38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137,64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62,32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73,32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103,01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138,49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62,70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73,77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103,65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139,35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63,09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74,22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104,27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140,19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63,47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74,67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104,90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141,04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63,85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75,11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105,54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141,89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-149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64,23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75,57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106,17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142,74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64,62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76,02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106,80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143,59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65,00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107,44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144,44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152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65,38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76,92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108,07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145,29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65,76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77,36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108,69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146,14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66,14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77,82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109,33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146,99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66,53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78,27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109,96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147,83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66,91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78,72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110,59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148,69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67,29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79,17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111,23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149,54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67,67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79,61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111,86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150,39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-159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68,06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80,06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112,50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151,23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68,44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80,52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113,12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152,08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80,97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113,75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152,94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162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69,20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81,42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114,39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153,79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69,59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81,86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115,02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154,64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69,97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82,31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115,65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155,48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70,35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82,76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116,29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156,33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70,73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83,22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116,91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157,19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71,12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83,67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117,54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158,04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71,50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84,11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118,18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158,88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-169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71,88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84,56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118,81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159,73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72,26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85,01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119,44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160,58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72,64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85,47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120,08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161,43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172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73,03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85,92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120,71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162,29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73,41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86,37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121,33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163,13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73,79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86,81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121,97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163,98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74,17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87,26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122,60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164,83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74,56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87,71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123,23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165,68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74,94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88,17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123,87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166,53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75,32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88,62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124,50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167,38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-179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75,70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89,06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125,13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168,23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76,09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89,51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125,76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169,08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89,96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126,39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169,93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182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76,85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90,41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127,02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170,77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77,23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90,87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127,66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171,63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77,62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>91,31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>128,29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>172,48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78,00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91,76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128,93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173,33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78,38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92,21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129,56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174,17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78,76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92,66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130,18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175,02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79,14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93,12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130,81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175,88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-189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79,53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93,56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131,45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176,73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79,91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94,01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132,08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177,58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80,29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94,46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132,72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178,42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192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80,67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94,91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133,35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179,27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193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81,06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95,36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133,97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180,13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-194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194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81,44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95,81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134,61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180,98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-195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195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81,82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96,26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135,24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181,82</w:t>
            </w:r>
            <w:r>
              <w:t xml:space="preserve">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-196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196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82,20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>96,71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135,87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182,67</w:t>
            </w:r>
            <w:r>
              <w:t xml:space="preserve">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  Расширение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</w:t>
            </w:r>
          </w:p>
        </w:tc>
        <w:tc>
          <w:tcPr>
            <w:tcW w:w="4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708" w:right="0" w:firstLine="0"/>
              <w:jc w:val="center"/>
            </w:pPr>
            <w:r>
              <w:t xml:space="preserve">Код 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1" w:right="0" w:firstLine="0"/>
              <w:jc w:val="left"/>
            </w:pPr>
            <w:r>
              <w:t xml:space="preserve">    кода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перевозки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03-21-01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2" w:firstLine="0"/>
              <w:jc w:val="center"/>
            </w:pPr>
            <w:r>
              <w:t xml:space="preserve">03-21-02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03-21-03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03-21-04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6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3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741" w:right="0" w:hanging="454"/>
              <w:jc w:val="left"/>
            </w:pPr>
            <w:r>
              <w:t xml:space="preserve">Сметная цена, </w:t>
            </w:r>
            <w:r>
              <w:t xml:space="preserve">руб.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800" w:right="0" w:hanging="523"/>
              <w:jc w:val="left"/>
            </w:pPr>
            <w:r>
              <w:t xml:space="preserve">Сметная цена, руб.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798" w:right="0" w:hanging="524"/>
              <w:jc w:val="left"/>
            </w:pPr>
            <w:r>
              <w:t xml:space="preserve">Сметная цена, руб.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83" w:right="0" w:hanging="547"/>
              <w:jc w:val="left"/>
            </w:pPr>
            <w:r>
              <w:t xml:space="preserve">Сметная цена, руб. </w:t>
            </w:r>
          </w:p>
        </w:tc>
      </w:tr>
      <w:tr w:rsidR="00657ED6">
        <w:trPr>
          <w:trHeight w:val="24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-197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197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82,59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97,16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136,51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183,52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-198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198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82,97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97,61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137,14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184,38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-199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199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83,35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98,05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137,77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185,23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-200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200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83,73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98,51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138,40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8"/>
              </w:rPr>
              <w:t>186,07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200 км добавлять на каждый последующий: 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-201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1 км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0,36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0,43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0,60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0,81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-202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1 км </w:t>
            </w:r>
          </w:p>
        </w:tc>
        <w:tc>
          <w:tcPr>
            <w:tcW w:w="4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699" w:right="0" w:firstLine="0"/>
              <w:jc w:val="center"/>
            </w:pPr>
            <w:r>
              <w:rPr>
                <w:sz w:val="18"/>
              </w:rPr>
              <w:t>0,34</w:t>
            </w:r>
            <w: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bscript"/>
        </w:rPr>
        <w:tab/>
      </w:r>
      <w:r>
        <w:t xml:space="preserve"> </w:t>
      </w:r>
    </w:p>
    <w:p w:rsidR="00657ED6" w:rsidRDefault="002706B9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288"/>
        <w:jc w:val="left"/>
      </w:pPr>
      <w:r>
        <w:rPr>
          <w:b/>
        </w:rPr>
        <w:t>Таблица 03-</w:t>
      </w:r>
      <w:r>
        <w:rPr>
          <w:b/>
        </w:rPr>
        <w:t xml:space="preserve">22 Перевозка грузов автомобилями-самосвалами грузоподъемностью 10 т работающих из карьера </w:t>
      </w:r>
    </w:p>
    <w:p w:rsidR="00657ED6" w:rsidRDefault="002706B9">
      <w:pPr>
        <w:ind w:left="-5" w:right="0"/>
      </w:pPr>
      <w:r>
        <w:t xml:space="preserve">Измеритель: </w:t>
      </w:r>
      <w:r>
        <w:rPr>
          <w:b/>
        </w:rPr>
        <w:t>1 т груза</w:t>
      </w:r>
      <w:r>
        <w:t xml:space="preserve"> </w:t>
      </w:r>
    </w:p>
    <w:tbl>
      <w:tblPr>
        <w:tblStyle w:val="TableGrid"/>
        <w:tblW w:w="10154" w:type="dxa"/>
        <w:tblInd w:w="-94" w:type="dxa"/>
        <w:tblCellMar>
          <w:top w:w="1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5"/>
        <w:gridCol w:w="3380"/>
        <w:gridCol w:w="3390"/>
      </w:tblGrid>
      <w:tr w:rsidR="00657ED6">
        <w:trPr>
          <w:trHeight w:val="245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Код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Сметная цена, руб.. </w:t>
            </w:r>
          </w:p>
        </w:tc>
      </w:tr>
      <w:tr w:rsidR="00657ED6">
        <w:trPr>
          <w:trHeight w:val="370"/>
        </w:trPr>
        <w:tc>
          <w:tcPr>
            <w:tcW w:w="10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Перевозка грузов автомобилями-</w:t>
            </w:r>
            <w:r>
              <w:t xml:space="preserve">самосвалами грузоподъемностью 10 т работающих из карьера на расстояние: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03-22-01-001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0,1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0,58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03-22-01-002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0,1 до 0,2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0,68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03-22-01-004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0,2 до 0,4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0,88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03-22-01-006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0,4 до 0,6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1,09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03-22-01-008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0,6 до 0,8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1,31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03-22-01-010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0,8 до 1,0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1,52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03-22-01-015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0,1 до 1,5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2,03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03-22-01-020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1,5 до 2,0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2,56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03-22-01-025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2,0 до 2,5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3,07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03-22-01-030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2,5 до 3,0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3,59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03-22-01-035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3,0до 3,5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4,12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03-22-01-040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3,5 до 4,0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4,63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03-22-01-045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4,0 до 4,5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5,16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03-22-01-050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4,5 до 5,0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5,68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03-22-01-055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5,0 до 5,5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6,19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03-22-01-060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5,5 до 6,0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6,72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03-22-01-065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6,0 до 6,5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7,23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03-22-01-070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6,5 до 7,0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7,76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03-22-01-075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7,0 до 7,5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8,28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03-22-01-080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7,5 до 8,0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8,79</w:t>
            </w:r>
            <w:r>
              <w:t xml:space="preserve"> </w:t>
            </w:r>
          </w:p>
        </w:tc>
      </w:tr>
      <w:tr w:rsidR="00657ED6">
        <w:trPr>
          <w:trHeight w:val="241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03-22-01-085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8,0 до 8,5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9,32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03-22-01-090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8,5 до 9,0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9,83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03-22-01-095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9,0 до 9,5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10,36</w:t>
            </w:r>
            <w:r>
              <w:t xml:space="preserve"> </w:t>
            </w:r>
          </w:p>
        </w:tc>
      </w:tr>
      <w:tr w:rsidR="00657ED6">
        <w:trPr>
          <w:trHeight w:val="250"/>
        </w:trPr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03-22-01-100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от 9,5 до 10,0 км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18"/>
              </w:rPr>
              <w:t>10,88</w:t>
            </w:r>
            <w:r>
              <w:t xml:space="preserve">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156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0" w:line="259" w:lineRule="auto"/>
        <w:ind w:left="0" w:right="403" w:firstLine="0"/>
      </w:pPr>
      <w:r>
        <w:rPr>
          <w:b/>
        </w:rPr>
        <w:t>Таблица 03</w:t>
      </w:r>
      <w:r>
        <w:rPr>
          <w:b/>
        </w:rPr>
        <w:t xml:space="preserve">-31 Перевозка бетонных, железобетонных изделий, стеновых и перегородных материалов (плит, панелей) панелевозом на автомобильном ходу грузоподъемностью 25 т </w:t>
      </w:r>
      <w:r>
        <w:t xml:space="preserve">Измеритель: </w:t>
      </w:r>
      <w:r>
        <w:rPr>
          <w:b/>
        </w:rPr>
        <w:t>1 т груза</w:t>
      </w:r>
      <w:r>
        <w:t xml:space="preserve"> </w:t>
      </w:r>
    </w:p>
    <w:tbl>
      <w:tblPr>
        <w:tblStyle w:val="TableGrid"/>
        <w:tblW w:w="10162" w:type="dxa"/>
        <w:tblInd w:w="-96" w:type="dxa"/>
        <w:tblCellMar>
          <w:top w:w="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690"/>
        <w:gridCol w:w="1690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3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03-31-01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>03-31-03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2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47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бетонных, железобетонных изделий, стеновых и перегородных материалов (плит, панелей) панелевозом на автомобильном ходу грузоподъемностью 25 т на расстояние: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6,59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7,03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7,40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7,77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8,24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690"/>
        <w:gridCol w:w="1690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3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03-31-01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2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8,62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8,97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9,34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9,71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10,10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10,27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-</w:t>
            </w:r>
            <w:r>
              <w:t xml:space="preserve">012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10,61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10,79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10,96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11,14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11,34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11,51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11,69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11,88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12,05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12,77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12,97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13,14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13,32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13,50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13,68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13,85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14,04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14,25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14,40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14,90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15,07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15,28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15,43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15,61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15,80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15,98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16,16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16,35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16,54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16,70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16,91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17,06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17,26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17,43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17,61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17,81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17,98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18,17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18,33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18,52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18,68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18,89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19,08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19,44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690"/>
        <w:gridCol w:w="1690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3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03-31-01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2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19,61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19,96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20,15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20,32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20,52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20,72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20,87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21,07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21,25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21,62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21,95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22,14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22,35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22,50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22,69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22,88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23,05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23,23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23,95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24,15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25,24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25,42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25,59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25,79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25,99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26,16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26,34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26,51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26,70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26,86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27,06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27,25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-099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27,62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27,79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27,97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28,14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28,33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28,52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-</w:t>
            </w:r>
            <w:r>
              <w:t xml:space="preserve">105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28,69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28,88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29,04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29,23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29,78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29,96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30,13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2"/>
        <w:gridCol w:w="1690"/>
        <w:gridCol w:w="1690"/>
        <w:gridCol w:w="1695"/>
        <w:gridCol w:w="1695"/>
        <w:gridCol w:w="1700"/>
      </w:tblGrid>
      <w:tr w:rsidR="00657ED6">
        <w:trPr>
          <w:trHeight w:val="245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3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03-31-01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2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30,32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30,51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30,67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30,86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31,05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31,22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31,41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31,76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31,97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32,12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32,33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32,50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32,69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32,85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33,04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33,21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33,40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33,59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33,77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33,96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34,13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34,31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34,50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34,67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-139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34,87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35,03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35,22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35,38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35,57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35,77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35,94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36,13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36,30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36,47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36,66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36,85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37,20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37,40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37,56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37,77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37,95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38,10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38,30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38,48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38,65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38,83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39,03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39,19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39,38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39,58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39,74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39,93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5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5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793" w:right="0" w:firstLine="0"/>
              <w:jc w:val="center"/>
            </w:pPr>
            <w:r>
              <w:t xml:space="preserve">Код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03-31-01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03-31-04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2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24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48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40,11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40,30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40,48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40,66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40,84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-</w:t>
            </w:r>
            <w:r>
              <w:t xml:space="preserve">173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41,21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41,37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41,56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41,76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41,91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42,11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42,29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42,47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42,64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42,83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43,19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43,37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43,54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-</w:t>
            </w:r>
            <w:r>
              <w:t xml:space="preserve">188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43,74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-189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43,90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44,11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44,29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44,46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44,65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44,82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45,17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45,37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45,55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-199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45,72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-200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6" w:right="0" w:firstLine="0"/>
              <w:jc w:val="center"/>
            </w:pPr>
            <w:r>
              <w:t xml:space="preserve">45,91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8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200 км добавлять на каждый последующий: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1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-201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0,23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-202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0,22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57ED6" w:rsidRDefault="002706B9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288"/>
        <w:jc w:val="left"/>
      </w:pPr>
      <w:r>
        <w:rPr>
          <w:b/>
        </w:rPr>
        <w:t xml:space="preserve">Таблица 03-32 Перевозка длинномерных грузов трубоплетевозом грузоподъемностью 12 т </w:t>
      </w:r>
    </w:p>
    <w:p w:rsidR="00657ED6" w:rsidRDefault="002706B9">
      <w:pPr>
        <w:spacing w:after="163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tabs>
          <w:tab w:val="center" w:pos="1508"/>
        </w:tabs>
        <w:ind w:left="-15" w:right="0" w:firstLine="0"/>
        <w:jc w:val="left"/>
      </w:pPr>
      <w:r>
        <w:t xml:space="preserve">Измеритель: </w:t>
      </w:r>
      <w:r>
        <w:rPr>
          <w:rFonts w:ascii="Arial Unicode MS" w:eastAsia="Arial Unicode MS" w:hAnsi="Arial Unicode MS" w:cs="Arial Unicode MS"/>
          <w:sz w:val="3"/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perscript"/>
        </w:rPr>
        <w:tab/>
      </w:r>
      <w:r>
        <w:rPr>
          <w:b/>
        </w:rPr>
        <w:t>1 т груза</w:t>
      </w:r>
      <w:r>
        <w:t xml:space="preserve"> </w:t>
      </w:r>
    </w:p>
    <w:tbl>
      <w:tblPr>
        <w:tblStyle w:val="TableGrid"/>
        <w:tblW w:w="10162" w:type="dxa"/>
        <w:tblInd w:w="-9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88"/>
        <w:gridCol w:w="1690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03-32-01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1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41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4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длинномерных грузов трубоплетевозом грузоподъемностью 12 т на расстояние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3,76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5,26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4,26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4,98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5,30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8,77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10,52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7,42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8,71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12,24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8,47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14,00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9,53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11,21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15,72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10,57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17,48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11,64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13,68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19,22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88"/>
        <w:gridCol w:w="1690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03-32-01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1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</w:t>
            </w:r>
            <w:r>
              <w:t xml:space="preserve">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41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12,71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21,01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13,21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15,54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21,83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13,78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16,22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22,78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14,28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16,79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23,62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14,80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17,38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24,42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015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15,26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17,96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25,24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15,88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18,68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26,24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16,36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27,05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16,86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19,84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27,89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17,38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28,69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17,86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21,01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29,52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18,34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30,30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19,00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31,42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19,50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32,23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19,99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33,06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20,50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24,12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33,86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20,98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24,68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34,67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21,47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35,50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21,97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25,84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36,31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22,46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37,13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23,20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27,28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38,34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23,70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27,89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39,16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24,18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28,46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39,98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24,70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29,04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40,80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25,18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29,62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41,63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25,67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30,20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42,43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26,17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30,79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43,24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26,65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31,36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44,06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27,16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31,93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44,88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27,64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32,53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45,70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28,13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33,10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46,51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28,61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33,70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47,32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29,56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34,76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48,84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30,04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35,33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49,63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30,53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35,90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50,47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31,02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36,49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51,25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31,50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37,06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52,07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32,02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37,66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52,91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32,51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38,22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53,71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32,99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38,80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54,54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33,49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39,41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55,36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33,96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39,96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56,16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</w:t>
            </w:r>
            <w:r>
              <w:t xml:space="preserve">52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34,48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40,56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56,98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34,97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41,14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57,79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35,46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41,70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58,62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35,96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42,31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59,42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36,43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42,86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60,23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36,95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43,45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61,04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37,44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44,03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61,85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37,92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44,60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62,70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38,44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45,22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63,49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38,90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45,78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64,32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39,41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46,36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65,11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39,90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46,92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65,94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88"/>
        <w:gridCol w:w="1690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03-32-01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1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41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41,23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48,50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68,15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41,74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49,07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68,94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42,22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49,64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69,79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42,72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50,26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70,58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43,19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50,82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71,41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-069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43,69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51,40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72,20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44,18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51,98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73,02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44,68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52,55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73,86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45,18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53,15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74,66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45,66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53,72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75,49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46,18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54,31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76,31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46,66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54,88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77,11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47,14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55,44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77,93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47,65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56,04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78,73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48,13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56,62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79,57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-079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48,64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57,22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80,38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49,12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57,78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81,17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49,60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58,36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82,01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50,11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58,96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82,80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50,59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59,52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83,64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51,10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60,11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84,44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51,58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60,68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85,27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52,07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61,25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86,06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52,58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61,84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86,89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53,06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62,42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87,71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-089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53,56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63,01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88,52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54,05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63,58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89,35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54,54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64,14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90,14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55,02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64,75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90,96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55,52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65,32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91,79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56,02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65,92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92,58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56,51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66,48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93,43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57,02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67,07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94,25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57,49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67,66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95,03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58,00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68,22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95,86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-099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58,49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68,81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96,67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58,98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69,38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97,50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59,50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69,97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98,30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59,96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70,54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99,11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60,46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71,11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99,94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60,96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71,71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100,75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61,44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72,28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101,57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61,96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72,88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102,37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62,44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73,46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103,20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62,92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74,02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104,00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-109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63,41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74,62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104,81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63,91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75,18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105,65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64,42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75,77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106,45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64,90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76,36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107,27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65,39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76,91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108,07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65,87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77,50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108,89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66,38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78,08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109,70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66,89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78,67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110,53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69,88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82,22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115,50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657ED6">
      <w:pPr>
        <w:spacing w:after="0" w:line="259" w:lineRule="auto"/>
        <w:ind w:left="-823" w:right="297" w:firstLine="0"/>
        <w:jc w:val="left"/>
      </w:pPr>
    </w:p>
    <w:tbl>
      <w:tblPr>
        <w:tblStyle w:val="TableGrid"/>
        <w:tblW w:w="10162" w:type="dxa"/>
        <w:tblInd w:w="-9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88"/>
        <w:gridCol w:w="1690"/>
        <w:gridCol w:w="1692"/>
        <w:gridCol w:w="1693"/>
        <w:gridCol w:w="1704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03-32-01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>03-32-03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1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41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70,37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82,79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116,32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-119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70,87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83,36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117,14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120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71,35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83,94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117,94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71,86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84,52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118,75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72,35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85,12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119,57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72,84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85,70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120,40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73,34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86,27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121,22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73,85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86,86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122,02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74,32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87,42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122,83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74,81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88,02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123,64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75,30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88,60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124,46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-129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75,80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89,17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125,29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76,31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89,75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126,10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76,78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90,32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126,90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77,28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90,92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127,72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77,77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91,49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128,53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78,28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92,06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129,37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78,76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92,66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130,18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79,26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93,23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131,00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79,75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93,82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>131,80</w:t>
            </w:r>
            <w: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80,23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94,39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132,61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-139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80,74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94,97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133,45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81,22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95,56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134,26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81,72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96,13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135,08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82,19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96,72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135,86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82,70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97,30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136,69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83,20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97,86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137,50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83,69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98,45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138,32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84,19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99,02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139,15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84,70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99,64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139,96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85,16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100,19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140,76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-149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85,67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100,78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141,58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86,15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101,36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142,39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86,65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101,93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143,23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87,13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102,53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144,04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87,62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103,09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144,84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88,13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103,66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145,64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88,62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104,26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146,48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89,12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104,82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147,30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89,60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105,42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148,10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90,10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106,00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148,91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-159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90,58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106,56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149,74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91,09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107,16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150,54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91,58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107,74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151,38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92,06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108,34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152,17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92,56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108,90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153,01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93,04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109,46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153,80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93,55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110,05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154,62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94,04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110,63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155,44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94,54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111,22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156,26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95,03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111,80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157,09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-169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95,51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112,36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157,88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96,02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112,96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158,70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96,52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113,52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159,52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</w:t>
            </w:r>
            <w:r>
              <w:t xml:space="preserve">перевозки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1803" w:right="0" w:firstLine="0"/>
              <w:jc w:val="center"/>
            </w:pPr>
            <w:r>
              <w:t xml:space="preserve">Код 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03-32-01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03-32-03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03-32-04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7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1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41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97,00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114,13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160,33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97,50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114,70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161,16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97,98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115,30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161,96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98,48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115,85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162,76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98,98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116,44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163,60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99,46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117,04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164,40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99,96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117,60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165,23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-179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100,45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118,19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166,04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100,96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118,75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166,85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101,44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119,32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167,66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101,93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119,92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168,48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102,43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120,49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169,31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102,92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121,09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170,12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103,42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121,66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170,94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103,91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122,23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171,73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104,39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122,83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172,55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104,89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123,40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173,38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-189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105,38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124,00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174,18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>-</w:t>
            </w:r>
            <w:r>
              <w:t xml:space="preserve">190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105,88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124,56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175,02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106,36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125,12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175,80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106,86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125,72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176,63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107,36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126,29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177,44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-194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107,86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126,88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178,26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-195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108,35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127,46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179,10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-196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108,86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128,03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179,90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-197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109,33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128,63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180,71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-198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109,84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129,20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181,52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-199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110,32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129,79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182,34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-200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110,81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130,36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183,17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84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200 км добавлять на каждый последующий: 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-201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0,50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0,58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0,76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84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-202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0,48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0,48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0,48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156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288"/>
        <w:jc w:val="left"/>
      </w:pPr>
      <w:r>
        <w:rPr>
          <w:b/>
        </w:rPr>
        <w:t>Таблица 03-</w:t>
      </w:r>
      <w:r>
        <w:rPr>
          <w:b/>
        </w:rPr>
        <w:t xml:space="preserve">33 Перевозка бетонных смесей и строительных растворов, готовых к употреблению, автобетоносмесителем 6 м3 </w:t>
      </w:r>
    </w:p>
    <w:p w:rsidR="00657ED6" w:rsidRDefault="002706B9">
      <w:pPr>
        <w:ind w:left="-5" w:right="0"/>
      </w:pPr>
      <w:r>
        <w:t xml:space="preserve">Измеритель: </w:t>
      </w:r>
      <w:r>
        <w:rPr>
          <w:b/>
        </w:rPr>
        <w:t>1 т груза</w:t>
      </w:r>
      <w:r>
        <w:t xml:space="preserve"> </w:t>
      </w:r>
    </w:p>
    <w:tbl>
      <w:tblPr>
        <w:tblStyle w:val="TableGrid"/>
        <w:tblW w:w="10162" w:type="dxa"/>
        <w:tblInd w:w="-9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0"/>
        <w:gridCol w:w="1690"/>
        <w:gridCol w:w="1693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03-33-01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03-33-02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03-33-03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03-33-04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58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4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47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84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бетонных смесей и строительных растворов, готовых к употреблению, автобетоносмесителем 6 м3: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3,66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4,90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6,14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7,35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8,56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9,79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10,99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12,22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13,46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641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6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Код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03-33-01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03-33-02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03-33-03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03-33-04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58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4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14,70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15,27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15,95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16,52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17,08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17,69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18,35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18,91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19,52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20,09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20,65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21,20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21,97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22,55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23,10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23,71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24,26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24,84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25,40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29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25,96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26,82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27,40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27,97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28,54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29,11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29,69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30,24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30,79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31,40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-039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39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31,97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32,53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33,10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34,17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34,72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35,30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35,86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36,44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37,03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37,58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-049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49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38,15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 50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38,73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0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Свыше 50 км добавлять на каждый последующий: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0,59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  <w:tr w:rsidR="00657ED6">
        <w:trPr>
          <w:trHeight w:val="240"/>
        </w:trPr>
        <w:tc>
          <w:tcPr>
            <w:tcW w:w="10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5" w:right="0" w:firstLine="0"/>
              <w:jc w:val="center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657ED6">
        <w:trPr>
          <w:trHeight w:val="25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-052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0,57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-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416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pStyle w:val="2"/>
        <w:ind w:left="-5"/>
      </w:pPr>
      <w:bookmarkStart w:id="9" w:name="_Toc494454"/>
      <w:r>
        <w:t xml:space="preserve">Раздел 4. СМЕТНЫЕ ЦЕНЫ НА ПЕРЕВОЗКУ ГРУЗОВ ТРАКТОРАМИ С ПРИЦЕПАМИ </w:t>
      </w:r>
      <w:bookmarkEnd w:id="9"/>
    </w:p>
    <w:p w:rsidR="00657ED6" w:rsidRDefault="002706B9">
      <w:pPr>
        <w:spacing w:after="2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57ED6" w:rsidRDefault="002706B9">
      <w:pPr>
        <w:spacing w:after="5" w:line="267" w:lineRule="auto"/>
        <w:ind w:left="-5" w:right="2150"/>
        <w:jc w:val="left"/>
      </w:pPr>
      <w:r>
        <w:rPr>
          <w:b/>
        </w:rPr>
        <w:t xml:space="preserve">Таблица 04-01 Перевозка грузов тракторами на гусеничном ходу с прицепами </w:t>
      </w:r>
      <w:r>
        <w:t xml:space="preserve">Измеритель: </w:t>
      </w:r>
      <w:r>
        <w:rPr>
          <w:b/>
        </w:rPr>
        <w:t>1 т груза</w:t>
      </w:r>
      <w:r>
        <w:t xml:space="preserve"> </w:t>
      </w:r>
    </w:p>
    <w:tbl>
      <w:tblPr>
        <w:tblStyle w:val="TableGrid"/>
        <w:tblW w:w="10162" w:type="dxa"/>
        <w:tblInd w:w="-96" w:type="dxa"/>
        <w:tblCellMar>
          <w:top w:w="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0"/>
        <w:gridCol w:w="1690"/>
        <w:gridCol w:w="1693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403" w:right="0" w:hanging="377"/>
              <w:jc w:val="left"/>
            </w:pPr>
            <w:r>
              <w:t xml:space="preserve">  Расширение кода </w:t>
            </w: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перевозки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57ED6" w:rsidRDefault="002706B9">
            <w:pPr>
              <w:spacing w:after="0" w:line="259" w:lineRule="auto"/>
              <w:ind w:left="0" w:right="127" w:firstLine="0"/>
              <w:jc w:val="center"/>
            </w:pPr>
            <w:r>
              <w:t xml:space="preserve">Код 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3" w:firstLine="0"/>
              <w:jc w:val="center"/>
            </w:pPr>
            <w:r>
              <w:t xml:space="preserve">04-01-01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3" w:firstLine="0"/>
              <w:jc w:val="center"/>
            </w:pPr>
            <w:r>
              <w:t xml:space="preserve">04-01-02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6" w:firstLine="0"/>
              <w:jc w:val="center"/>
            </w:pPr>
            <w:r>
              <w:t xml:space="preserve">04-01-03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8" w:firstLine="0"/>
              <w:jc w:val="center"/>
            </w:pPr>
            <w:r>
              <w:t>04-01-</w:t>
            </w:r>
            <w:r>
              <w:t xml:space="preserve">04 </w:t>
            </w:r>
          </w:p>
        </w:tc>
      </w:tr>
      <w:tr w:rsidR="00657ED6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6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1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8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7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46"/>
        </w:trPr>
        <w:tc>
          <w:tcPr>
            <w:tcW w:w="1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4" w:right="0" w:hanging="408"/>
              <w:jc w:val="left"/>
            </w:pPr>
            <w:r>
              <w:t xml:space="preserve">Сметная цена,  руб.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636" w:right="0" w:hanging="408"/>
              <w:jc w:val="left"/>
            </w:pPr>
            <w:r>
              <w:t xml:space="preserve">Сметная цена,  руб. </w:t>
            </w:r>
          </w:p>
        </w:tc>
      </w:tr>
      <w:tr w:rsidR="00657ED6">
        <w:trPr>
          <w:trHeight w:val="47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84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Перевозка грузов тракторами на гусеничном ходу с прицепами грузоподъемностью 2 т на расстояние: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15,17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17,85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25,08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33,71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20,07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23,60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33,18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44,59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24,96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29,35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41,25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55,47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29,87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35,11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49,33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66,35 </w:t>
            </w:r>
          </w:p>
        </w:tc>
      </w:tr>
      <w:tr w:rsidR="00657ED6">
        <w:trPr>
          <w:trHeight w:val="233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34,77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40,89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57,44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77,23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39,63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46,65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65,54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88,10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44,54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52,40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73,62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98,98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49,44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58,16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81,73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109,86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-009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54,32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63,92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89,79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120,74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59,23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69,67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97,89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131,62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64,12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75,43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105,98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142,49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69,01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81,18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114,08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153,37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73,91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86,95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122,16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164,24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78,79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92,70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130,24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175,12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83,71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98,45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138,33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186,00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88,59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104,24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146,43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196,87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-017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93,47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110,00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154,51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207,75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98,38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115,74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162,61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218,63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103,27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121,51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170,72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229,51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108,17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127,26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178,79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240,38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113,06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133,01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186,86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251,23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117,94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138,78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194,97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262,12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122,86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144,53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203,08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273,00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127,73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150,28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211,15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283,89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132,66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156,06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219,24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294,76 </w:t>
            </w:r>
          </w:p>
        </w:tc>
      </w:tr>
      <w:tr w:rsidR="00657ED6">
        <w:trPr>
          <w:trHeight w:val="240"/>
        </w:trPr>
        <w:tc>
          <w:tcPr>
            <w:tcW w:w="10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Cвыше 25 км добавлять на каждый последующий: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4,88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7" w:right="0" w:firstLine="0"/>
              <w:jc w:val="center"/>
            </w:pPr>
            <w:r>
              <w:t xml:space="preserve">5,77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8,10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10,88 </w:t>
            </w:r>
          </w:p>
        </w:tc>
      </w:tr>
      <w:tr w:rsidR="00657ED6">
        <w:trPr>
          <w:trHeight w:val="240"/>
        </w:trPr>
        <w:tc>
          <w:tcPr>
            <w:tcW w:w="10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657ED6">
        <w:trPr>
          <w:trHeight w:val="252"/>
        </w:trPr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-027 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км </w:t>
            </w:r>
          </w:p>
        </w:tc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15,89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7ED6" w:rsidRDefault="002706B9">
      <w:pPr>
        <w:spacing w:after="5" w:line="267" w:lineRule="auto"/>
        <w:ind w:left="-5" w:right="1693"/>
        <w:jc w:val="left"/>
      </w:pPr>
      <w:r>
        <w:rPr>
          <w:b/>
        </w:rPr>
        <w:t xml:space="preserve">Таблица 04-21 Перевозка грузов тракторами на пневмоколесном ходу с прицепами </w:t>
      </w:r>
      <w:r>
        <w:t xml:space="preserve">Измеритель: </w:t>
      </w:r>
      <w:r>
        <w:rPr>
          <w:b/>
        </w:rPr>
        <w:t xml:space="preserve">1 т груза </w:t>
      </w:r>
    </w:p>
    <w:tbl>
      <w:tblPr>
        <w:tblStyle w:val="TableGrid"/>
        <w:tblW w:w="10157" w:type="dxa"/>
        <w:tblInd w:w="-94" w:type="dxa"/>
        <w:tblCellMar>
          <w:top w:w="3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0"/>
        <w:gridCol w:w="1690"/>
        <w:gridCol w:w="1692"/>
        <w:gridCol w:w="1690"/>
        <w:gridCol w:w="1700"/>
      </w:tblGrid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1" w:right="86" w:firstLine="0"/>
              <w:jc w:val="center"/>
            </w:pPr>
            <w:r>
              <w:t xml:space="preserve">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 перевозки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04-21-01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04-21-02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6" w:firstLine="0"/>
              <w:jc w:val="center"/>
            </w:pPr>
            <w:r>
              <w:t xml:space="preserve">04-21-03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6" w:firstLine="0"/>
              <w:jc w:val="center"/>
            </w:pPr>
            <w:r>
              <w:t xml:space="preserve">04-21-04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6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2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5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47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84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15,89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18,70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26,25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35,31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19,72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23,20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32,60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43,82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23,54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27,71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38,92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52,31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27,39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32,21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45,25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60,83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31,21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36,71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51,59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69,34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35,03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41,21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57,92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77,84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38,86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45,72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64,24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86,38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42,69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50,22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70,57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4" w:firstLine="0"/>
              <w:jc w:val="center"/>
            </w:pPr>
            <w:r>
              <w:t xml:space="preserve">94,89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-009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46,51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54,72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76,90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103,39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50,36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59,23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83,20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111,90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53,49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62,93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88,41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118,84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56,61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66,62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93,58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125,82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59,76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70,29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5" w:firstLine="0"/>
              <w:jc w:val="center"/>
            </w:pPr>
            <w:r>
              <w:t xml:space="preserve">98,75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132,77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62,89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73,98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103,92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139,73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66,00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77,67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109,11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146,70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16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69,14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81,36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114,30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153,64 </w:t>
            </w:r>
          </w:p>
        </w:tc>
      </w:tr>
      <w:tr w:rsidR="00657ED6">
        <w:trPr>
          <w:trHeight w:val="23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3" w:firstLine="0"/>
              <w:jc w:val="center"/>
            </w:pPr>
            <w:r>
              <w:t xml:space="preserve">-017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17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9" w:firstLine="0"/>
              <w:jc w:val="center"/>
            </w:pPr>
            <w:r>
              <w:t xml:space="preserve">72,28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1" w:firstLine="0"/>
              <w:jc w:val="center"/>
            </w:pPr>
            <w:r>
              <w:t xml:space="preserve">85,02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119,47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7" w:firstLine="0"/>
              <w:jc w:val="center"/>
            </w:pPr>
            <w:r>
              <w:t xml:space="preserve">160,62 </w:t>
            </w:r>
          </w:p>
        </w:tc>
      </w:tr>
      <w:tr w:rsidR="00657ED6">
        <w:trPr>
          <w:trHeight w:val="245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1" w:right="0" w:firstLine="0"/>
              <w:jc w:val="center"/>
            </w:pPr>
            <w:r>
              <w:t xml:space="preserve">Расширение кода </w:t>
            </w:r>
          </w:p>
        </w:tc>
        <w:tc>
          <w:tcPr>
            <w:tcW w:w="1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center"/>
            </w:pPr>
            <w:r>
              <w:t xml:space="preserve">Расстояние  перевозки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04-21-01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04-21-02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04-21-03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04-21-04 </w:t>
            </w:r>
          </w:p>
        </w:tc>
      </w:tr>
      <w:tr w:rsidR="00657ED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I класс груза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9" w:right="0" w:firstLine="0"/>
              <w:jc w:val="center"/>
            </w:pPr>
            <w:r>
              <w:t xml:space="preserve">II класс груза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17" w:right="0" w:firstLine="0"/>
              <w:jc w:val="center"/>
            </w:pPr>
            <w:r>
              <w:t xml:space="preserve">III класс груза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IV класс груза </w:t>
            </w:r>
          </w:p>
        </w:tc>
      </w:tr>
      <w:tr w:rsidR="00657ED6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3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0" w:right="0" w:firstLine="0"/>
              <w:jc w:val="center"/>
            </w:pPr>
            <w:r>
              <w:t xml:space="preserve">Сметная цена,  руб.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55" w:right="0" w:firstLine="0"/>
              <w:jc w:val="center"/>
            </w:pPr>
            <w:r>
              <w:t xml:space="preserve">Сметная цена,  руб.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18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75,42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88,73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124,64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167,59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-019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19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78,54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92,41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129,81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174,54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20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81,68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96,10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135,00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181,51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84,82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99,76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140,20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188,47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22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87,95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103,47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145,36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195,43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23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91,06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107,15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150,54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202,39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24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94,22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110,84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155,70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209,35 </w:t>
            </w:r>
          </w:p>
        </w:tc>
      </w:tr>
      <w:tr w:rsidR="00657ED6">
        <w:trPr>
          <w:trHeight w:val="2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25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97,35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114,52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160,89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216,31 </w:t>
            </w:r>
          </w:p>
        </w:tc>
      </w:tr>
      <w:tr w:rsidR="00657ED6">
        <w:trPr>
          <w:trHeight w:val="240"/>
        </w:trPr>
        <w:tc>
          <w:tcPr>
            <w:tcW w:w="101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Свыше 25 км добавлять на каждый последующий: </w:t>
            </w:r>
          </w:p>
        </w:tc>
      </w:tr>
      <w:tr w:rsidR="00657ED6">
        <w:trPr>
          <w:trHeight w:val="24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3" w:right="0" w:firstLine="0"/>
              <w:jc w:val="center"/>
            </w:pPr>
            <w:r>
              <w:t xml:space="preserve">-026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1 км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6" w:right="0" w:firstLine="0"/>
              <w:jc w:val="center"/>
            </w:pPr>
            <w:r>
              <w:t xml:space="preserve">3,04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3,58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5,00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6,73 </w:t>
            </w:r>
          </w:p>
        </w:tc>
      </w:tr>
      <w:tr w:rsidR="00657ED6">
        <w:trPr>
          <w:trHeight w:val="240"/>
        </w:trPr>
        <w:tc>
          <w:tcPr>
            <w:tcW w:w="101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657ED6">
        <w:trPr>
          <w:trHeight w:val="250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2" w:right="0" w:firstLine="0"/>
              <w:jc w:val="center"/>
            </w:pPr>
            <w:r>
              <w:t xml:space="preserve">-027 </w:t>
            </w: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 км </w:t>
            </w:r>
          </w:p>
        </w:tc>
        <w:tc>
          <w:tcPr>
            <w:tcW w:w="3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1" w:right="0" w:firstLine="0"/>
              <w:jc w:val="center"/>
            </w:pPr>
            <w:r>
              <w:t xml:space="preserve">10,83 </w:t>
            </w:r>
          </w:p>
        </w:tc>
      </w:tr>
    </w:tbl>
    <w:p w:rsidR="00657ED6" w:rsidRDefault="002706B9">
      <w:pPr>
        <w:spacing w:after="148" w:line="259" w:lineRule="auto"/>
        <w:ind w:left="0" w:right="0" w:firstLine="0"/>
      </w:pPr>
      <w:r>
        <w:rPr>
          <w:rFonts w:ascii="Arial Unicode MS" w:eastAsia="Arial Unicode MS" w:hAnsi="Arial Unicode MS" w:cs="Arial Unicode MS"/>
          <w:sz w:val="2"/>
        </w:rPr>
        <w:t xml:space="preserve">  </w:t>
      </w:r>
      <w:r>
        <w:rPr>
          <w:rFonts w:ascii="Arial Unicode MS" w:eastAsia="Arial Unicode MS" w:hAnsi="Arial Unicode MS" w:cs="Arial Unicode MS"/>
          <w:sz w:val="2"/>
        </w:rPr>
        <w:tab/>
      </w:r>
      <w:r>
        <w:rPr>
          <w:b/>
          <w:sz w:val="43"/>
          <w:vertAlign w:val="subscript"/>
        </w:rPr>
        <w:t xml:space="preserve"> </w:t>
      </w:r>
      <w:r>
        <w:rPr>
          <w:b/>
          <w:sz w:val="43"/>
          <w:vertAlign w:val="subscript"/>
        </w:rPr>
        <w:tab/>
      </w:r>
      <w:r>
        <w:t xml:space="preserve"> </w:t>
      </w:r>
    </w:p>
    <w:p w:rsidR="00657ED6" w:rsidRDefault="002706B9">
      <w:pPr>
        <w:spacing w:after="90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1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0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0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1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0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0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1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93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28" w:line="259" w:lineRule="auto"/>
        <w:ind w:left="0" w:right="604" w:firstLine="0"/>
        <w:jc w:val="center"/>
      </w:pPr>
      <w:r>
        <w:rPr>
          <w:b/>
          <w:sz w:val="28"/>
        </w:rPr>
        <w:t xml:space="preserve"> </w:t>
      </w:r>
    </w:p>
    <w:p w:rsidR="00657ED6" w:rsidRDefault="002706B9">
      <w:pPr>
        <w:spacing w:after="0" w:line="216" w:lineRule="auto"/>
        <w:ind w:left="4983" w:right="5330" w:firstLine="0"/>
      </w:pPr>
      <w:r>
        <w:rPr>
          <w:b/>
        </w:rPr>
        <w:t xml:space="preserve">   </w:t>
      </w:r>
    </w:p>
    <w:p w:rsidR="00657ED6" w:rsidRDefault="002706B9">
      <w:pPr>
        <w:pStyle w:val="1"/>
        <w:ind w:left="469" w:right="674" w:hanging="468"/>
      </w:pPr>
      <w:bookmarkStart w:id="10" w:name="_Toc494455"/>
      <w:r>
        <w:t xml:space="preserve">ПРИЛОЖЕНИЯ </w:t>
      </w:r>
      <w:bookmarkEnd w:id="10"/>
    </w:p>
    <w:p w:rsidR="00657ED6" w:rsidRDefault="002706B9">
      <w:pPr>
        <w:spacing w:after="0" w:line="259" w:lineRule="auto"/>
        <w:ind w:left="0" w:right="343" w:firstLine="0"/>
        <w:jc w:val="right"/>
      </w:pPr>
      <w:r>
        <w:t xml:space="preserve"> </w:t>
      </w:r>
    </w:p>
    <w:p w:rsidR="00657ED6" w:rsidRDefault="002706B9">
      <w:pPr>
        <w:pStyle w:val="2"/>
        <w:ind w:left="10" w:right="398"/>
        <w:jc w:val="right"/>
      </w:pPr>
      <w:bookmarkStart w:id="11" w:name="_Toc494456"/>
      <w:r>
        <w:rPr>
          <w:b w:val="0"/>
          <w:sz w:val="20"/>
        </w:rPr>
        <w:t xml:space="preserve">Приложение 3 </w:t>
      </w:r>
      <w:bookmarkEnd w:id="11"/>
    </w:p>
    <w:p w:rsidR="00657ED6" w:rsidRDefault="002706B9">
      <w:pPr>
        <w:spacing w:after="137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tabs>
          <w:tab w:val="center" w:pos="4979"/>
        </w:tabs>
        <w:spacing w:after="5" w:line="267" w:lineRule="auto"/>
        <w:ind w:left="-15" w:right="0" w:firstLine="0"/>
        <w:jc w:val="left"/>
      </w:pPr>
      <w:r>
        <w:rPr>
          <w:rFonts w:ascii="Arial Unicode MS" w:eastAsia="Arial Unicode MS" w:hAnsi="Arial Unicode MS" w:cs="Arial Unicode MS"/>
          <w:sz w:val="3"/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perscript"/>
        </w:rPr>
        <w:tab/>
      </w:r>
      <w:r>
        <w:rPr>
          <w:b/>
        </w:rPr>
        <w:t xml:space="preserve">Коэффициенты использования грузоподъемности по классам груза </w:t>
      </w:r>
    </w:p>
    <w:tbl>
      <w:tblPr>
        <w:tblStyle w:val="TableGrid"/>
        <w:tblW w:w="10162" w:type="dxa"/>
        <w:tblInd w:w="-96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7"/>
        <w:gridCol w:w="5085"/>
      </w:tblGrid>
      <w:tr w:rsidR="00657ED6">
        <w:trPr>
          <w:trHeight w:val="25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Класс груза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Коэффициент использования грузоподъемности </w:t>
            </w:r>
          </w:p>
        </w:tc>
      </w:tr>
      <w:tr w:rsidR="00657ED6">
        <w:trPr>
          <w:trHeight w:val="302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1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24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2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" w:firstLine="0"/>
              <w:jc w:val="center"/>
            </w:pPr>
            <w:r>
              <w:t xml:space="preserve">0,85 (0,99-0,71) </w:t>
            </w:r>
          </w:p>
        </w:tc>
      </w:tr>
      <w:tr w:rsidR="00657ED6">
        <w:trPr>
          <w:trHeight w:val="24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3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0,605 (0,70-0,51) </w:t>
            </w:r>
          </w:p>
        </w:tc>
      </w:tr>
      <w:tr w:rsidR="00657ED6">
        <w:trPr>
          <w:trHeight w:val="25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4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" w:firstLine="0"/>
              <w:jc w:val="center"/>
            </w:pPr>
            <w:r>
              <w:t xml:space="preserve">0,45 (0,50-0,40)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353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258"/>
        <w:ind w:left="283" w:right="670" w:firstLine="401"/>
      </w:pPr>
      <w:r>
        <w:t>Примечание: по грузам, обеспечивающим коэффициент использования грузоподъемности автомобиля ниже 0,4 при полной загрузке автомобиля по габариту (объему) с применением наращенных бортов, сметная цена на перевозку определяется делением тарифа, установленного</w:t>
      </w:r>
      <w:r>
        <w:t xml:space="preserve"> для первого класса груза, на фактический коэффициент использования грузоподъемности автомобиля. </w:t>
      </w:r>
    </w:p>
    <w:p w:rsidR="00657ED6" w:rsidRDefault="002706B9">
      <w:pPr>
        <w:pStyle w:val="2"/>
        <w:spacing w:after="5" w:line="267" w:lineRule="auto"/>
        <w:ind w:left="1397" w:right="288" w:firstLine="7341"/>
      </w:pPr>
      <w:bookmarkStart w:id="12" w:name="_Toc494457"/>
      <w:r>
        <w:rPr>
          <w:b w:val="0"/>
          <w:sz w:val="20"/>
        </w:rPr>
        <w:t xml:space="preserve">Приложение 4 </w:t>
      </w:r>
      <w:bookmarkEnd w:id="12"/>
    </w:p>
    <w:p w:rsidR="00657ED6" w:rsidRDefault="002706B9">
      <w:pPr>
        <w:spacing w:after="5" w:line="267" w:lineRule="auto"/>
        <w:ind w:left="1397" w:right="288" w:firstLine="7341"/>
        <w:jc w:val="left"/>
      </w:pPr>
      <w:r>
        <w:rPr>
          <w:b/>
        </w:rPr>
        <w:t xml:space="preserve">Сметная цена на перевозку грузов специализированным подвижным составом </w:t>
      </w:r>
    </w:p>
    <w:tbl>
      <w:tblPr>
        <w:tblStyle w:val="TableGrid"/>
        <w:tblW w:w="10162" w:type="dxa"/>
        <w:tblInd w:w="-96" w:type="dxa"/>
        <w:tblCellMar>
          <w:top w:w="0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28"/>
        <w:gridCol w:w="7850"/>
        <w:gridCol w:w="1484"/>
      </w:tblGrid>
      <w:tr w:rsidR="00657ED6">
        <w:trPr>
          <w:trHeight w:val="2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70" w:right="0" w:firstLine="0"/>
              <w:jc w:val="left"/>
            </w:pPr>
            <w:r>
              <w:t xml:space="preserve">№ п/п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Типы специализированного подвижного состава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0" w:firstLine="0"/>
              <w:jc w:val="center"/>
            </w:pPr>
            <w:r>
              <w:t xml:space="preserve">Надбавка, </w:t>
            </w:r>
            <w:r>
              <w:rPr>
                <w:i/>
                <w:sz w:val="8"/>
              </w:rPr>
              <w:t>%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Автомобили-фургоны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2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Автомобили-рефрижераторы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50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3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Автомобили-цистерны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4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Автомобили-цементовозы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50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5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 xml:space="preserve">Автомобили-цистерны для перевозки битума в горячем состоянии на расстояние до 50 км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46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6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>Автомобили-</w:t>
            </w:r>
            <w:r>
              <w:t xml:space="preserve">цистерны для перевозки битума в горячем состоянии при перевозках грузов на расстояние свыше 50 км (за все расстояние перевозки)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tabs>
                <w:tab w:val="center" w:pos="739"/>
              </w:tabs>
              <w:spacing w:after="0" w:line="259" w:lineRule="auto"/>
              <w:ind w:left="-17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60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7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>Автомобили, оборудованные грузоподъемными устройствами (дополнительно к установленным надбавкам) и съемными кузовами.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8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Автомобили, прицепы и полуприцепы оборудованные промышленными стандартными тентами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  <w:tr w:rsidR="00657ED6">
        <w:trPr>
          <w:trHeight w:val="4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9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Автомобили-лесовозы, металловозы и другие типы специализированного подвижного состава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39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pStyle w:val="2"/>
        <w:spacing w:after="5" w:line="267" w:lineRule="auto"/>
        <w:ind w:left="1145" w:right="288" w:firstLine="7593"/>
      </w:pPr>
      <w:bookmarkStart w:id="13" w:name="_Toc494458"/>
      <w:r>
        <w:rPr>
          <w:b w:val="0"/>
          <w:sz w:val="20"/>
        </w:rPr>
        <w:t xml:space="preserve">Приложение 5 </w:t>
      </w:r>
      <w:bookmarkEnd w:id="13"/>
    </w:p>
    <w:p w:rsidR="00657ED6" w:rsidRDefault="002706B9">
      <w:pPr>
        <w:spacing w:after="5" w:line="267" w:lineRule="auto"/>
        <w:ind w:left="1145" w:right="288" w:firstLine="7593"/>
        <w:jc w:val="left"/>
      </w:pPr>
      <w:r>
        <w:rPr>
          <w:b/>
        </w:rPr>
        <w:t xml:space="preserve">Номенклатура и классификация грузов, перевозимых автомобильным транспортом </w:t>
      </w:r>
    </w:p>
    <w:tbl>
      <w:tblPr>
        <w:tblStyle w:val="TableGrid"/>
        <w:tblW w:w="10121" w:type="dxa"/>
        <w:tblInd w:w="-77" w:type="dxa"/>
        <w:tblCellMar>
          <w:top w:w="4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67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49" w:right="0" w:firstLine="0"/>
              <w:jc w:val="center"/>
            </w:pPr>
            <w:r>
              <w:t xml:space="preserve">№ п/п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Класс грузов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837" w:right="0" w:firstLine="0"/>
              <w:jc w:val="left"/>
            </w:pPr>
            <w:r>
              <w:t xml:space="preserve">Строительные материалы, полуфабрикаты, изделия </w:t>
            </w:r>
          </w:p>
        </w:tc>
      </w:tr>
      <w:tr w:rsidR="00657ED6">
        <w:trPr>
          <w:trHeight w:val="31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Аглопорит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Аммоний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Антисептик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Асфальтобетон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Апатиты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80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Аппаратура электрическая (автоматические выключатели, переключатели, кнопки и посты управления, командоконтроллеры, контакторы, пускатели, трансформаторы, реле, рубильники, блоки и источники питания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товарная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электроосветительная стеклянная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электроосветительная фарфоровая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6" w:firstLine="0"/>
              <w:jc w:val="left"/>
            </w:pPr>
            <w:r>
              <w:t xml:space="preserve">Арматура электрическая (воронки, втулки, выключатели, изоляторы, розетки, ролики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4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в кусках и порошке в таре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 и асфальт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Бакелит жидкий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деревянные брусчатые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железобетонные и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Балласт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Барий сернокислый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Бетон товарный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твердый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андезитовые, базальтовые, гранитные, диабазовые, кварцитовые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дверные, шкафные, антресольные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оконные, балконные, фрамужные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гранитные, известкого-песчаные, мраморные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керамические, шлаковые, стеклянные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до 550кг/м3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28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от 551 до 750кг/м3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от 751 до 850кг/м3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свыше 851 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оконные из поливинилхлоридных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дверные из поливинилхлоридных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Борт (камень обработанный)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Брезент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Брусчатка мостовая каменная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Бура техническая сухая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Вата и ватин в кипах, пачках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и канаты пеньковые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Вермикулит вспученный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Вещества взрывчатые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Винипласт листовой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Вискозин (масло минеральное)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Войлок строительный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Воск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Газ природный и попутный в баллонах и автоцистернах в сжатом и сжиженном состояниях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Геосинтетические материалы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8" w:type="dxa"/>
          <w:left w:w="1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Гипс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Глицерин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Горбыль, обапол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Горюче-смазочные материалы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керамзитовый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(кроме керамзитового)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Графит серебристый сухой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>59</w:t>
            </w:r>
            <w:r>
              <w:t xml:space="preserve">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Грунт, земля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Гудрон, деготь каменноугольный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Двери, переплеты и решетки из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Деготь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Деревья (саженцы) и кусты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Дерн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Диатомит, трепел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Дихлорэтан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0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Добавки и полимеры жидкие для строительных растворов, бетонов, смесей и лакокрасочных материалов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4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Добавки и полимеры сухие для строительных растворов, бетонов, смесей и лакокрасочных материалов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Дома деревянные в разобранном виде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асбестоцементные электротехнические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паркетные, ламинат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шпунтованные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Дрань кровельная и штукатурная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подоконные гранитные, мраморные, известняковые, мозаичные и железобетонные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подоконные из поливинилхлорида и других пластикатов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Дрова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Жесть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Жиры, масла животные, растительные и минеральные (в ящиках и бочках)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Замазки и шпатлевки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Знаки дорожные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негашеная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гашеная (пушенка)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хлорная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асбестовые и из легких бетонов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бетонные и железобетонные (кроме сантехкабин и объемных блок-комнат)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деревянные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и конструкции алюминиевые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9" w:right="0" w:firstLine="0"/>
              <w:jc w:val="center"/>
            </w:pPr>
            <w:r>
              <w:t xml:space="preserve">1 с К=3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8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88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из плексигласа (стекло органическое)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89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</w:pPr>
            <w:r>
              <w:t xml:space="preserve">Изделия из стеклопластика и других композитных материалов, их части (опоры, фундаменты, трубы, кронштейны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tabs>
                <w:tab w:val="center" w:pos="551"/>
              </w:tabs>
              <w:spacing w:after="0" w:line="259" w:lineRule="auto"/>
              <w:ind w:left="-17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лепные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0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погонажные профильные поливинилхлоридные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скобяные из цветных и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Изоляторы в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Изразцы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Инвентарь садово-огородный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Инструменты моторизованные (электродрели, электромолотки, электроключи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Кабели на деревянных катушках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Камень природный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Камень-ракушечник и туфовый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Канаты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Канифоль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Карбид кальция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Картон бумажный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Катанка стальная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Керосин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Кирпич, кроме пористого и пустотелого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Кирпич пористый и пустотелый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Клей казеиновый, малярный, столярный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Кислоты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Кокс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Компьютерное оборудование (серверы, мониторы, экраны защитные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Конструкции деревянные (арки, марши лестничные, фермы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Контейнеры железнодорожные, морские, речные, автомобильные порожние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Контейнеры железнодорожные, морские, речные, автомобильные груженые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Краски и лакокрасочные изделия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Крошка мраморная электротехническая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8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Крошка резиновая для приготовления мастики и дорожных покрытий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Круги поворотные (для узкоколейных вагонеток)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Купоросы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Лампы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Лента стальная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59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Лесоматериалы (бревна, пиломатериалы, жерди и т.д.) длиной 6м и более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27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(бревна, пиломатериалы, жерди и т.д.) длиной до 6м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Леса трубчатые инвентарные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Линолеум, релин и другие ковровые покрытия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асбестоцементные плоские волнистые и полуволнистые (шифер)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сухой штукатурки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Магнезит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Магний хлористый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Мазут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Масла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Масла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и изделия из углеродных волокон (ленты, сетки, ламели, холсты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изоляционные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строительные, оборудование и их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Мебель встроенная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Медь листовая и листы из цветных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кусках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порошке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Метизы (болты, винты, гайки, гвозди, дюбели, заклепки, шайбы, шпильки, шурупы и др.), поковки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Металлы цветные в чушках, слитках, болванках, заготовках, ленте, листах, проволоке, прутках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Мешковина и миткаль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7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Металлические конструкции (кроме решетчатых и пространственных)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Мука картофельная (крахмал)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44" w:line="259" w:lineRule="auto"/>
              <w:ind w:left="0" w:right="0" w:firstLine="0"/>
              <w:jc w:val="left"/>
            </w:pPr>
            <w:r>
              <w:t xml:space="preserve">Мука, порошок, пудра из горных пород (андезитов, бештаунитов, диабазов, мраморов и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 строительный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Мусоропровод и его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Муфты кабельные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Мыло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Натрий едкий технический (сода каустическая)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и нефтепродукты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Новоасбозурит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Обои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Огнеупорные материалы и изделия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Опилки и стружки древесные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46" w:type="dxa"/>
          <w:left w:w="1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85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Охранно-пожарная сигнализация (извещатели, оповещатели, громкоговорители, приборы приемно-контрольные, блоки сигнально-</w:t>
            </w:r>
            <w:r>
              <w:t xml:space="preserve">пусковые, сирены, видеокамеры, считыватели для карт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Пакля и пенька прессованные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22" w:line="259" w:lineRule="auto"/>
              <w:ind w:left="0" w:right="0" w:firstLine="0"/>
            </w:pPr>
            <w:r>
              <w:t xml:space="preserve">Панели облицовочные, декоративные, акустические (пластиковые, из минерального волокна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Паркет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Паронит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антисептическая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Пасты декоративные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Патроны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Пек древесный, каменноугольный, нефтяной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Пенопласты (мипора), поропласты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1 с К=3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Пергамин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Переводы стрелочные (продукция стрелочная)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Пластикат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винипластовая и поливинилхлоридная в рулонах и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2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Плитки керамические глазурованные, метлахские, облицовочные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из природного камня (гранитные, диабазовые, мраморные), гипсолитовые и шлакоалебастровые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99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гипсоволокнистые, древесноволокнистые, древесно-стружечные, камышитовые, минераловатные, фибролитовые, совелитовые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железобетонные, асбестоцементные, бетоноцементные, гипсовые, цементные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и маты изоляционные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2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Погонаж столярный (галтели, наличники, плинтусы, поручни)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Предохранители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Прокладки уплотняющие пористые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Пудра алюминиевая и бронзовая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Растворы строительные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листовая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20" w:line="259" w:lineRule="auto"/>
              <w:ind w:left="0" w:right="0" w:firstLine="0"/>
            </w:pPr>
            <w:r>
              <w:t xml:space="preserve">Рельсы металлические и скрепления (накладки, прокладки, костыли, противоугоны, болты и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Ремни приводные кожаные и резинотканевые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брезентовые, резинотканевые, металлические гибкие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Рулонные материалы кровельные и гидроизоляционные (гидроизол, изол, изопласт, линокром, толь и т.п.)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25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Сажа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Свинец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Семена трав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Сено и солома прессованные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Сера комовая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Сетки металлические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Смазки консистентные (консалтин, солидол, тавот)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асфальтобетонные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сухие штукатурные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природные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синтетические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в бочках, бутылках (ящиках)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Сода пищевая и техническая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прокатная всех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(в т.ч. зеркальное) в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Стружка металлическая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Сэндвич-панели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Таблички эмалированные для указаний домов, улиц, корпусов, подъездов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Текстолит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Ткани в кипах, рулонах и тюках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Ткани в кусках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Торф брикетированный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Тросы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Тюбинги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древесный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каменный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Удобрения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Фанера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1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Фаолит (замазка противокислотная и противокоррозионная)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Фибра листовая и трубчатая, фибролит, фторопласт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Химреагенты и реактивы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Хворост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Шкура стеклянная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Целлюлоза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Черепица кровельная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Чугун, в т.ч. литейный и передельный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торцовая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из камня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Шины металлические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Шкафы и щиты распределительные, силовые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Шлак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 брусья деревянные и железобетонные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Штукатурка сухая в плитках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в пачках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Электродная продукция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Эмульсии битумные и латексные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17"/>
        </w:trPr>
        <w:tc>
          <w:tcPr>
            <w:tcW w:w="10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r>
              <w:t xml:space="preserve">Санитарно -технические материалы, изделия, трубы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Агрегаты воздушноотопительные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водонагревательные, водоподогреватели, колонки водогрейные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соединительная к трубам металлическим (кресты, муфты, отвода, отступы, ревизии, сифоны, тройники, фланцы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трубопроводная (вентили, задвижки, компенсаторы, краны, клапаны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Воздуховоды из листовой стали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Воздухосборники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Грязевики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Дефлекторы в разобранном виде, заготовки воздухораспределительные и трубные, насадки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резиновые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санитарно-технические (раковины, трапы, унитазы, ванны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фаянсовые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Калориферы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водоразборные и гидранты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к ваннам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Конверторы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Котлы отопительные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газовые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6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Приборы измерительные (водомеры, манометры, термометры, газовые счетчики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Радиаторы отопительные и кронштейны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Рефлекторы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Сосуды металлические (баки, бойлеры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асбестоцементные и части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глиняные керамические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железобетонные и части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синтетических материалов и части к ним (полиэтиленовые, полипропиленовые и др)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и чугунные и их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стеклянные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цветных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смывные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пластмасс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цветных и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  <w:r>
        <w:br w:type="page"/>
      </w:r>
    </w:p>
    <w:p w:rsidR="00657ED6" w:rsidRDefault="002706B9">
      <w:pPr>
        <w:pStyle w:val="2"/>
        <w:spacing w:after="157" w:line="265" w:lineRule="auto"/>
        <w:ind w:left="11" w:right="391"/>
        <w:jc w:val="center"/>
      </w:pPr>
      <w:bookmarkStart w:id="14" w:name="_Toc494459"/>
      <w:r>
        <w:rPr>
          <w:sz w:val="28"/>
        </w:rPr>
        <w:t xml:space="preserve">СОДЕРЖАНИЕ </w:t>
      </w:r>
      <w:bookmarkEnd w:id="14"/>
    </w:p>
    <w:sdt>
      <w:sdtPr>
        <w:id w:val="835653838"/>
        <w:docPartObj>
          <w:docPartGallery w:val="Table of Contents"/>
        </w:docPartObj>
      </w:sdtPr>
      <w:sdtEndPr/>
      <w:sdtContent>
        <w:p w:rsidR="00657ED6" w:rsidRDefault="002706B9">
          <w:pPr>
            <w:pStyle w:val="11"/>
            <w:tabs>
              <w:tab w:val="right" w:leader="dot" w:pos="103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46">
            <w:r>
              <w:t>I.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ОБЩИЕ ПОЛОЖЕНИЯ</w:t>
            </w:r>
            <w:r>
              <w:tab/>
            </w:r>
            <w:r>
              <w:fldChar w:fldCharType="begin"/>
            </w:r>
            <w:r>
              <w:instrText>PAGEREF _Toc494446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47">
            <w:r>
              <w:t>По разделу 1. Сметные цены на погрузо-разгрузочные работы</w:t>
            </w:r>
            <w:r>
              <w:tab/>
            </w:r>
            <w:r>
              <w:fldChar w:fldCharType="begin"/>
            </w:r>
            <w:r>
              <w:instrText>PAGEREF _Toc494447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48">
            <w:r>
              <w:t>По разделу 3. Сметные цены на перевозку грузов автомобильным транспортом</w:t>
            </w:r>
            <w:r>
              <w:tab/>
            </w:r>
            <w:r>
              <w:fldChar w:fldCharType="begin"/>
            </w:r>
            <w:r>
              <w:instrText>PAGEREF _Toc494448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49">
            <w:r>
              <w:t>По разделу 4. Сметные цены на п</w:t>
            </w:r>
            <w:r>
              <w:t>еревозку грузов тракторами с прицепами</w:t>
            </w:r>
            <w:r>
              <w:tab/>
            </w:r>
            <w:r>
              <w:fldChar w:fldCharType="begin"/>
            </w:r>
            <w:r>
              <w:instrText>PAGEREF _Toc494449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657ED6" w:rsidRDefault="002706B9">
          <w:pPr>
            <w:pStyle w:val="11"/>
            <w:tabs>
              <w:tab w:val="right" w:leader="dot" w:pos="10363"/>
            </w:tabs>
          </w:pPr>
          <w:hyperlink w:anchor="_Toc494450">
            <w:r>
              <w:t>II.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ТЕРРИТОРИАЛЬНЫЕ СМЕТНЫЕ ЦЕНЫ НА ПЕРЕВОЗКИ ГРУЗОВ ДЛЯ СТРОИТЕЛЬСТВА</w:t>
            </w:r>
            <w:r>
              <w:tab/>
            </w:r>
            <w:r>
              <w:fldChar w:fldCharType="begin"/>
            </w:r>
            <w:r>
              <w:instrText>PAGEREF _Toc494450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1">
            <w:r>
              <w:t>Раздел 1. СМЕТНЫЕ ЦЕНЫ НА ПОГРУЗО-РАЗГРУЗОЧНЫЕ РАБОТЫ</w:t>
            </w:r>
            <w:r>
              <w:tab/>
            </w:r>
            <w:r>
              <w:fldChar w:fldCharType="begin"/>
            </w:r>
            <w:r>
              <w:instrText>PAGEREF _Toc494451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57ED6" w:rsidRDefault="002706B9">
          <w:pPr>
            <w:pStyle w:val="31"/>
            <w:tabs>
              <w:tab w:val="right" w:leader="dot" w:pos="10363"/>
            </w:tabs>
          </w:pPr>
          <w:hyperlink w:anchor="_Toc494452">
            <w:r>
              <w:t>Подраздел 1.1 ПОГРУЗО-РАЗГРУЗОЧНЫЕ РАБОТЫ ПРИ АВТОМОБИЛЬНЫХ ПЕРЕВОЗКАХ</w:t>
            </w:r>
            <w:r>
              <w:tab/>
            </w:r>
            <w:r>
              <w:fldChar w:fldCharType="begin"/>
            </w:r>
            <w:r>
              <w:instrText>PAGEREF _Toc494452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3">
            <w:r>
              <w:t>Раздел 3. СМЕТНЫЕ ЦЕНЫ НА ПЕРЕВОЗКУ ГРУЗОВ АВТОМОБИЛЬНЫМ ТРАНСПОРТОМ</w:t>
            </w:r>
            <w:r>
              <w:tab/>
            </w:r>
            <w:r>
              <w:fldChar w:fldCharType="begin"/>
            </w:r>
            <w:r>
              <w:instrText>PAGEREF _Toc494453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4">
            <w:r>
              <w:t>Раздел 4. СМЕТНЫЕ ЦЕНЫ НА ПЕРЕВОЗКУ</w:t>
            </w:r>
            <w:r>
              <w:t xml:space="preserve"> ГРУЗОВ ТРАКТОРАМИ С ПРИЦЕПАМИ</w:t>
            </w:r>
            <w:r>
              <w:tab/>
            </w:r>
            <w:r>
              <w:fldChar w:fldCharType="begin"/>
            </w:r>
            <w:r>
              <w:instrText>PAGEREF _Toc494454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:rsidR="00657ED6" w:rsidRDefault="002706B9">
          <w:pPr>
            <w:pStyle w:val="11"/>
            <w:tabs>
              <w:tab w:val="right" w:leader="dot" w:pos="10363"/>
            </w:tabs>
          </w:pPr>
          <w:hyperlink w:anchor="_Toc494455">
            <w:r>
              <w:t>III.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ПРИЛОЖЕНИЯ</w:t>
            </w:r>
            <w:r>
              <w:tab/>
            </w:r>
            <w:r>
              <w:fldChar w:fldCharType="begin"/>
            </w:r>
            <w:r>
              <w:instrText>PAGEREF _Toc494455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6">
            <w:r>
              <w:t>Приложение 3</w:t>
            </w:r>
            <w:r>
              <w:tab/>
            </w:r>
            <w:r>
              <w:fldChar w:fldCharType="begin"/>
            </w:r>
            <w:r>
              <w:instrText>PAGEREF _Toc494456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7">
            <w:r>
              <w:t>Приложение 4</w:t>
            </w:r>
            <w:r>
              <w:tab/>
            </w:r>
            <w:r>
              <w:fldChar w:fldCharType="begin"/>
            </w:r>
            <w:r>
              <w:instrText>PAGEREF _Toc494457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8">
            <w:r>
              <w:t>Приложение 5</w:t>
            </w:r>
            <w:r>
              <w:tab/>
            </w:r>
            <w:r>
              <w:fldChar w:fldCharType="begin"/>
            </w:r>
            <w:r>
              <w:instrText>PAGEREF _Toc494458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657ED6" w:rsidRDefault="002706B9">
          <w:pPr>
            <w:pStyle w:val="21"/>
            <w:tabs>
              <w:tab w:val="right" w:leader="dot" w:pos="10363"/>
            </w:tabs>
          </w:pPr>
          <w:hyperlink w:anchor="_Toc494459">
            <w:r>
              <w:rPr>
                <w:rFonts w:ascii="Arial Unicode MS" w:eastAsia="Arial Unicode MS" w:hAnsi="Arial Unicode MS" w:cs="Arial Unicode MS"/>
                <w:sz w:val="24"/>
              </w:rPr>
              <w:t xml:space="preserve">   </w:t>
            </w:r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_Toc494459 \h</w:instrText>
            </w:r>
            <w:r>
              <w:fldChar w:fldCharType="separate"/>
            </w:r>
            <w:r>
              <w:t xml:space="preserve">38 </w:t>
            </w:r>
            <w:r>
              <w:fldChar w:fldCharType="end"/>
            </w:r>
          </w:hyperlink>
        </w:p>
        <w:p w:rsidR="00657ED6" w:rsidRDefault="002706B9">
          <w:r>
            <w:fldChar w:fldCharType="end"/>
          </w:r>
        </w:p>
      </w:sdtContent>
    </w:sdt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sectPr w:rsidR="00657E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41"/>
      <w:pgMar w:top="3" w:right="713" w:bottom="598" w:left="82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706B9">
      <w:pPr>
        <w:spacing w:after="0" w:line="240" w:lineRule="auto"/>
      </w:pPr>
      <w:r>
        <w:separator/>
      </w:r>
    </w:p>
  </w:endnote>
  <w:endnote w:type="continuationSeparator" w:id="0">
    <w:p w:rsidR="00000000" w:rsidRDefault="0027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tabs>
        <w:tab w:val="right" w:pos="9998"/>
      </w:tabs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tabs>
        <w:tab w:val="right" w:pos="9998"/>
      </w:tabs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tabs>
        <w:tab w:val="right" w:pos="9998"/>
      </w:tabs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tabs>
        <w:tab w:val="center" w:pos="0"/>
        <w:tab w:val="center" w:pos="991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tabs>
        <w:tab w:val="center" w:pos="0"/>
        <w:tab w:val="center" w:pos="991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657ED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706B9">
      <w:pPr>
        <w:spacing w:after="0" w:line="240" w:lineRule="auto"/>
      </w:pPr>
      <w:r>
        <w:separator/>
      </w:r>
    </w:p>
  </w:footnote>
  <w:footnote w:type="continuationSeparator" w:id="0">
    <w:p w:rsidR="00000000" w:rsidRDefault="0027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spacing w:after="19" w:line="259" w:lineRule="auto"/>
      <w:ind w:left="0" w:right="0" w:firstLine="0"/>
      <w:jc w:val="left"/>
    </w:pPr>
    <w:r>
      <w:t xml:space="preserve"> </w:t>
    </w:r>
  </w:p>
  <w:p w:rsidR="00657ED6" w:rsidRDefault="002706B9">
    <w:pPr>
      <w:spacing w:after="0" w:line="259" w:lineRule="auto"/>
      <w:ind w:left="0" w:right="0" w:firstLine="0"/>
    </w:pPr>
    <w:r>
      <w:rPr>
        <w:i/>
        <w:sz w:val="16"/>
        <w:u w:val="single" w:color="000000"/>
      </w:rPr>
      <w:t xml:space="preserve">           </w:t>
    </w:r>
    <w:r>
      <w:rPr>
        <w:u w:val="single" w:color="000000"/>
      </w:rPr>
      <w:t>Территориальные сметные цены на перевозки грузов для строительства ТССЦпг 81-01-2001. Республика Крым</w:t>
    </w:r>
    <w: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spacing w:after="19" w:line="259" w:lineRule="auto"/>
      <w:ind w:left="0" w:right="0" w:firstLine="0"/>
      <w:jc w:val="left"/>
    </w:pPr>
    <w:r>
      <w:t xml:space="preserve"> </w:t>
    </w:r>
  </w:p>
  <w:p w:rsidR="00657ED6" w:rsidRDefault="002706B9">
    <w:pPr>
      <w:spacing w:after="0" w:line="259" w:lineRule="auto"/>
      <w:ind w:left="0" w:right="0" w:firstLine="0"/>
    </w:pPr>
    <w:r>
      <w:rPr>
        <w:i/>
        <w:sz w:val="16"/>
        <w:u w:val="single" w:color="000000"/>
      </w:rPr>
      <w:t xml:space="preserve">           </w:t>
    </w:r>
    <w:r>
      <w:rPr>
        <w:u w:val="single" w:color="000000"/>
      </w:rPr>
      <w:t>Территориальные сметные цены на перевозки грузов для строительства ТССЦпг 81-01-2001. Республика Крым</w:t>
    </w:r>
    <w: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spacing w:after="19" w:line="259" w:lineRule="auto"/>
      <w:ind w:left="0" w:right="0" w:firstLine="0"/>
      <w:jc w:val="left"/>
    </w:pPr>
    <w:r>
      <w:t xml:space="preserve"> </w:t>
    </w:r>
  </w:p>
  <w:p w:rsidR="00657ED6" w:rsidRDefault="002706B9">
    <w:pPr>
      <w:spacing w:after="0" w:line="259" w:lineRule="auto"/>
      <w:ind w:left="0" w:right="0" w:firstLine="0"/>
    </w:pPr>
    <w:r>
      <w:rPr>
        <w:i/>
        <w:sz w:val="16"/>
        <w:u w:val="single" w:color="000000"/>
      </w:rPr>
      <w:t xml:space="preserve">           </w:t>
    </w:r>
    <w:r>
      <w:rPr>
        <w:u w:val="single" w:color="000000"/>
      </w:rPr>
      <w:t>Территориальные сметные цены на перевозки грузов для строительства ТССЦпг 81-01-2001. Республика Крым</w:t>
    </w:r>
    <w: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12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53" w:line="259" w:lineRule="auto"/>
      <w:ind w:left="0" w:right="0" w:firstLine="0"/>
      <w:jc w:val="left"/>
    </w:pPr>
    <w:r>
      <w:rPr>
        <w:i/>
        <w:sz w:val="16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620268</wp:posOffset>
              </wp:positionV>
              <wp:extent cx="6330696" cy="6096"/>
              <wp:effectExtent l="0" t="0" r="0" b="0"/>
              <wp:wrapNone/>
              <wp:docPr id="477005" name="Group 477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696" cy="6096"/>
                        <a:chOff x="0" y="0"/>
                        <a:chExt cx="6330696" cy="6096"/>
                      </a:xfrm>
                    </wpg:grpSpPr>
                    <wps:wsp>
                      <wps:cNvPr id="502885" name="Shape 502885"/>
                      <wps:cNvSpPr/>
                      <wps:spPr>
                        <a:xfrm>
                          <a:off x="0" y="0"/>
                          <a:ext cx="63306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696" h="9144">
                              <a:moveTo>
                                <a:pt x="0" y="0"/>
                              </a:moveTo>
                              <a:lnTo>
                                <a:pt x="6330696" y="0"/>
                              </a:lnTo>
                              <a:lnTo>
                                <a:pt x="63306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005" style="width:498.48pt;height:0.47998pt;position:absolute;z-index:29;mso-position-horizontal-relative:page;mso-position-horizontal:absolute;margin-left:41.16pt;mso-position-vertical-relative:page;margin-top:48.84pt;" coordsize="63306,60">
              <v:shape id="Shape 502886" style="position:absolute;width:63306;height:91;left:0;top:0;" coordsize="6330696,9144" path="m0,0l6330696,0l633069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i/>
        <w:sz w:val="16"/>
      </w:rPr>
      <w:t xml:space="preserve">            </w:t>
    </w:r>
    <w:r>
      <w:t>Территориальные сметные цены на перевозки грузов для строительства ТССЦпг 81-01-2001. Республика Крым</w:t>
    </w:r>
    <w:r>
      <w:rPr>
        <w:i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12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657ED6" w:rsidRDefault="002706B9">
    <w:pPr>
      <w:spacing w:after="53" w:line="259" w:lineRule="auto"/>
      <w:ind w:left="0" w:right="0" w:firstLine="0"/>
      <w:jc w:val="left"/>
    </w:pPr>
    <w:r>
      <w:rPr>
        <w:i/>
        <w:sz w:val="16"/>
      </w:rPr>
      <w:t xml:space="preserve"> </w:t>
    </w:r>
  </w:p>
  <w:p w:rsidR="00657ED6" w:rsidRDefault="002706B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620268</wp:posOffset>
              </wp:positionV>
              <wp:extent cx="6330696" cy="6096"/>
              <wp:effectExtent l="0" t="0" r="0" b="0"/>
              <wp:wrapNone/>
              <wp:docPr id="476925" name="Group 476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696" cy="6096"/>
                        <a:chOff x="0" y="0"/>
                        <a:chExt cx="6330696" cy="6096"/>
                      </a:xfrm>
                    </wpg:grpSpPr>
                    <wps:wsp>
                      <wps:cNvPr id="502883" name="Shape 502883"/>
                      <wps:cNvSpPr/>
                      <wps:spPr>
                        <a:xfrm>
                          <a:off x="0" y="0"/>
                          <a:ext cx="63306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696" h="9144">
                              <a:moveTo>
                                <a:pt x="0" y="0"/>
                              </a:moveTo>
                              <a:lnTo>
                                <a:pt x="6330696" y="0"/>
                              </a:lnTo>
                              <a:lnTo>
                                <a:pt x="63306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6925" style="width:498.48pt;height:0.47998pt;position:absolute;z-index:29;mso-position-horizontal-relative:page;mso-position-horizontal:absolute;margin-left:41.16pt;mso-position-vertical-relative:page;margin-top:48.84pt;" coordsize="63306,60">
              <v:shape id="Shape 502884" style="position:absolute;width:63306;height:91;left:0;top:0;" coordsize="6330696,9144" path="m0,0l6330696,0l633069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i/>
        <w:sz w:val="16"/>
      </w:rPr>
      <w:t xml:space="preserve">            </w:t>
    </w:r>
    <w:r>
      <w:t>Территориальные сметные цены на перевозки грузов для строительства ТССЦпг 81-01-2001. Республика Крым</w:t>
    </w:r>
    <w:r>
      <w:rPr>
        <w:i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ED6" w:rsidRDefault="00657ED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F5817"/>
    <w:multiLevelType w:val="hybridMultilevel"/>
    <w:tmpl w:val="464C2B22"/>
    <w:lvl w:ilvl="0" w:tplc="2DB618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2E0C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BCF3E2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3E30F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647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CCA2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4098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69B12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C24EA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4F4C88"/>
    <w:multiLevelType w:val="hybridMultilevel"/>
    <w:tmpl w:val="6CB4AC3C"/>
    <w:lvl w:ilvl="0" w:tplc="E89A1960">
      <w:start w:val="1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63788">
      <w:start w:val="1"/>
      <w:numFmt w:val="lowerLetter"/>
      <w:lvlText w:val="%2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C224A8">
      <w:start w:val="1"/>
      <w:numFmt w:val="lowerRoman"/>
      <w:lvlText w:val="%3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05E7E">
      <w:start w:val="1"/>
      <w:numFmt w:val="decimal"/>
      <w:lvlText w:val="%4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02A550">
      <w:start w:val="1"/>
      <w:numFmt w:val="lowerLetter"/>
      <w:lvlText w:val="%5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B89112">
      <w:start w:val="1"/>
      <w:numFmt w:val="lowerRoman"/>
      <w:lvlText w:val="%6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E47F92">
      <w:start w:val="1"/>
      <w:numFmt w:val="decimal"/>
      <w:lvlText w:val="%7"/>
      <w:lvlJc w:val="left"/>
      <w:pPr>
        <w:ind w:left="7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2410D0">
      <w:start w:val="1"/>
      <w:numFmt w:val="lowerLetter"/>
      <w:lvlText w:val="%8"/>
      <w:lvlJc w:val="left"/>
      <w:pPr>
        <w:ind w:left="7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4C57C">
      <w:start w:val="1"/>
      <w:numFmt w:val="lowerRoman"/>
      <w:lvlText w:val="%9"/>
      <w:lvlJc w:val="left"/>
      <w:pPr>
        <w:ind w:left="84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7D0C38"/>
    <w:multiLevelType w:val="hybridMultilevel"/>
    <w:tmpl w:val="ED2674B8"/>
    <w:lvl w:ilvl="0" w:tplc="3C200B4E">
      <w:start w:val="1"/>
      <w:numFmt w:val="bullet"/>
      <w:lvlText w:val="-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47C42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8AA84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02440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76E1B8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ACA2AA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693A6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2C066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E40E2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D6"/>
    <w:rsid w:val="002706B9"/>
    <w:rsid w:val="0065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9D322D-54E5-4108-A311-34771375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22" w:line="265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394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94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2"/>
    </w:rPr>
  </w:style>
  <w:style w:type="paragraph" w:styleId="11">
    <w:name w:val="toc 1"/>
    <w:hidden/>
    <w:pPr>
      <w:spacing w:after="12" w:line="264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pPr>
      <w:spacing w:after="12" w:line="264" w:lineRule="auto"/>
      <w:ind w:left="246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31">
    <w:name w:val="toc 3"/>
    <w:hidden/>
    <w:pPr>
      <w:spacing w:after="12" w:line="264" w:lineRule="auto"/>
      <w:ind w:left="236" w:right="23" w:firstLine="20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13536</Words>
  <Characters>77158</Characters>
  <Application>Microsoft Office Word</Application>
  <DocSecurity>0</DocSecurity>
  <Lines>642</Lines>
  <Paragraphs>181</Paragraphs>
  <ScaleCrop>false</ScaleCrop>
  <Company/>
  <LinksUpToDate>false</LinksUpToDate>
  <CharactersWithSpaces>90513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Зворская</dc:creator>
  <cp:keywords/>
  <cp:lastModifiedBy>Rinat</cp:lastModifiedBy>
  <cp:revision>2</cp:revision>
  <dcterms:created xsi:type="dcterms:W3CDTF">2018-09-26T11:20:00Z</dcterms:created>
  <dcterms:modified xsi:type="dcterms:W3CDTF">2018-09-26T11:20:00Z</dcterms:modified>
</cp:coreProperties>
</file>