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D0" w:rsidRDefault="002806B6">
      <w:pPr>
        <w:tabs>
          <w:tab w:val="center" w:pos="2693"/>
          <w:tab w:val="center" w:pos="7769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9F1BD0" w:rsidRDefault="002806B6">
      <w:pPr>
        <w:spacing w:after="23" w:line="268" w:lineRule="auto"/>
        <w:ind w:left="2688" w:right="795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9F1BD0" w:rsidRDefault="002806B6">
      <w:pPr>
        <w:tabs>
          <w:tab w:val="center" w:pos="2693"/>
          <w:tab w:val="center" w:pos="7770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9F1BD0" w:rsidRDefault="002806B6">
      <w:pPr>
        <w:tabs>
          <w:tab w:val="center" w:pos="2693"/>
          <w:tab w:val="center" w:pos="7769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1330/пр </w:t>
      </w:r>
    </w:p>
    <w:p w:rsidR="009F1BD0" w:rsidRDefault="002806B6">
      <w:pPr>
        <w:spacing w:after="0" w:line="259" w:lineRule="auto"/>
        <w:ind w:left="0" w:right="597" w:firstLine="0"/>
        <w:jc w:val="center"/>
      </w:pPr>
      <w:r>
        <w:rPr>
          <w:b/>
          <w:sz w:val="32"/>
        </w:rPr>
        <w:t xml:space="preserve"> </w:t>
      </w:r>
    </w:p>
    <w:p w:rsidR="009F1BD0" w:rsidRDefault="002806B6">
      <w:pPr>
        <w:spacing w:after="35" w:line="259" w:lineRule="auto"/>
        <w:ind w:left="0" w:right="597" w:firstLine="0"/>
        <w:jc w:val="center"/>
      </w:pPr>
      <w:r>
        <w:rPr>
          <w:b/>
          <w:sz w:val="32"/>
        </w:rPr>
        <w:t xml:space="preserve"> </w:t>
      </w:r>
    </w:p>
    <w:p w:rsidR="009F1BD0" w:rsidRDefault="002806B6">
      <w:pPr>
        <w:spacing w:after="0" w:line="259" w:lineRule="auto"/>
        <w:ind w:left="0" w:right="665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9F1BD0" w:rsidRDefault="002806B6">
      <w:pPr>
        <w:spacing w:after="0" w:line="259" w:lineRule="auto"/>
        <w:ind w:left="0" w:right="577" w:firstLine="0"/>
        <w:jc w:val="center"/>
      </w:pPr>
      <w:r>
        <w:rPr>
          <w:b/>
          <w:sz w:val="32"/>
        </w:rPr>
        <w:t xml:space="preserve"> </w:t>
      </w:r>
    </w:p>
    <w:p w:rsidR="009F1BD0" w:rsidRDefault="002806B6">
      <w:pPr>
        <w:pStyle w:val="2"/>
        <w:ind w:left="519" w:right="1167"/>
      </w:pPr>
      <w:r>
        <w:t xml:space="preserve">ТЕРРИТОРИАЛЬНЫЕ ЕДИНИЧНЫЕ РАСЦЕНКИ </w:t>
      </w:r>
    </w:p>
    <w:p w:rsidR="009F1BD0" w:rsidRDefault="002806B6">
      <w:pPr>
        <w:spacing w:after="0" w:line="237" w:lineRule="auto"/>
        <w:ind w:left="5241" w:right="1113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9F1BD0" w:rsidRDefault="002806B6">
      <w:pPr>
        <w:spacing w:after="255" w:line="259" w:lineRule="auto"/>
        <w:ind w:left="0" w:right="67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520" cy="27432"/>
                <wp:effectExtent l="0" t="0" r="0" b="0"/>
                <wp:docPr id="76337" name="Group 76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108326" name="Shape 108326"/>
                        <wps:cNvSpPr/>
                        <wps:spPr>
                          <a:xfrm>
                            <a:off x="0" y="0"/>
                            <a:ext cx="6446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 h="9144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  <a:lnTo>
                                  <a:pt x="6446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27" name="Shape 108327"/>
                        <wps:cNvSpPr/>
                        <wps:spPr>
                          <a:xfrm>
                            <a:off x="0" y="21336"/>
                            <a:ext cx="6446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 h="9144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  <a:lnTo>
                                  <a:pt x="6446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37" style="width:507.6pt;height:2.15997pt;mso-position-horizontal-relative:char;mso-position-vertical-relative:line" coordsize="64465,274">
                <v:shape id="Shape 108328" style="position:absolute;width:64465;height:91;left:0;top:0;" coordsize="6446520,9144" path="m0,0l6446520,0l6446520,9144l0,9144l0,0">
                  <v:stroke weight="0pt" endcap="flat" joinstyle="miter" miterlimit="10" on="false" color="#000000" opacity="0"/>
                  <v:fill on="true" color="#000000"/>
                </v:shape>
                <v:shape id="Shape 108329" style="position:absolute;width:64465;height:91;left:0;top:213;" coordsize="6446520,9144" path="m0,0l6446520,0l64465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F1BD0" w:rsidRDefault="002806B6">
      <w:pPr>
        <w:spacing w:after="0" w:line="259" w:lineRule="auto"/>
        <w:ind w:left="0" w:right="678" w:firstLine="0"/>
        <w:jc w:val="center"/>
      </w:pPr>
      <w:r>
        <w:rPr>
          <w:sz w:val="28"/>
        </w:rPr>
        <w:t xml:space="preserve">ТЕР 81-02-32-2001 </w:t>
      </w:r>
    </w:p>
    <w:p w:rsidR="009F1BD0" w:rsidRDefault="002806B6">
      <w:pPr>
        <w:spacing w:after="239" w:line="259" w:lineRule="auto"/>
        <w:ind w:left="0" w:right="67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520" cy="27432"/>
                <wp:effectExtent l="0" t="0" r="0" b="0"/>
                <wp:docPr id="76338" name="Group 76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108330" name="Shape 108330"/>
                        <wps:cNvSpPr/>
                        <wps:spPr>
                          <a:xfrm>
                            <a:off x="0" y="0"/>
                            <a:ext cx="6446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 h="9144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  <a:lnTo>
                                  <a:pt x="6446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31" name="Shape 108331"/>
                        <wps:cNvSpPr/>
                        <wps:spPr>
                          <a:xfrm>
                            <a:off x="0" y="21336"/>
                            <a:ext cx="6446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 h="9144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  <a:lnTo>
                                  <a:pt x="6446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38" style="width:507.6pt;height:2.15997pt;mso-position-horizontal-relative:char;mso-position-vertical-relative:line" coordsize="64465,274">
                <v:shape id="Shape 108332" style="position:absolute;width:64465;height:91;left:0;top:0;" coordsize="6446520,9144" path="m0,0l6446520,0l6446520,9144l0,9144l0,0">
                  <v:stroke weight="0pt" endcap="flat" joinstyle="miter" miterlimit="10" on="false" color="#000000" opacity="0"/>
                  <v:fill on="true" color="#000000"/>
                </v:shape>
                <v:shape id="Shape 108333" style="position:absolute;width:64465;height:91;left:0;top:213;" coordsize="6446520,9144" path="m0,0l6446520,0l64465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F1BD0" w:rsidRDefault="002806B6">
      <w:pPr>
        <w:spacing w:after="29" w:line="259" w:lineRule="auto"/>
        <w:ind w:left="0" w:right="606" w:firstLine="0"/>
        <w:jc w:val="center"/>
      </w:pPr>
      <w:r>
        <w:rPr>
          <w:b/>
          <w:sz w:val="28"/>
        </w:rPr>
        <w:t xml:space="preserve"> </w:t>
      </w:r>
    </w:p>
    <w:p w:rsidR="009F1BD0" w:rsidRDefault="002806B6">
      <w:pPr>
        <w:pStyle w:val="2"/>
        <w:ind w:left="519" w:right="1184"/>
      </w:pPr>
      <w:r>
        <w:t xml:space="preserve">Сборник 32. Трамвайные пути </w:t>
      </w:r>
    </w:p>
    <w:p w:rsidR="009F1BD0" w:rsidRDefault="002806B6">
      <w:pPr>
        <w:spacing w:after="239" w:line="259" w:lineRule="auto"/>
        <w:ind w:left="0" w:right="68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664" cy="27432"/>
                <wp:effectExtent l="0" t="0" r="0" b="0"/>
                <wp:docPr id="76339" name="Group 76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664" cy="27432"/>
                          <a:chOff x="0" y="0"/>
                          <a:chExt cx="6455664" cy="27432"/>
                        </a:xfrm>
                      </wpg:grpSpPr>
                      <wps:wsp>
                        <wps:cNvPr id="108334" name="Shape 108334"/>
                        <wps:cNvSpPr/>
                        <wps:spPr>
                          <a:xfrm>
                            <a:off x="9144" y="0"/>
                            <a:ext cx="6446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 h="9144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  <a:lnTo>
                                  <a:pt x="6446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35" name="Shape 108335"/>
                        <wps:cNvSpPr/>
                        <wps:spPr>
                          <a:xfrm>
                            <a:off x="0" y="21336"/>
                            <a:ext cx="64556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664" h="9144">
                                <a:moveTo>
                                  <a:pt x="0" y="0"/>
                                </a:moveTo>
                                <a:lnTo>
                                  <a:pt x="6455664" y="0"/>
                                </a:lnTo>
                                <a:lnTo>
                                  <a:pt x="64556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39" style="width:508.32pt;height:2.15997pt;mso-position-horizontal-relative:char;mso-position-vertical-relative:line" coordsize="64556,274">
                <v:shape id="Shape 108336" style="position:absolute;width:64465;height:91;left:91;top:0;" coordsize="6446520,9144" path="m0,0l6446520,0l6446520,9144l0,9144l0,0">
                  <v:stroke weight="0pt" endcap="flat" joinstyle="miter" miterlimit="10" on="false" color="#000000" opacity="0"/>
                  <v:fill on="true" color="#000000"/>
                </v:shape>
                <v:shape id="Shape 108337" style="position:absolute;width:64556;height:91;left:0;top:213;" coordsize="6455664,9144" path="m0,0l6455664,0l64556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F1BD0" w:rsidRDefault="002806B6">
      <w:pPr>
        <w:spacing w:after="0" w:line="259" w:lineRule="auto"/>
        <w:ind w:left="0" w:right="587" w:firstLine="0"/>
        <w:jc w:val="center"/>
      </w:pPr>
      <w:r>
        <w:rPr>
          <w:b/>
          <w:sz w:val="28"/>
        </w:rPr>
        <w:t xml:space="preserve"> </w:t>
      </w:r>
    </w:p>
    <w:p w:rsidR="009F1BD0" w:rsidRDefault="002806B6">
      <w:pPr>
        <w:pStyle w:val="2"/>
        <w:ind w:left="519" w:right="1164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9F1BD0" w:rsidRDefault="002806B6">
      <w:pPr>
        <w:spacing w:after="22" w:line="259" w:lineRule="auto"/>
        <w:ind w:left="0" w:right="612" w:firstLine="0"/>
        <w:jc w:val="center"/>
      </w:pPr>
      <w:r>
        <w:rPr>
          <w:sz w:val="18"/>
        </w:rPr>
        <w:t xml:space="preserve"> </w:t>
      </w:r>
    </w:p>
    <w:p w:rsidR="009F1BD0" w:rsidRDefault="002806B6">
      <w:pPr>
        <w:ind w:left="435"/>
      </w:pPr>
      <w:r>
        <w:rPr>
          <w:sz w:val="18"/>
        </w:rPr>
        <w:t xml:space="preserve"> </w:t>
      </w:r>
      <w:r>
        <w:t>1.32. Территориальные единичные расценки разработаны в базисном уровне цен по состоянию на 1 января 2000 года.</w:t>
      </w:r>
      <w:r>
        <w:rPr>
          <w:sz w:val="18"/>
        </w:rPr>
        <w:t xml:space="preserve"> </w:t>
      </w:r>
    </w:p>
    <w:p w:rsidR="009F1BD0" w:rsidRDefault="002806B6">
      <w:pPr>
        <w:ind w:left="156" w:right="285" w:firstLine="320"/>
      </w:pPr>
      <w:r>
        <w:t xml:space="preserve">Расценки сборника «Трамвайные пути» предусматривают устройство и реконструкцию верхнего строения путей колеи 1524 мм обычного и скоростного трамвая в дневное время при отсутствии движения трамвайных поездов. </w:t>
      </w:r>
    </w:p>
    <w:p w:rsidR="009F1BD0" w:rsidRDefault="002806B6">
      <w:pPr>
        <w:ind w:left="156" w:right="820" w:firstLine="320"/>
      </w:pPr>
      <w:r>
        <w:t>1.32.1.</w:t>
      </w:r>
      <w:r>
        <w:rPr>
          <w:rFonts w:ascii="Arial" w:eastAsia="Arial" w:hAnsi="Arial" w:cs="Arial"/>
        </w:rPr>
        <w:t xml:space="preserve"> </w:t>
      </w:r>
      <w:r>
        <w:t>При производстве работ, предусмотренном</w:t>
      </w:r>
      <w:r>
        <w:t xml:space="preserve"> проектами производства работ (ППР) в условиях движения трамвайных поездов и в ночное время (темное время), к затратам труда и оплате труда рабочих, к стоимости эксплуатации машин (в том числе оплате труда машинистов) следует применять коэффициенты, привед</w:t>
      </w:r>
      <w:r>
        <w:t xml:space="preserve">енные в приложении 32.1. </w:t>
      </w:r>
    </w:p>
    <w:p w:rsidR="009F1BD0" w:rsidRDefault="002806B6">
      <w:pPr>
        <w:ind w:left="435"/>
      </w:pPr>
      <w:r>
        <w:t>1.32.2.</w:t>
      </w:r>
      <w:r>
        <w:rPr>
          <w:rFonts w:ascii="Arial" w:eastAsia="Arial" w:hAnsi="Arial" w:cs="Arial"/>
        </w:rPr>
        <w:t xml:space="preserve"> </w:t>
      </w:r>
      <w:r>
        <w:t xml:space="preserve">ТЕР предусмотрены два способа укладки трамвайных путей: звеньевой и поэлементный. </w:t>
      </w:r>
    </w:p>
    <w:p w:rsidR="009F1BD0" w:rsidRDefault="002806B6">
      <w:pPr>
        <w:spacing w:after="6" w:line="268" w:lineRule="auto"/>
        <w:ind w:left="471" w:right="1969"/>
        <w:jc w:val="left"/>
      </w:pPr>
      <w:r>
        <w:t>1.32.3.</w:t>
      </w:r>
      <w:r>
        <w:rPr>
          <w:rFonts w:ascii="Arial" w:eastAsia="Arial" w:hAnsi="Arial" w:cs="Arial"/>
        </w:rPr>
        <w:t xml:space="preserve"> </w:t>
      </w:r>
      <w:r>
        <w:t>ТЕР на укладку трамвайных путей предусмотрены следующие материалы верхнего строения: а) рельсы термически неупрочненные типов: трам</w:t>
      </w:r>
      <w:r>
        <w:t xml:space="preserve">вайные желобчатые ТВ-60 и ТН-55 длиной 12,5 м; трамвайные желобчатые с утолщенной губой ТВ-65 длиной 12,5 м; железнодорожные Р-65, длиной 25 м; железнодорожные Р-50, длиной 25 м; железнодорожные Р-43, длиной 25 м; </w:t>
      </w:r>
    </w:p>
    <w:p w:rsidR="009F1BD0" w:rsidRDefault="002806B6">
      <w:pPr>
        <w:ind w:left="435"/>
      </w:pPr>
      <w:r>
        <w:t>б) шпалы железобетонные типа ЛШ-5 с проме</w:t>
      </w:r>
      <w:r>
        <w:t xml:space="preserve">жуточными скреплениями типа ЛС-05.3 и деревянные, </w:t>
      </w:r>
    </w:p>
    <w:p w:rsidR="009F1BD0" w:rsidRDefault="002806B6">
      <w:pPr>
        <w:ind w:left="166"/>
      </w:pPr>
      <w:r>
        <w:t xml:space="preserve">пропитанные антисептиками, с шурупным скреплением. </w:t>
      </w:r>
    </w:p>
    <w:p w:rsidR="009F1BD0" w:rsidRDefault="002806B6">
      <w:pPr>
        <w:ind w:left="156" w:right="813" w:firstLine="320"/>
      </w:pPr>
      <w:r>
        <w:t>1.32.4.</w:t>
      </w:r>
      <w:r>
        <w:rPr>
          <w:rFonts w:ascii="Arial" w:eastAsia="Arial" w:hAnsi="Arial" w:cs="Arial"/>
        </w:rPr>
        <w:t xml:space="preserve"> </w:t>
      </w:r>
      <w:r>
        <w:t xml:space="preserve">Балластировка пути и стрелочных переводов предусмотрена песчаным, щебеночным, гравийным, и галечным балластами. Расход балласта приведен в полном объеме, т.е. с уплотнением и производственными потерями. </w:t>
      </w:r>
    </w:p>
    <w:p w:rsidR="009F1BD0" w:rsidRDefault="002806B6">
      <w:pPr>
        <w:ind w:left="156" w:firstLine="320"/>
      </w:pPr>
      <w:r>
        <w:t>1.32.5.</w:t>
      </w:r>
      <w:r>
        <w:rPr>
          <w:rFonts w:ascii="Arial" w:eastAsia="Arial" w:hAnsi="Arial" w:cs="Arial"/>
        </w:rPr>
        <w:t xml:space="preserve"> </w:t>
      </w:r>
      <w:r>
        <w:t>ТЕР предусмотрена укладка одиночных стрелочн</w:t>
      </w:r>
      <w:r>
        <w:t xml:space="preserve">ых переводов, глухих пересечений, стрелочных переводов с пересечением, съездов и разветвлений двух типов: сборных или литых. </w:t>
      </w:r>
    </w:p>
    <w:p w:rsidR="009F1BD0" w:rsidRDefault="002806B6">
      <w:pPr>
        <w:ind w:left="156" w:firstLine="320"/>
      </w:pPr>
      <w:r>
        <w:t>1.32.6.</w:t>
      </w:r>
      <w:r>
        <w:rPr>
          <w:rFonts w:ascii="Arial" w:eastAsia="Arial" w:hAnsi="Arial" w:cs="Arial"/>
        </w:rPr>
        <w:t xml:space="preserve"> </w:t>
      </w:r>
      <w:r>
        <w:t>Укладка пути на мостах и путепроводах предусмотрена из рельсов трамвайного профиля на сборном железобетонном основании шве</w:t>
      </w:r>
      <w:r>
        <w:t xml:space="preserve">ллерного (лоткового) вида. </w:t>
      </w:r>
    </w:p>
    <w:p w:rsidR="009F1BD0" w:rsidRDefault="002806B6">
      <w:pPr>
        <w:ind w:left="435"/>
      </w:pPr>
      <w:r>
        <w:t>1.32.7.</w:t>
      </w:r>
      <w:r>
        <w:rPr>
          <w:rFonts w:ascii="Arial" w:eastAsia="Arial" w:hAnsi="Arial" w:cs="Arial"/>
        </w:rPr>
        <w:t xml:space="preserve"> </w:t>
      </w:r>
      <w:r>
        <w:t xml:space="preserve">Дорожное покрытие трамвайных путей предусмотрено из железобетонных плит, толщиной 100 и 120 мм. </w:t>
      </w:r>
    </w:p>
    <w:p w:rsidR="009F1BD0" w:rsidRDefault="002806B6">
      <w:pPr>
        <w:ind w:left="156" w:firstLine="320"/>
      </w:pPr>
      <w:r>
        <w:t>1.32.8.</w:t>
      </w:r>
      <w:r>
        <w:rPr>
          <w:rFonts w:ascii="Arial" w:eastAsia="Arial" w:hAnsi="Arial" w:cs="Arial"/>
        </w:rPr>
        <w:t xml:space="preserve"> </w:t>
      </w:r>
      <w:r>
        <w:t>Расценками сборника 32 предусмотрены затраты на все виды погрузочно-разгрузочных работ на прирельсовых (приобъектны</w:t>
      </w:r>
      <w:r>
        <w:t xml:space="preserve">х) складах, на звеносборочных базах и месте укладки (разборки). </w:t>
      </w:r>
    </w:p>
    <w:p w:rsidR="009F1BD0" w:rsidRDefault="002806B6">
      <w:pPr>
        <w:ind w:left="156" w:right="816" w:firstLine="320"/>
      </w:pPr>
      <w:r>
        <w:t>Затраты на транспортирование материалов верхнего строения трамвайного пути от прирельсового (приобъектного) склада или звеносборочной базы к месту укладки, а также от прирельсового (приобъектного) склада к звеносборочной базе (расположенной вне склада) сле</w:t>
      </w:r>
      <w:r>
        <w:t xml:space="preserve">дует учитывать дополнительно по сметным ценам на перевозки грузов для строительства. </w:t>
      </w:r>
    </w:p>
    <w:p w:rsidR="009F1BD0" w:rsidRDefault="002806B6">
      <w:pPr>
        <w:ind w:left="156" w:right="817" w:firstLine="320"/>
      </w:pPr>
      <w:r>
        <w:lastRenderedPageBreak/>
        <w:t>1.32.9.</w:t>
      </w:r>
      <w:r>
        <w:rPr>
          <w:rFonts w:ascii="Arial" w:eastAsia="Arial" w:hAnsi="Arial" w:cs="Arial"/>
        </w:rPr>
        <w:t xml:space="preserve"> </w:t>
      </w:r>
      <w:r>
        <w:t>Расценками сборника 32 не предусмотрены работы по отрывке дренажных канавок, устройству земляного полотна, водосборных колодцев, дренажных выпусков, переездов чер</w:t>
      </w:r>
      <w:r>
        <w:t>ез трамвайные пути, охранных брусьев, противоугонов, температурных компенсаторов (уравнительных приборов), покилометрового запаса рельсов и автоблокировки для трамвайных путей из рельсов железнодорожного профиля, стоимость которых следует определять по соо</w:t>
      </w:r>
      <w:r>
        <w:t xml:space="preserve">тветствующим ТЕР. </w:t>
      </w:r>
    </w:p>
    <w:p w:rsidR="009F1BD0" w:rsidRDefault="002806B6">
      <w:pPr>
        <w:spacing w:after="6" w:line="268" w:lineRule="auto"/>
        <w:ind w:left="471"/>
        <w:jc w:val="left"/>
      </w:pPr>
      <w:r>
        <w:t>1.32.10.</w:t>
      </w:r>
      <w:r>
        <w:rPr>
          <w:rFonts w:ascii="Arial" w:eastAsia="Arial" w:hAnsi="Arial" w:cs="Arial"/>
        </w:rPr>
        <w:t xml:space="preserve"> </w:t>
      </w:r>
      <w:r>
        <w:t>Расценки сборника 32 на укладку, разборку и послеосадочный ремонт трамвайных путей составлены на один километр одиночного пути, на устройство контррельсов - на один километр нитки контррельса, на укладку и разборку одиночных стр</w:t>
      </w:r>
      <w:r>
        <w:t xml:space="preserve">елочных переводов, глухих пересечений, стрелочных переводов с пересечением, съездов, разветвлений, температурных компенсаторов из рельсов трамвайного профиля и водоотводных коробок - на один комплект. </w:t>
      </w:r>
    </w:p>
    <w:p w:rsidR="009F1BD0" w:rsidRDefault="002806B6">
      <w:pPr>
        <w:ind w:left="435" w:right="820"/>
      </w:pPr>
      <w:r>
        <w:t xml:space="preserve">В состав комплекта включены: по стрелочным переводам, </w:t>
      </w:r>
      <w:r>
        <w:t xml:space="preserve">глухим пересечениям, съездам и разветвлениям: все узлы и детали, за исключением </w:t>
      </w:r>
    </w:p>
    <w:p w:rsidR="009F1BD0" w:rsidRDefault="002806B6">
      <w:pPr>
        <w:ind w:left="476" w:right="4545" w:hanging="320"/>
      </w:pPr>
      <w:r>
        <w:t xml:space="preserve">шурупов (костылей) и брусьев (шпал); по температурным компенсаторам: спецрельсы, спецнакладки и болты; </w:t>
      </w:r>
    </w:p>
    <w:p w:rsidR="009F1BD0" w:rsidRDefault="002806B6">
      <w:pPr>
        <w:spacing w:line="259" w:lineRule="auto"/>
        <w:ind w:left="10" w:right="821"/>
        <w:jc w:val="right"/>
      </w:pPr>
      <w:r>
        <w:t>по водоотводным коробкам: водоприемные коробки, люки, вкладыши, замковы</w:t>
      </w:r>
      <w:r>
        <w:t xml:space="preserve">е вкладыши, клин и чугунный </w:t>
      </w:r>
    </w:p>
    <w:p w:rsidR="009F1BD0" w:rsidRDefault="002806B6">
      <w:pPr>
        <w:ind w:left="166"/>
      </w:pPr>
      <w:r>
        <w:t xml:space="preserve">ствол длиной 3 м. </w:t>
      </w:r>
    </w:p>
    <w:p w:rsidR="009F1BD0" w:rsidRDefault="002806B6">
      <w:pPr>
        <w:ind w:left="156" w:firstLine="320"/>
      </w:pPr>
      <w:r>
        <w:t>1.32.11.</w:t>
      </w:r>
      <w:r>
        <w:rPr>
          <w:rFonts w:ascii="Arial" w:eastAsia="Arial" w:hAnsi="Arial" w:cs="Arial"/>
        </w:rPr>
        <w:t xml:space="preserve"> </w:t>
      </w:r>
      <w:r>
        <w:t xml:space="preserve">Транспортирование материалов после разборки путей стрелочных переводов, узловых соединений и дорожных покрытий расценками не предусмотрены и должны учитываться дополнительно. </w:t>
      </w:r>
    </w:p>
    <w:p w:rsidR="009F1BD0" w:rsidRDefault="002806B6">
      <w:pPr>
        <w:ind w:left="156" w:firstLine="320"/>
      </w:pPr>
      <w:r>
        <w:t>1.32.12.</w:t>
      </w:r>
      <w:r>
        <w:rPr>
          <w:rFonts w:ascii="Arial" w:eastAsia="Arial" w:hAnsi="Arial" w:cs="Arial"/>
        </w:rPr>
        <w:t xml:space="preserve"> </w:t>
      </w:r>
      <w:r>
        <w:t>Расценками сбо</w:t>
      </w:r>
      <w:r>
        <w:t xml:space="preserve">рника 32 предусмотрена укладка трамвайных путей с шурупным скреплением, при костыльном скреплении следует применять коэффициенты, приведенные в приложении 32.1. </w:t>
      </w:r>
    </w:p>
    <w:p w:rsidR="009F1BD0" w:rsidRDefault="002806B6">
      <w:pPr>
        <w:ind w:left="435"/>
      </w:pPr>
      <w:r>
        <w:t>1.32.13.</w:t>
      </w:r>
      <w:r>
        <w:rPr>
          <w:rFonts w:ascii="Arial" w:eastAsia="Arial" w:hAnsi="Arial" w:cs="Arial"/>
        </w:rPr>
        <w:t xml:space="preserve"> </w:t>
      </w:r>
      <w:r>
        <w:t xml:space="preserve">Указанный в расценках сборника 32 размер «до» включает в себя этот размер. </w:t>
      </w:r>
    </w:p>
    <w:p w:rsidR="009F1BD0" w:rsidRDefault="002806B6">
      <w:pPr>
        <w:ind w:left="156" w:firstLine="320"/>
      </w:pPr>
      <w:r>
        <w:t>1.32.14.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расценкам, учитывающие условия применения расценок сборника 32, приведены в приложении 32.1. </w:t>
      </w:r>
    </w:p>
    <w:p w:rsidR="009F1BD0" w:rsidRDefault="002806B6">
      <w:pPr>
        <w:spacing w:after="264"/>
        <w:ind w:left="156" w:firstLine="320"/>
      </w:pPr>
      <w:r>
        <w:t>1.32.15.</w:t>
      </w:r>
      <w:r>
        <w:rPr>
          <w:rFonts w:ascii="Arial" w:eastAsia="Arial" w:hAnsi="Arial" w:cs="Arial"/>
        </w:rPr>
        <w:t xml:space="preserve"> </w:t>
      </w:r>
      <w:r>
        <w:t>В ТЕР 32-09-001-02 расход литейного компонента следует принимать в зависимости от ширины стыкового зазора и типа рельс согласно приложению</w:t>
      </w:r>
      <w:r>
        <w:t xml:space="preserve"> 32.2. </w:t>
      </w:r>
    </w:p>
    <w:p w:rsidR="009F1BD0" w:rsidRDefault="002806B6">
      <w:pPr>
        <w:spacing w:after="0" w:line="259" w:lineRule="auto"/>
        <w:ind w:left="156" w:firstLine="0"/>
        <w:jc w:val="left"/>
      </w:pPr>
      <w:r>
        <w:rPr>
          <w:sz w:val="18"/>
        </w:rPr>
        <w:t xml:space="preserve"> </w:t>
      </w:r>
      <w:r>
        <w:br w:type="page"/>
      </w:r>
    </w:p>
    <w:p w:rsidR="009F1BD0" w:rsidRDefault="002806B6">
      <w:pPr>
        <w:spacing w:after="243" w:line="259" w:lineRule="auto"/>
        <w:ind w:left="156" w:firstLine="0"/>
        <w:jc w:val="left"/>
      </w:pPr>
      <w:r>
        <w:rPr>
          <w:sz w:val="2"/>
        </w:rPr>
        <w:lastRenderedPageBreak/>
        <w:t xml:space="preserve"> </w:t>
      </w:r>
    </w:p>
    <w:p w:rsidR="009F1BD0" w:rsidRDefault="002806B6">
      <w:pPr>
        <w:pStyle w:val="2"/>
        <w:ind w:left="519" w:right="1167"/>
      </w:pPr>
      <w:r>
        <w:t>II. ИСЧИСЛЕНИЕ ОБЪЕМОВ РАБОТ</w:t>
      </w:r>
      <w:r>
        <w:rPr>
          <w:b w:val="0"/>
          <w:sz w:val="18"/>
        </w:rPr>
        <w:t xml:space="preserve"> </w:t>
      </w:r>
    </w:p>
    <w:p w:rsidR="009F1BD0" w:rsidRDefault="002806B6">
      <w:pPr>
        <w:spacing w:after="39" w:line="259" w:lineRule="auto"/>
        <w:ind w:left="0" w:right="612" w:firstLine="0"/>
        <w:jc w:val="center"/>
      </w:pPr>
      <w:r>
        <w:rPr>
          <w:sz w:val="18"/>
        </w:rPr>
        <w:t xml:space="preserve"> </w:t>
      </w:r>
    </w:p>
    <w:p w:rsidR="009F1BD0" w:rsidRDefault="002806B6">
      <w:pPr>
        <w:ind w:left="435"/>
      </w:pPr>
      <w:r>
        <w:t xml:space="preserve">2.32. Исчисление объемов работ при использовании расценок сборника 32 «Трамвайные пути». </w:t>
      </w:r>
    </w:p>
    <w:p w:rsidR="009F1BD0" w:rsidRDefault="002806B6">
      <w:pPr>
        <w:ind w:left="156" w:right="264" w:firstLine="320"/>
      </w:pPr>
      <w:r>
        <w:t>2.32.1.</w:t>
      </w:r>
      <w:r>
        <w:rPr>
          <w:rFonts w:ascii="Arial" w:eastAsia="Arial" w:hAnsi="Arial" w:cs="Arial"/>
        </w:rPr>
        <w:t xml:space="preserve"> </w:t>
      </w:r>
      <w:r>
        <w:t xml:space="preserve">Объемы работ по укладке, разборке и послеосадочному ремонту трамвайных путей исчисляются по их длине за вычетом длины стрелочных переводов, указанных в эпюрах, и глухих пересечений. </w:t>
      </w:r>
    </w:p>
    <w:p w:rsidR="009F1BD0" w:rsidRDefault="002806B6">
      <w:pPr>
        <w:ind w:left="156" w:right="820" w:firstLine="320"/>
      </w:pPr>
      <w:r>
        <w:t>2.32.2.</w:t>
      </w:r>
      <w:r>
        <w:rPr>
          <w:rFonts w:ascii="Arial" w:eastAsia="Arial" w:hAnsi="Arial" w:cs="Arial"/>
        </w:rPr>
        <w:t xml:space="preserve"> </w:t>
      </w:r>
      <w:r>
        <w:t>Объем работ по балластировке должен определяться по проектным про</w:t>
      </w:r>
      <w:r>
        <w:t xml:space="preserve">филям балластного слоя за вычетом объема шпал (брусьев), входящих в проектные профили балластного слоя. Коэффициент уплотнения балластного слоя учтен в расценках. </w:t>
      </w:r>
    </w:p>
    <w:p w:rsidR="009F1BD0" w:rsidRDefault="002806B6">
      <w:pPr>
        <w:spacing w:after="21" w:line="259" w:lineRule="auto"/>
        <w:ind w:left="0" w:right="621" w:firstLine="0"/>
        <w:jc w:val="center"/>
      </w:pPr>
      <w:r>
        <w:t>2.32.3.</w:t>
      </w:r>
      <w:r>
        <w:rPr>
          <w:rFonts w:ascii="Arial" w:eastAsia="Arial" w:hAnsi="Arial" w:cs="Arial"/>
        </w:rPr>
        <w:t xml:space="preserve"> </w:t>
      </w:r>
      <w:r>
        <w:t>Устройство водосборных колодцев и выпусков из путевого дренажа следует учитывать доп</w:t>
      </w:r>
      <w:r>
        <w:t xml:space="preserve">олнительно. </w:t>
      </w:r>
    </w:p>
    <w:p w:rsidR="009F1BD0" w:rsidRDefault="002806B6">
      <w:pPr>
        <w:ind w:left="156" w:right="212" w:firstLine="320"/>
      </w:pPr>
      <w:r>
        <w:t>2.32.4.</w:t>
      </w:r>
      <w:r>
        <w:rPr>
          <w:rFonts w:ascii="Arial" w:eastAsia="Arial" w:hAnsi="Arial" w:cs="Arial"/>
        </w:rPr>
        <w:t xml:space="preserve"> </w:t>
      </w:r>
      <w:r>
        <w:t xml:space="preserve">Площадь дорожного покрытия трамвайных путей плитами следует исчислять как произведение ширины между крайними гранями наружных плит (включая ширину рельсов и зазоров) на длину покрытия пути. </w:t>
      </w:r>
    </w:p>
    <w:p w:rsidR="009F1BD0" w:rsidRDefault="002806B6">
      <w:pPr>
        <w:ind w:left="156" w:firstLine="320"/>
      </w:pPr>
      <w:r>
        <w:t>2.32.5.</w:t>
      </w:r>
      <w:r>
        <w:rPr>
          <w:rFonts w:ascii="Arial" w:eastAsia="Arial" w:hAnsi="Arial" w:cs="Arial"/>
        </w:rPr>
        <w:t xml:space="preserve"> </w:t>
      </w:r>
      <w:r>
        <w:t xml:space="preserve">Количество материалов, получаемых от разборки, надлежит принимать по проектным данным на основании актов. </w:t>
      </w:r>
      <w:r>
        <w:br w:type="page"/>
      </w:r>
    </w:p>
    <w:p w:rsidR="009F1BD0" w:rsidRDefault="002806B6">
      <w:pPr>
        <w:spacing w:after="243" w:line="259" w:lineRule="auto"/>
        <w:ind w:left="156" w:firstLine="0"/>
        <w:jc w:val="left"/>
      </w:pPr>
      <w:r>
        <w:rPr>
          <w:sz w:val="2"/>
        </w:rPr>
        <w:t xml:space="preserve"> </w:t>
      </w:r>
    </w:p>
    <w:p w:rsidR="009F1BD0" w:rsidRDefault="002806B6">
      <w:pPr>
        <w:pStyle w:val="2"/>
        <w:ind w:left="519" w:right="1170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</w:p>
    <w:p w:rsidR="009F1BD0" w:rsidRDefault="002806B6">
      <w:pPr>
        <w:spacing w:after="0" w:line="259" w:lineRule="auto"/>
        <w:ind w:left="211" w:firstLine="0"/>
        <w:jc w:val="left"/>
      </w:pPr>
      <w:r>
        <w:rPr>
          <w:sz w:val="18"/>
        </w:rPr>
        <w:t xml:space="preserve"> </w:t>
      </w:r>
    </w:p>
    <w:p w:rsidR="009F1BD0" w:rsidRDefault="002806B6">
      <w:pPr>
        <w:spacing w:after="0" w:line="259" w:lineRule="auto"/>
        <w:ind w:left="211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156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5"/>
      </w:tblGrid>
      <w:tr w:rsidR="009F1BD0">
        <w:trPr>
          <w:trHeight w:val="3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F1B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</w:tr>
      <w:tr w:rsidR="009F1BD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</w:tr>
      <w:tr w:rsidR="009F1BD0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F1BD0">
        <w:trPr>
          <w:trHeight w:val="33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32. Трамвайные пути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УСТРОЙСТВО ПУТЕВОГО ДРЕНАЖА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tabs>
                <w:tab w:val="center" w:pos="577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32-01-001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путевого дренажа из хризотилцементных труб </w:t>
            </w:r>
          </w:p>
          <w:p w:rsidR="009F1BD0" w:rsidRDefault="002806B6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F1BD0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путевого дренажа из хризотилцементных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5 629,97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</w:tr>
      <w:tr w:rsidR="009F1BD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2. УСТАНОВКА ВОДООТВОДНОЙ КОРОБКИ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378" w:right="869" w:hanging="1378"/>
              <w:jc w:val="left"/>
            </w:pPr>
            <w:r>
              <w:rPr>
                <w:b/>
                <w:sz w:val="22"/>
              </w:rPr>
              <w:t>Таблица ТЕР 32-02-001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водоотводной коробки и чугунного отвода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F1BD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водоотводной коробки и чугунного отвода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3 176,38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</w:tr>
      <w:tr w:rsidR="009F1BD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БАЛЛАСТИРОВКА ПУТИ, ПЕРЕВОДОВ И ПЕРЕСЕЧЕНИЙ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tabs>
                <w:tab w:val="center" w:pos="617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32-03-001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Балластировка пути, стрелочных переводов и глухих пересечений </w:t>
            </w:r>
          </w:p>
          <w:p w:rsidR="009F1BD0" w:rsidRDefault="002806B6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Балластировка пути, стрелочных переводов и глухих пересечений балластом: </w:t>
            </w:r>
          </w:p>
        </w:tc>
      </w:tr>
      <w:tr w:rsidR="009F1BD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3 251,31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248,52 </w:t>
            </w:r>
          </w:p>
        </w:tc>
      </w:tr>
      <w:tr w:rsidR="009F1BD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122" w:firstLine="0"/>
              <w:jc w:val="center"/>
            </w:pPr>
            <w:r>
              <w:rPr>
                <w:sz w:val="18"/>
              </w:rPr>
              <w:t xml:space="preserve">гравийным или галечным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2 860,29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076,54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237,12 </w:t>
            </w:r>
          </w:p>
        </w:tc>
      </w:tr>
      <w:tr w:rsidR="009F1BD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песчаным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1 364,63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175,16 </w:t>
            </w:r>
          </w:p>
        </w:tc>
      </w:tr>
      <w:tr w:rsidR="009F1BD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4. УКЛАДКА ПУТИ РЕЛЬСАМИ ТРАМВАЙНОГО И ЖЕЛЕЗНОДОРОЖНОГО ПРОФИЛЯ НА ДЕРЕВЯННЫХ И ЖЕЛЕЗОБЕТОННЫХ ШПАЛАХ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7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32-04-001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пути звеньями длиной 12,5 м на прямых участках рельсами типа ТВ-60 </w:t>
            </w:r>
          </w:p>
          <w:p w:rsidR="009F1BD0" w:rsidRDefault="002806B6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9F1BD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пути звеньями длиной 12,5 м на прямых участках рельсами типа ТВ-60: </w:t>
            </w:r>
          </w:p>
        </w:tc>
      </w:tr>
      <w:tr w:rsidR="009F1BD0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скреплением ЛС-05.3, на 1 км количество железобетонных шпал 1680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703 599,54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14 454,71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27 259,11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2 946,44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661 885,72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1 874,8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1 680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скреплением ЛС-05.3, на 1 км количество железобетонных шпал 1520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677 410,09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25 331,61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638 550,75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1 754,57 </w:t>
            </w:r>
          </w:p>
        </w:tc>
      </w:tr>
      <w:tr w:rsidR="009F1BD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шурупным скреплением, на 1 км количество деревянных шпал 1680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953 853,64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11 345,27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20 999,53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921 508,84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1 471,5 </w:t>
            </w:r>
          </w:p>
        </w:tc>
      </w:tr>
      <w:tr w:rsidR="009F1B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шурупным скреплением, на 1 км количество деревянных шпал 1520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904 860,08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10 868,79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20 399,54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873 591,75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1 409,7 </w:t>
            </w:r>
          </w:p>
        </w:tc>
      </w:tr>
      <w:tr w:rsidR="009F1BD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tabs>
                <w:tab w:val="center" w:pos="481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32-04-002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пути отдельными элементами </w:t>
            </w:r>
          </w:p>
          <w:p w:rsidR="009F1BD0" w:rsidRDefault="002806B6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9F1BD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пути отдельными элементами на: </w:t>
            </w:r>
          </w:p>
        </w:tc>
      </w:tr>
      <w:tr w:rsidR="009F1BD0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кривых участках рельсами типа ТВ-</w:t>
            </w:r>
            <w:r>
              <w:rPr>
                <w:sz w:val="18"/>
              </w:rPr>
              <w:t xml:space="preserve">65 с шурупным скреплением, на 1 км количество деревянных шпал 1840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1 061 429,18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17 489,36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20 712,49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1 023 227,33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2 268,4 </w:t>
            </w:r>
          </w:p>
        </w:tc>
      </w:tr>
    </w:tbl>
    <w:p w:rsidR="009F1BD0" w:rsidRDefault="009F1BD0">
      <w:pPr>
        <w:spacing w:after="0" w:line="259" w:lineRule="auto"/>
        <w:ind w:left="-761" w:right="830" w:firstLine="0"/>
        <w:jc w:val="left"/>
      </w:pPr>
    </w:p>
    <w:tbl>
      <w:tblPr>
        <w:tblStyle w:val="TableGrid"/>
        <w:tblW w:w="10152" w:type="dxa"/>
        <w:tblInd w:w="156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5"/>
      </w:tblGrid>
      <w:tr w:rsidR="009F1BD0">
        <w:trPr>
          <w:trHeight w:val="38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F1B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</w:tr>
      <w:tr w:rsidR="009F1BD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</w:tr>
      <w:tr w:rsidR="009F1B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F1BD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участках рельсами типа ТВ-65 с шурупным скреплением, на 1 км количество деревянных шпал 1680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1 012 789,76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16 975,88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20 567,03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975 246,85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2 201,8 </w:t>
            </w:r>
          </w:p>
        </w:tc>
      </w:tr>
      <w:tr w:rsidR="009F1BD0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32-04-002-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участках рельсами типа ТВ-65 с шурупным скреплением, на 1 км количество деревянных шпал 1520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963 255,43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16 135,49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19 997,42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927 122,52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2 092,8 </w:t>
            </w:r>
          </w:p>
        </w:tc>
      </w:tr>
      <w:tr w:rsidR="009F1BD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кривых участках рельсами типа ТВ-</w:t>
            </w:r>
            <w:r>
              <w:rPr>
                <w:sz w:val="18"/>
              </w:rPr>
              <w:t xml:space="preserve">65 с шурупным скреплением, на 1 км количество деревянных шпал 1440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938 342,41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15 631,25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19 636,89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903 074,27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2 027,4 </w:t>
            </w:r>
          </w:p>
        </w:tc>
      </w:tr>
      <w:tr w:rsidR="009F1BD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участках рельсами типа ТВ-60 с шурупным скреплением, на 1 км количество деревянных шпал 1680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946 754,59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11 177,19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13 875,81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921 701,59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1 449,7 </w:t>
            </w:r>
          </w:p>
        </w:tc>
      </w:tr>
      <w:tr w:rsidR="009F1BD0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участках рельсами типа ТВ-60 с шурупным скреплением, на 1 км количество деревянных шпал 1520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897 398,71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10 420,84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13 297,51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873 680,36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1 351,6 </w:t>
            </w:r>
          </w:p>
        </w:tc>
      </w:tr>
      <w:tr w:rsidR="009F1BD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32-</w:t>
            </w:r>
            <w:r>
              <w:rPr>
                <w:sz w:val="18"/>
              </w:rPr>
              <w:t xml:space="preserve">04-002-07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участках рельсами типа ТВ-60 с шурупным скреплением, на 1 км количество деревянных шпал 1440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872 488,89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9 677,28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13 068,44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849 743,17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1 255,16 </w:t>
            </w:r>
          </w:p>
        </w:tc>
      </w:tr>
      <w:tr w:rsidR="009F1BD0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прямых участках рельсами типа ТВ-60 со скреплением ЛС-</w:t>
            </w:r>
            <w:r>
              <w:rPr>
                <w:sz w:val="18"/>
              </w:rPr>
              <w:t xml:space="preserve">05.3, на 1 км количество железобетонных шпал 1680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693 780,67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13 614,32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18 055,66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662 110,69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1 765,8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1 680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прямых участках рельсами типа ТВ-60 со скреплением ЛС-</w:t>
            </w:r>
            <w:r>
              <w:rPr>
                <w:sz w:val="18"/>
              </w:rPr>
              <w:t xml:space="preserve">05.3, на 1 км количество железобетонных шпал 1520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671 592,13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12 689,89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17 069,57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641 832,67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1 645,9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tabs>
                <w:tab w:val="center" w:pos="1156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32-04-003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звеньевым способом прямых участков пути </w:t>
            </w:r>
          </w:p>
          <w:p w:rsidR="009F1BD0" w:rsidRDefault="002806B6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9F1BD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звеньевым способом прямых участков пути рельсами типа: </w:t>
            </w:r>
          </w:p>
        </w:tc>
      </w:tr>
      <w:tr w:rsidR="009F1BD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Р-65 со скреплением ЛС-05.3 при количестве железобетонных шпал ЛШ-5 1680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1 371 649,81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11 832,93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25 901,30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1 333 915,58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1 515,1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1 680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Р-50 со скреплением ЛС-05.3 при количестве железобетонных шпал ЛШ-5 1680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1 025 022,75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11 747,80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24 987,94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988 287,01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1 504,2 </w:t>
            </w:r>
          </w:p>
        </w:tc>
      </w:tr>
      <w:tr w:rsidR="009F1BD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1 680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Р-50 со скреплением ЛС-05.3 при количестве железобетонных шпал ЛШ-5 1520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999 218,31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10 896,51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23 369,76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964 952,04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1 395,2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F1BD0" w:rsidRDefault="009F1BD0">
      <w:pPr>
        <w:spacing w:after="0" w:line="259" w:lineRule="auto"/>
        <w:ind w:left="-761" w:right="830" w:firstLine="0"/>
        <w:jc w:val="left"/>
      </w:pPr>
    </w:p>
    <w:tbl>
      <w:tblPr>
        <w:tblStyle w:val="TableGrid"/>
        <w:tblW w:w="10152" w:type="dxa"/>
        <w:tblInd w:w="156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5"/>
      </w:tblGrid>
      <w:tr w:rsidR="009F1BD0">
        <w:trPr>
          <w:trHeight w:val="38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F1B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</w:tr>
      <w:tr w:rsidR="009F1BD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</w:tr>
      <w:tr w:rsidR="009F1B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F1BD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43 со скреплением ЛС-05.3 при количестве железобетонных шпал ЛС-5 1520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1 192 117,28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22 885,74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1 158 420,16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1 384,3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65 с шурупным скреплением при количестве деревянных шпал 1680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1 813 818,23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9 916,60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19 901,91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1 783 999,72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1 286,2 </w:t>
            </w:r>
          </w:p>
        </w:tc>
      </w:tr>
      <w:tr w:rsidR="009F1BD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Р-50 с шурупным скреплением при количестве деревянных шпал 1680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1 413 864,29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748,52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18 888,40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1 385 227,37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1 264,4 </w:t>
            </w:r>
          </w:p>
        </w:tc>
      </w:tr>
      <w:tr w:rsidR="009F1BD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Р-50 с шурупным скреплением при количестве деревянных шпал 1520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1 352 063,73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9 948,60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17 859,62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1 324 255,51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1 290,35 </w:t>
            </w:r>
          </w:p>
        </w:tc>
      </w:tr>
      <w:tr w:rsidR="009F1BD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43 с шурупным скреплением при количестве деревянных шпал 1520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1 516 445,57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8 686,63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17 388,41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1 490 370,53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1 126,67 </w:t>
            </w:r>
          </w:p>
        </w:tc>
      </w:tr>
      <w:tr w:rsidR="009F1BD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32-04-004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пути отдельными элементами на деревянных шпалах с шурупным скреплением </w:t>
            </w:r>
          </w:p>
          <w:p w:rsidR="009F1BD0" w:rsidRDefault="002806B6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9F1BD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пути отдельными элементами на деревянных шпалах с шурупным скреплением на прямых участках рельсами типа: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Р-50 при количестве шпал 1440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1 313 213,32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10 984,17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1 293 768,35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111,8 </w:t>
            </w:r>
          </w:p>
        </w:tc>
      </w:tr>
      <w:tr w:rsidR="009F1B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Р-43 при количестве шпал 1440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1 481 048,10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10 816,92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1 461 770,38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1 111,8 </w:t>
            </w:r>
          </w:p>
        </w:tc>
      </w:tr>
      <w:tr w:rsidR="009F1BD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пути отдельными элементами на деревянных шпалах с шурупным скреплением на кривых участках рельсами типа: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32-04</w:t>
            </w:r>
            <w:r>
              <w:rPr>
                <w:sz w:val="18"/>
              </w:rPr>
              <w:t xml:space="preserve">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Р-65 при количестве шпал 1840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1 933 881,66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14 101,33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18 560,99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1 901 219,34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1 853 </w:t>
            </w:r>
          </w:p>
        </w:tc>
      </w:tr>
      <w:tr w:rsidR="009F1B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Р-50 при количестве шпал 1840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1 513 450,26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13 935,43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17 454,44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1 482 060,39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1 831,2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32-04-004</w:t>
            </w:r>
            <w:r>
              <w:rPr>
                <w:sz w:val="18"/>
              </w:rPr>
              <w:t xml:space="preserve">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18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Р-65 при количестве шпал </w:t>
            </w:r>
          </w:p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1680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1 866 050,37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13 271,84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17 974,01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1 834 804,52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1 744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Р-50 при количестве шпал 1680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1 450 981,03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13 105,94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16 867,46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1 421 007,63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1 722,2 </w:t>
            </w:r>
          </w:p>
        </w:tc>
      </w:tr>
      <w:tr w:rsidR="009F1B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32-04-004-07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Р-50 при количестве шпал 1520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1 388 311,32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12 193,50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16 291,76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1 359 826,06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1 602,3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18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Р-43 при количестве шпал </w:t>
            </w:r>
          </w:p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1520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1 561 212,43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12 193,50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15 855,66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1 533 163,27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1 602,3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Р-50 при количестве шпал 1440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1 357 026,77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11 778,76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16 010,26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1 329 237,75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1 547,8 </w:t>
            </w:r>
          </w:p>
        </w:tc>
      </w:tr>
      <w:tr w:rsidR="009F1B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32-04-004-10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Р-43 при количестве шпал 1440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1 531 562,22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11 695,81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15 406,91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1 504 459,50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1 536,9 </w:t>
            </w:r>
          </w:p>
        </w:tc>
      </w:tr>
      <w:tr w:rsidR="009F1BD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5. УСТРОЙСТВО ПУТИ НА МОСТАХ ИЛИ ПУТЕПРОВОДАХ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32-05-001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пути на мостах или путепроводах из рельсов трамвайного профиля </w:t>
            </w:r>
          </w:p>
          <w:p w:rsidR="009F1BD0" w:rsidRDefault="002806B6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9F1BD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5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одиночного пути на мостах или путепроводах из рельсов трамвайного профиля типа: </w:t>
            </w:r>
          </w:p>
        </w:tc>
      </w:tr>
      <w:tr w:rsidR="009F1BD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ТВ-65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956 252,78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33 658,66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69 461,34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7 167,41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853 132,78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4 458,1 </w:t>
            </w:r>
          </w:p>
        </w:tc>
      </w:tr>
      <w:tr w:rsidR="009F1BD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монолитный,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каменный, фракция 5-10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Асфальтобетон,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F1BD0" w:rsidRDefault="009F1BD0">
      <w:pPr>
        <w:spacing w:after="0" w:line="259" w:lineRule="auto"/>
        <w:ind w:left="-761" w:right="830" w:firstLine="0"/>
        <w:jc w:val="left"/>
      </w:pPr>
    </w:p>
    <w:tbl>
      <w:tblPr>
        <w:tblStyle w:val="TableGrid"/>
        <w:tblW w:w="10152" w:type="dxa"/>
        <w:tblInd w:w="156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5"/>
      </w:tblGrid>
      <w:tr w:rsidR="009F1BD0">
        <w:trPr>
          <w:trHeight w:val="38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F1B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</w:tr>
      <w:tr w:rsidR="009F1BD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</w:tr>
      <w:tr w:rsidR="009F1B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F1BD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ТН-60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920 229,14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33 740,95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72 073,44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7 443,53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814 414,75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4 469 </w:t>
            </w:r>
          </w:p>
        </w:tc>
      </w:tr>
      <w:tr w:rsidR="009F1BD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монолитный,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каменный, фракция 5-10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Асфальтобетон,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32-05-001-03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ТН-55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888 149,14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33 740,95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72 073,44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7 443,53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782 334,75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4 469 </w:t>
            </w:r>
          </w:p>
        </w:tc>
      </w:tr>
      <w:tr w:rsidR="009F1BD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монолитный,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каменный, фракция 5-10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Асфальтобетон,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6. УКЛАДКА СТРЕЛОЧНЫХ ПЕРЕВОДОВ, ГЛУХИХ ПЕРЕСЕЧЕНИЙ И УЗЛОВЫХ СОЕДИНЕНИЙ НА ТРАМВАЙНЫХ ПУТЯХ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tabs>
                <w:tab w:val="center" w:pos="1156"/>
                <w:tab w:val="center" w:pos="53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32-06-001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литых одиночных стрелочных переводов </w:t>
            </w:r>
          </w:p>
          <w:p w:rsidR="009F1BD0" w:rsidRDefault="002806B6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F1BD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литых одиночных стрелочных переводов: </w:t>
            </w:r>
          </w:p>
        </w:tc>
      </w:tr>
      <w:tr w:rsidR="009F1BD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32-06-001-01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 эпюры 2398, 3191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7 136,38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5 215,13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159,14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 эпюры 2398а, 3191а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7 849,68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174,8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 эпюры 640а, 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167,86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 эпюры 2394а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5 878,98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168,95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 эпюры 640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8 478,75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175,49 </w:t>
            </w:r>
          </w:p>
        </w:tc>
      </w:tr>
      <w:tr w:rsidR="009F1BD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 эпюры 878а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9 738,22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7 455,66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186,39 </w:t>
            </w:r>
          </w:p>
        </w:tc>
      </w:tr>
      <w:tr w:rsidR="009F1BD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 эпюры 364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9 527,05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7 227,98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187,48 </w:t>
            </w:r>
          </w:p>
        </w:tc>
      </w:tr>
      <w:tr w:rsidR="009F1BD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 эпюры 878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10 434,84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521,11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197,29 </w:t>
            </w:r>
          </w:p>
        </w:tc>
      </w:tr>
      <w:tr w:rsidR="009F1BD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378" w:right="880" w:hanging="1378"/>
              <w:jc w:val="left"/>
            </w:pPr>
            <w:r>
              <w:rPr>
                <w:b/>
                <w:sz w:val="22"/>
              </w:rPr>
              <w:t>Таблица ТЕР 32-06-002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литых стрелочных переводов с пересечением, съездов, разветвлений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F1BD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литых стрелочных переводов с пересечением: </w:t>
            </w:r>
          </w:p>
        </w:tc>
      </w:tr>
      <w:tr w:rsidR="009F1BD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 эпюры 30330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13 868,48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10 213,28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 </w:t>
            </w:r>
          </w:p>
        </w:tc>
      </w:tr>
      <w:tr w:rsidR="009F1BD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узлов,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 эпюры 481, 481а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14 985,15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11 003,20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330,87 </w:t>
            </w:r>
          </w:p>
        </w:tc>
      </w:tr>
      <w:tr w:rsidR="009F1BD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узлов,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 эпюры 505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17 330,61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13 231,35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319,27 </w:t>
            </w:r>
          </w:p>
        </w:tc>
      </w:tr>
      <w:tr w:rsidR="009F1BD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узлов,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съездов: </w:t>
            </w:r>
          </w:p>
        </w:tc>
      </w:tr>
      <w:tr w:rsidR="009F1BD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 эпюры 811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20 301,44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15 574,88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383,68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узлов,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 эпюры 811а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19 256,18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14 786,72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366,24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узлов,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разветвления </w:t>
            </w:r>
          </w:p>
          <w:p w:rsidR="009F1BD0" w:rsidRDefault="002806B6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двухколейного симметричного, </w:t>
            </w:r>
          </w:p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N эпюры 30888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21 100,32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15 405,37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473,06 </w:t>
            </w:r>
          </w:p>
        </w:tc>
      </w:tr>
      <w:tr w:rsidR="009F1BD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узлов,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tabs>
                <w:tab w:val="center" w:pos="1156"/>
                <w:tab w:val="center" w:pos="54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32-06-003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сборных одиночных стрелочных переводов </w:t>
            </w:r>
          </w:p>
          <w:p w:rsidR="009F1BD0" w:rsidRDefault="002806B6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F1BD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сборных одиночных стрелочных переводов для кривых: </w:t>
            </w:r>
          </w:p>
        </w:tc>
      </w:tr>
      <w:tr w:rsidR="009F1BD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радиусом 50 м из рельсов типа ТВ-65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11 370,04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9 860,44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80,88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радиусом 50 м из рельсов типа Р-65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12 178,95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104,86 </w:t>
            </w:r>
          </w:p>
        </w:tc>
      </w:tr>
      <w:tr w:rsidR="009F1BD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F1BD0" w:rsidRDefault="009F1BD0">
      <w:pPr>
        <w:spacing w:after="0" w:line="259" w:lineRule="auto"/>
        <w:ind w:left="-761" w:right="830" w:firstLine="0"/>
        <w:jc w:val="left"/>
      </w:pPr>
    </w:p>
    <w:tbl>
      <w:tblPr>
        <w:tblStyle w:val="TableGrid"/>
        <w:tblW w:w="10152" w:type="dxa"/>
        <w:tblInd w:w="156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5"/>
      </w:tblGrid>
      <w:tr w:rsidR="009F1BD0">
        <w:trPr>
          <w:trHeight w:val="38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F1B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</w:tr>
      <w:tr w:rsidR="009F1BD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</w:tr>
      <w:tr w:rsidR="009F1B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F1BD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радиусом 50 м из рельсов типа Р-50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12 117,79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104,2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радиусом 50 м из рельсов типа Р-43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12 141,12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103,66 </w:t>
            </w:r>
          </w:p>
        </w:tc>
      </w:tr>
      <w:tr w:rsidR="009F1BD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радиусом 30 м из рельсов типа ТВ-65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9 476,37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71,83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радиусом 30 м из рельсов типа Р-65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10 155,24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87,96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радиусом 30 м из рельсов типа Р-50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10 102,50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87,42 </w:t>
            </w:r>
          </w:p>
        </w:tc>
      </w:tr>
      <w:tr w:rsidR="009F1BD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радиусом 30 м из рельсов типа Р-43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075,25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86,98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tabs>
                <w:tab w:val="center" w:pos="1156"/>
                <w:tab w:val="center" w:pos="43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32-06-004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глухих пересечений </w:t>
            </w:r>
          </w:p>
          <w:p w:rsidR="009F1BD0" w:rsidRDefault="002806B6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F1BD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глухих пересечений криволинейных радиусом от 20 до 50 м для рельсов типа: </w:t>
            </w:r>
          </w:p>
        </w:tc>
      </w:tr>
      <w:tr w:rsidR="009F1BD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ТВ-65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10 196,01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8 686,74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88,42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Пересечение глухое,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11 185,23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222,20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8 894,72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131,89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Пересечение глухое,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Р-50, Р-43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11 109,67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8 894,72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130,8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Пересечение глухое,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32-06-004-04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right="33" w:firstLine="0"/>
              <w:jc w:val="left"/>
            </w:pPr>
            <w:r>
              <w:rPr>
                <w:sz w:val="18"/>
              </w:rPr>
              <w:t xml:space="preserve">Укладка глухих пересечений прямолинейных под углом 60, 90 градусов для рельсов типа ТВ-65, Р-65,Р- 50, Р-43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848,93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16,02 </w:t>
            </w:r>
          </w:p>
        </w:tc>
      </w:tr>
      <w:tr w:rsidR="009F1BD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Пересечение глухое,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7. УКЛАДКА И РАЗБОРКА ТЕМПЕРАТУРНЫХ КОМПЕНСАТОРОВ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tabs>
                <w:tab w:val="center" w:pos="1156"/>
                <w:tab w:val="center" w:pos="54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32-07-001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и разборка температурных компенсаторов </w:t>
            </w:r>
          </w:p>
          <w:p w:rsidR="009F1BD0" w:rsidRDefault="002806B6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F1B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32-07-001-01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температурных компенсаторов из рельсов трамвайного профиля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5 200,68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4 998,63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</w:tr>
      <w:tr w:rsidR="009F1BD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32-07-001-02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температурных компенсаторов из рельсов трамвайного профиля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</w:tr>
      <w:tr w:rsidR="009F1BD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8. УСТАНОВКА КОНТРРЕЛЬСОВ И ПУТЕВЫХ ТЯГ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32-08-001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и установка контррельсов из рельсов железнодорожного профиля </w:t>
            </w:r>
          </w:p>
          <w:p w:rsidR="009F1BD0" w:rsidRDefault="002806B6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9F1BD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378" w:right="30" w:hanging="110"/>
              <w:jc w:val="left"/>
            </w:pPr>
            <w:r>
              <w:rPr>
                <w:sz w:val="18"/>
              </w:rPr>
              <w:t xml:space="preserve"> Изготовление и установка контррельсов из рельсов железнодорожного профиля на кривых радиусом до 200 м из рельсов типа: </w:t>
            </w:r>
          </w:p>
        </w:tc>
      </w:tr>
      <w:tr w:rsidR="009F1B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32-08-001-01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65 при количестве деревянных шпал 1840, 1680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466 273,43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6 719,55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453 886,32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674,71 </w:t>
            </w:r>
          </w:p>
        </w:tc>
      </w:tr>
      <w:tr w:rsidR="009F1BD0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32-08-001-02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Р-50 при количестве деревянных шпал 1840, 1680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395 892,93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6 143,46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384 146,00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667,08 </w:t>
            </w:r>
          </w:p>
        </w:tc>
      </w:tr>
      <w:tr w:rsidR="009F1BD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</w:t>
            </w:r>
            <w:r>
              <w:rPr>
                <w:sz w:val="18"/>
              </w:rPr>
              <w:t xml:space="preserve">-08-001-03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Р-50 при количестве деревянных шпал 1520, 1440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377 422,77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6 143,46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366 068,20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620,37 </w:t>
            </w:r>
          </w:p>
        </w:tc>
      </w:tr>
      <w:tr w:rsidR="009F1B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32-08-001-04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Р-43 при количестве деревянных шпал 1520, 1440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337 824,68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5 891,95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 </w:t>
            </w:r>
            <w:r>
              <w:rPr>
                <w:sz w:val="18"/>
              </w:rPr>
              <w:t xml:space="preserve">457,44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651,82 </w:t>
            </w:r>
          </w:p>
        </w:tc>
      </w:tr>
    </w:tbl>
    <w:p w:rsidR="009F1BD0" w:rsidRDefault="009F1BD0">
      <w:pPr>
        <w:spacing w:after="0" w:line="259" w:lineRule="auto"/>
        <w:ind w:left="-761" w:right="830" w:firstLine="0"/>
        <w:jc w:val="left"/>
      </w:pPr>
    </w:p>
    <w:tbl>
      <w:tblPr>
        <w:tblStyle w:val="TableGrid"/>
        <w:tblW w:w="10152" w:type="dxa"/>
        <w:tblInd w:w="156" w:type="dxa"/>
        <w:tblCellMar>
          <w:top w:w="4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5"/>
      </w:tblGrid>
      <w:tr w:rsidR="009F1BD0">
        <w:trPr>
          <w:trHeight w:val="38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F1B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</w:tr>
      <w:tr w:rsidR="009F1BD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</w:tr>
      <w:tr w:rsidR="009F1B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F1BD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Изготовление и установка контррельсов из рельсов железнодорожного профиля на кривых радиусом более 200 м из рельсов типа: </w:t>
            </w:r>
          </w:p>
        </w:tc>
      </w:tr>
      <w:tr w:rsidR="009F1B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32-08-001-05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Р-50 при количестве </w:t>
            </w:r>
          </w:p>
          <w:p w:rsidR="009F1BD0" w:rsidRDefault="002806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деревянных шпал 1440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367 676,86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6 199,42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356 972,69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536,28 </w:t>
            </w:r>
          </w:p>
        </w:tc>
      </w:tr>
      <w:tr w:rsidR="009F1B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</w:t>
            </w:r>
            <w:r>
              <w:rPr>
                <w:sz w:val="18"/>
              </w:rPr>
              <w:t xml:space="preserve">-08-001-06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Р-43 при количестве </w:t>
            </w:r>
          </w:p>
          <w:p w:rsidR="009F1BD0" w:rsidRDefault="002806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деревянных шпал 1440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328 682,72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5 891,95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318 331,80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530,83 </w:t>
            </w:r>
          </w:p>
        </w:tc>
      </w:tr>
      <w:tr w:rsidR="009F1BD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tabs>
                <w:tab w:val="center" w:pos="1156"/>
                <w:tab w:val="center" w:pos="40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32-08-002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путевых тяг </w:t>
            </w:r>
          </w:p>
          <w:p w:rsidR="009F1BD0" w:rsidRDefault="002806B6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9F1B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32-08-002-01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 xml:space="preserve">Установка путевых тяг на прямых участках пути из рельсов всех типов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6 725,09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64,96 </w:t>
            </w:r>
          </w:p>
        </w:tc>
      </w:tr>
      <w:tr w:rsidR="009F1BD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путевых тяг на кривых участках пути из рельсов: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32-08-002-02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трамвайного профиля без контррельсов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7 202,55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121,8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32-08-002-03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железнодорожного профиля Р-50 с одним контррельсом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9 092,96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</w:tr>
      <w:tr w:rsidR="009F1B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32-08-002-04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железнодорожного профиля Р-65 с одним контррельсом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9 268,36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7 933,43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32-08-002-05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железнодорожного профиля Р-43 с одним контррельсом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8 742,16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7 407,23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32-08-002-06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91" w:firstLine="0"/>
              <w:jc w:val="center"/>
            </w:pPr>
            <w:r>
              <w:rPr>
                <w:sz w:val="18"/>
              </w:rPr>
              <w:t xml:space="preserve">железнодорожного профиля Р-50 с двумя контррельсами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11 051,58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9 336,64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204,16 </w:t>
            </w:r>
          </w:p>
        </w:tc>
      </w:tr>
      <w:tr w:rsidR="009F1BD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32-08-002-07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91" w:firstLine="0"/>
              <w:jc w:val="center"/>
            </w:pPr>
            <w:r>
              <w:rPr>
                <w:sz w:val="18"/>
              </w:rPr>
              <w:t>железнодорожного профиля Р-</w:t>
            </w:r>
            <w:r>
              <w:rPr>
                <w:sz w:val="18"/>
              </w:rPr>
              <w:t xml:space="preserve">65 с двумя контррельсами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11 403,22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9 687,44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204,26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32-08-002-08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91" w:firstLine="0"/>
              <w:jc w:val="center"/>
            </w:pPr>
            <w:r>
              <w:rPr>
                <w:sz w:val="18"/>
              </w:rPr>
              <w:t xml:space="preserve">железнодорожного профиля Р-43 с двумя контррельсами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10 349,98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8 635,04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204,16 </w:t>
            </w:r>
          </w:p>
        </w:tc>
      </w:tr>
      <w:tr w:rsidR="009F1BD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9. СБОРКА И СВАРКА СТЫКОВ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tabs>
                <w:tab w:val="center" w:pos="1156"/>
                <w:tab w:val="center" w:pos="49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32-09-001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стыков нитки на болтах и сварка </w:t>
            </w:r>
          </w:p>
          <w:p w:rsidR="009F1BD0" w:rsidRDefault="002806B6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9F1B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32-09-001-01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Сборка стыков на болтах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22 648,24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19 876,68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240,73 </w:t>
            </w:r>
          </w:p>
        </w:tc>
      </w:tr>
      <w:tr w:rsidR="009F1BD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32-09-001-02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Сварка стыков термитная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28 727,23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25 611,42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343,55 </w:t>
            </w:r>
          </w:p>
        </w:tc>
      </w:tr>
      <w:tr w:rsidR="009F1BD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сварочные,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32-09-001-03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Сварка стыков электродуговая (ванный способ)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12 430,21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6 752,26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244,16 </w:t>
            </w:r>
          </w:p>
        </w:tc>
      </w:tr>
      <w:tr w:rsidR="009F1BD0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32-09-001-04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Сварка стыков трамвайных и железнодорожных рельсов типоразмеров Р65 и Т62 мобильным рельсосварочным комплексом МРСК-400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34 825,57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33 261,93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182,03 </w:t>
            </w:r>
          </w:p>
        </w:tc>
      </w:tr>
      <w:tr w:rsidR="009F1BD0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Раздел 10. УКЛАДКА И РАЗБОРКА ЖЕЛЕЗОБЕТОННЫХ ПЛИТ ДОРОЖНОГО </w:t>
            </w:r>
          </w:p>
          <w:p w:rsidR="009F1BD0" w:rsidRDefault="002806B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ПОКРЫТИЯ ТРАМВАЙНЫХ ПУТЕЙ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77" w:lineRule="auto"/>
              <w:ind w:left="2852" w:right="5" w:hanging="2852"/>
              <w:jc w:val="left"/>
            </w:pPr>
            <w:r>
              <w:rPr>
                <w:b/>
                <w:sz w:val="22"/>
              </w:rPr>
              <w:t>Таблица ТЕР 32-10-001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и разборка железобетонных плит покрытия трамвайных путей </w:t>
            </w:r>
          </w:p>
          <w:p w:rsidR="009F1BD0" w:rsidRDefault="002806B6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32-10-001-01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железобетонных плит покрытия трамвайных путей при толщине плиты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2 457,08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72,59 </w:t>
            </w:r>
          </w:p>
        </w:tc>
      </w:tr>
      <w:tr w:rsidR="009F1BD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32-10-001-02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железобетонных плит покрытия трамвайных путей при толщине плиты 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3 012,95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1 772,87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74,34 </w:t>
            </w:r>
          </w:p>
        </w:tc>
      </w:tr>
      <w:tr w:rsidR="009F1BD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11,21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32-10-001-03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Разборка железобетонных плит покрытия трамвайных путей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1 004,45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</w:tr>
      <w:tr w:rsidR="009F1BD0">
        <w:trPr>
          <w:trHeight w:val="38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F1B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5" w:right="10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</w:tr>
      <w:tr w:rsidR="009F1BD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</w:tr>
      <w:tr w:rsidR="009F1B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F1BD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Раздел 11. ПОСЛЕОСАДОЧНЫЙ РЕМОНТ ПУТЕЙ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tabs>
                <w:tab w:val="center" w:pos="504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32-11-001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Послеосадочный ремонт трамвайных путей </w:t>
            </w:r>
          </w:p>
          <w:p w:rsidR="009F1BD0" w:rsidRDefault="002806B6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9F1BD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Послеосадочный ремонт </w:t>
            </w:r>
            <w:r>
              <w:rPr>
                <w:sz w:val="18"/>
              </w:rPr>
              <w:t xml:space="preserve">трамвайных путей на железобетонных шпалах при балласте: </w:t>
            </w:r>
          </w:p>
        </w:tc>
      </w:tr>
      <w:tr w:rsidR="009F1B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10 193,23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9 463,93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729,30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1 253,5 </w:t>
            </w:r>
          </w:p>
        </w:tc>
      </w:tr>
      <w:tr w:rsidR="009F1B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гравийном, галечном, песчаном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7 550,43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6 904,55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645,88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914,51 </w:t>
            </w:r>
          </w:p>
        </w:tc>
      </w:tr>
      <w:tr w:rsidR="009F1BD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Послеосадочный ремонт трамвайных путей на деревянных шпалах при балласте: </w:t>
            </w:r>
          </w:p>
        </w:tc>
      </w:tr>
      <w:tr w:rsidR="009F1B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9 218,22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8 488,92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729,30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1 124,36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гравийном, галечном, песчаном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7 611,38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6 978,62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632,76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924,32 </w:t>
            </w:r>
          </w:p>
        </w:tc>
      </w:tr>
      <w:tr w:rsidR="009F1BD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" w:firstLine="0"/>
            </w:pPr>
            <w:r>
              <w:rPr>
                <w:b/>
                <w:sz w:val="24"/>
              </w:rPr>
              <w:t xml:space="preserve">Раздел 12. РАЗБОРКА ПУТИ, СТРЕЛОЧНЫХ ПЕРЕВОДОВ, ГЛУХИХ ПЕРЕСЕЧЕНИЙ И </w:t>
            </w:r>
          </w:p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УЗЛОВЫХ СОЕДИНЕНИЙ</w:t>
            </w:r>
            <w:r>
              <w:rPr>
                <w:sz w:val="18"/>
              </w:rPr>
              <w:t xml:space="preserve"> </w:t>
            </w:r>
          </w:p>
        </w:tc>
      </w:tr>
      <w:tr w:rsidR="009F1BD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tabs>
                <w:tab w:val="center" w:pos="631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32-12-001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пути из рельсов трамвайного и железнодорожного профиля </w:t>
            </w:r>
          </w:p>
          <w:p w:rsidR="009F1BD0" w:rsidRDefault="002806B6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9F1BD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Разборка пути из рельсов трамвайного и железнодорожного профиля типа: </w:t>
            </w:r>
          </w:p>
        </w:tc>
      </w:tr>
      <w:tr w:rsidR="009F1B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ТВ-60, Р-65, Р-50 при количестве железобетонных шпал 1680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36 616,38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11 914,64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24 093,34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2 675,87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1 590,74 </w:t>
            </w:r>
          </w:p>
        </w:tc>
      </w:tr>
      <w:tr w:rsidR="009F1B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ТВ-60, Р-50, Р-</w:t>
            </w:r>
            <w:r>
              <w:rPr>
                <w:sz w:val="18"/>
              </w:rPr>
              <w:t xml:space="preserve">43 при количестве железобетонных шпал 1520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33 653,58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10 776,61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22 268,57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2 473,55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1 438,8 </w:t>
            </w:r>
          </w:p>
        </w:tc>
      </w:tr>
      <w:tr w:rsidR="009F1BD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right="97" w:firstLine="0"/>
            </w:pPr>
            <w:r>
              <w:rPr>
                <w:sz w:val="18"/>
              </w:rPr>
              <w:t xml:space="preserve">ТВ-65, Р-65, Р-50 при количестве деревянных шпал 1840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35 720,04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15 511,79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19 599,85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2 090,02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2 071 </w:t>
            </w:r>
          </w:p>
        </w:tc>
      </w:tr>
      <w:tr w:rsidR="009F1B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ТВ-65, ТВ-60, Р-65, Р-50 при количестве деревянных шпал 1680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33 798,88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14 118,95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19 071,53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2 032,03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1 885,04 </w:t>
            </w:r>
          </w:p>
        </w:tc>
      </w:tr>
      <w:tr w:rsidR="009F1B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ТВ-65, ТВ-60, Р-50, Р-43 при количестве деревянных шпал 1520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32 633,66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552,41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18 472,85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1 961,83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1 809,4 </w:t>
            </w:r>
          </w:p>
        </w:tc>
      </w:tr>
      <w:tr w:rsidR="009F1BD0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ТВ-65, ТВ-60, Р-50, Р-43 при количестве деревянных шпал 1440 шт. на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31 857,61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13 062,56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18 186,65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1 930,83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1 744 </w:t>
            </w:r>
          </w:p>
        </w:tc>
      </w:tr>
      <w:tr w:rsidR="009F1BD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tabs>
                <w:tab w:val="center" w:pos="598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32-12-002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сборных одиночных переводов и глухих пересечений </w:t>
            </w:r>
          </w:p>
          <w:p w:rsidR="009F1BD0" w:rsidRDefault="002806B6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9F1BD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сборных одиночных переводов из рельсов трамвайного профиля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918,37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431,20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426,41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57,57 </w:t>
            </w:r>
          </w:p>
        </w:tc>
      </w:tr>
      <w:tr w:rsidR="009F1B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сборных одиночных переводов из рельсов железнодорожного профиля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932,21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476,28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52,76 </w:t>
            </w:r>
          </w:p>
        </w:tc>
      </w:tr>
      <w:tr w:rsidR="009F1BD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17" w:line="258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глухих пересечений из 4-х крестовин из рельсов трамвайного и </w:t>
            </w:r>
          </w:p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железнодорожного профиля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433,08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243,00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</w:tr>
      <w:tr w:rsidR="009F1BD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tabs>
                <w:tab w:val="center" w:pos="477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32-12-003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литых одиночных переводов </w:t>
            </w:r>
          </w:p>
          <w:p w:rsidR="009F1BD0" w:rsidRDefault="002806B6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литых одиночных переводов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376,78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62,52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45,13 </w:t>
            </w:r>
          </w:p>
        </w:tc>
      </w:tr>
      <w:tr w:rsidR="009F1BD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32-12-004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стрелочных переводов с пересечением, съездов, разветвлений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F1B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right="5" w:firstLine="0"/>
              <w:jc w:val="left"/>
            </w:pPr>
            <w:r>
              <w:rPr>
                <w:sz w:val="18"/>
              </w:rPr>
              <w:t xml:space="preserve">Разборка стрелочных переводов с пересечением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1 359,25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519,84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713,05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70,63 </w:t>
            </w:r>
          </w:p>
        </w:tc>
      </w:tr>
      <w:tr w:rsidR="009F1B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съездов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1 645,79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700,01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874,47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95,11 </w:t>
            </w:r>
          </w:p>
        </w:tc>
      </w:tr>
      <w:tr w:rsidR="009F1B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32-12-004-03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разветвлений двухколейных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1 773,38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703,54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936,00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95,59 </w:t>
            </w:r>
          </w:p>
        </w:tc>
      </w:tr>
    </w:tbl>
    <w:p w:rsidR="009F1BD0" w:rsidRDefault="002806B6">
      <w:pPr>
        <w:spacing w:after="0" w:line="259" w:lineRule="auto"/>
        <w:ind w:left="156" w:firstLine="0"/>
      </w:pPr>
      <w:r>
        <w:rPr>
          <w:sz w:val="18"/>
        </w:rPr>
        <w:t xml:space="preserve"> </w:t>
      </w:r>
    </w:p>
    <w:p w:rsidR="009F1BD0" w:rsidRDefault="002806B6">
      <w:pPr>
        <w:spacing w:after="243" w:line="259" w:lineRule="auto"/>
        <w:ind w:left="156" w:firstLine="0"/>
        <w:jc w:val="left"/>
      </w:pPr>
      <w:r>
        <w:rPr>
          <w:sz w:val="2"/>
        </w:rPr>
        <w:t xml:space="preserve"> </w:t>
      </w:r>
    </w:p>
    <w:p w:rsidR="009F1BD0" w:rsidRDefault="002806B6">
      <w:pPr>
        <w:pStyle w:val="1"/>
        <w:ind w:left="519" w:right="1163"/>
      </w:pPr>
      <w:bookmarkStart w:id="1" w:name="_Toc107044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9F1BD0" w:rsidRDefault="002806B6">
      <w:pPr>
        <w:spacing w:after="17" w:line="259" w:lineRule="auto"/>
        <w:ind w:left="0" w:right="612" w:firstLine="0"/>
        <w:jc w:val="center"/>
      </w:pPr>
      <w:r>
        <w:rPr>
          <w:sz w:val="18"/>
        </w:rPr>
        <w:t xml:space="preserve"> </w:t>
      </w:r>
    </w:p>
    <w:p w:rsidR="009F1BD0" w:rsidRDefault="002806B6">
      <w:pPr>
        <w:spacing w:line="259" w:lineRule="auto"/>
        <w:ind w:left="10" w:right="1102"/>
        <w:jc w:val="right"/>
      </w:pPr>
      <w:r>
        <w:t xml:space="preserve">Приложение 32.1 </w:t>
      </w:r>
    </w:p>
    <w:p w:rsidR="009F1BD0" w:rsidRDefault="002806B6">
      <w:pPr>
        <w:spacing w:after="0" w:line="259" w:lineRule="auto"/>
        <w:ind w:left="156" w:firstLine="0"/>
        <w:jc w:val="left"/>
      </w:pPr>
      <w:r>
        <w:rPr>
          <w:b/>
          <w:sz w:val="28"/>
        </w:rPr>
        <w:t xml:space="preserve"> </w:t>
      </w:r>
    </w:p>
    <w:p w:rsidR="009F1BD0" w:rsidRDefault="002806B6">
      <w:pPr>
        <w:spacing w:after="0" w:line="259" w:lineRule="auto"/>
        <w:ind w:left="1462"/>
        <w:jc w:val="left"/>
      </w:pPr>
      <w:r>
        <w:rPr>
          <w:b/>
        </w:rPr>
        <w:t>Коэффициенты к расценкам, учитывающие условия применения ТЕР сборника 32</w:t>
      </w:r>
    </w:p>
    <w:tbl>
      <w:tblPr>
        <w:tblStyle w:val="TableGrid"/>
        <w:tblW w:w="10178" w:type="dxa"/>
        <w:tblInd w:w="60" w:type="dxa"/>
        <w:tblCellMar>
          <w:top w:w="0" w:type="dxa"/>
          <w:left w:w="1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3251"/>
        <w:gridCol w:w="3874"/>
        <w:gridCol w:w="1741"/>
        <w:gridCol w:w="1313"/>
      </w:tblGrid>
      <w:tr w:rsidR="009F1BD0">
        <w:trPr>
          <w:trHeight w:val="242"/>
        </w:trPr>
        <w:tc>
          <w:tcPr>
            <w:tcW w:w="32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2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3" w:firstLine="0"/>
              <w:jc w:val="center"/>
            </w:pPr>
            <w:r>
              <w:t xml:space="preserve">Коэффициенты </w:t>
            </w:r>
          </w:p>
        </w:tc>
      </w:tr>
      <w:tr w:rsidR="009F1BD0">
        <w:trPr>
          <w:trHeight w:val="13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7" w:hanging="7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27" w:firstLine="0"/>
              <w:jc w:val="left"/>
            </w:pPr>
            <w:r>
              <w:t xml:space="preserve">к стоимости </w:t>
            </w:r>
          </w:p>
          <w:p w:rsidR="009F1BD0" w:rsidRDefault="002806B6">
            <w:pPr>
              <w:spacing w:after="0" w:line="237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</w:tr>
      <w:tr w:rsidR="009F1BD0">
        <w:trPr>
          <w:trHeight w:val="235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7" w:firstLine="0"/>
              <w:jc w:val="center"/>
            </w:pPr>
            <w:r>
              <w:t xml:space="preserve">1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5" w:firstLine="0"/>
              <w:jc w:val="center"/>
            </w:pPr>
            <w:r>
              <w:t xml:space="preserve">3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4" w:firstLine="0"/>
              <w:jc w:val="center"/>
            </w:pPr>
            <w:r>
              <w:t xml:space="preserve">4 </w:t>
            </w:r>
          </w:p>
        </w:tc>
      </w:tr>
      <w:tr w:rsidR="009F1BD0">
        <w:trPr>
          <w:trHeight w:val="1124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3.1. Производство работ в условиях движения по пути, на котором ведутся работы, при числе трамвайных поездов, проходящих в течение часа: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÷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F1BD0">
        <w:trPr>
          <w:trHeight w:val="1198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9" w:firstLine="0"/>
              <w:jc w:val="center"/>
            </w:pPr>
            <w:r>
              <w:t xml:space="preserve">до 20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>32-01-001, 32-02-001, 32-03-001, 32-04-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001÷32-04-004, 32-05-001, </w:t>
            </w:r>
          </w:p>
          <w:p w:rsidR="009F1BD0" w:rsidRDefault="002806B6">
            <w:pPr>
              <w:spacing w:after="0" w:line="259" w:lineRule="auto"/>
              <w:ind w:left="0" w:firstLine="0"/>
            </w:pPr>
            <w:r>
              <w:t xml:space="preserve"> 32-06-001÷32-06-004, 32-07-001, 32-</w:t>
            </w:r>
            <w:r>
              <w:t xml:space="preserve">08-001,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32-08-002, 32-09-001, 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32-10-001, 32-11-001, 32-12-001÷32-12-004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7" w:firstLine="0"/>
              <w:jc w:val="center"/>
            </w:pPr>
            <w:r>
              <w:t xml:space="preserve">1,1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6" w:firstLine="0"/>
              <w:jc w:val="center"/>
            </w:pPr>
            <w:r>
              <w:t xml:space="preserve">1,1 </w:t>
            </w:r>
          </w:p>
        </w:tc>
      </w:tr>
      <w:tr w:rsidR="009F1BD0">
        <w:trPr>
          <w:trHeight w:val="1188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8" w:firstLine="0"/>
              <w:jc w:val="center"/>
            </w:pPr>
            <w:r>
              <w:t xml:space="preserve">св. 20 до 30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>32-01-001, 32-02-001, 32-03-001, 32-04-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001÷32-04-004, 32-05-001, </w:t>
            </w:r>
          </w:p>
          <w:p w:rsidR="009F1BD0" w:rsidRDefault="002806B6">
            <w:pPr>
              <w:spacing w:after="0" w:line="259" w:lineRule="auto"/>
              <w:ind w:left="0" w:firstLine="0"/>
            </w:pPr>
            <w:r>
              <w:t xml:space="preserve"> 32-06-001÷32-06-004, 32-07-001, 32-08-001,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32-08-002, 32-09-001, 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>32-10-001, 32-11-</w:t>
            </w:r>
            <w:r>
              <w:t xml:space="preserve">001, 32-12-001÷32-12-004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7" w:firstLine="0"/>
              <w:jc w:val="center"/>
            </w:pPr>
            <w:r>
              <w:t xml:space="preserve">1,25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6" w:firstLine="0"/>
              <w:jc w:val="center"/>
            </w:pPr>
            <w:r>
              <w:t xml:space="preserve">1,25 </w:t>
            </w:r>
          </w:p>
        </w:tc>
      </w:tr>
      <w:tr w:rsidR="009F1BD0">
        <w:trPr>
          <w:trHeight w:val="1186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7" w:firstLine="0"/>
              <w:jc w:val="center"/>
            </w:pPr>
            <w:r>
              <w:t xml:space="preserve">св. 30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>32-01-001, 32-02-001, 32-03-001, 32-04-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001÷32-04-004, 32-05-001, </w:t>
            </w:r>
          </w:p>
          <w:p w:rsidR="009F1BD0" w:rsidRDefault="002806B6">
            <w:pPr>
              <w:spacing w:after="0" w:line="259" w:lineRule="auto"/>
              <w:ind w:left="0" w:firstLine="0"/>
            </w:pPr>
            <w:r>
              <w:t xml:space="preserve"> 32-06-001÷32-06-004, 32-07-001, 32-08-001,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32-08-002, 32-09-001, 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32-10-001, 32-11-001, 32-12-001÷32-12-004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7" w:firstLine="0"/>
              <w:jc w:val="center"/>
            </w:pPr>
            <w:r>
              <w:t xml:space="preserve">1,4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6" w:firstLine="0"/>
              <w:jc w:val="center"/>
            </w:pPr>
            <w:r>
              <w:t xml:space="preserve">1,4 </w:t>
            </w:r>
          </w:p>
        </w:tc>
      </w:tr>
      <w:tr w:rsidR="009F1BD0">
        <w:trPr>
          <w:trHeight w:val="466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то же, по соседнему пути при междупутье до 4100 мм: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F1BD0">
        <w:trPr>
          <w:trHeight w:val="936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9" w:firstLine="0"/>
              <w:jc w:val="center"/>
            </w:pPr>
            <w:r>
              <w:t xml:space="preserve">до 20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>32-01-001, 32-02-001, 32-03-001, 32-04-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001÷32-04-004, 32-05-001, </w:t>
            </w:r>
          </w:p>
          <w:p w:rsidR="009F1BD0" w:rsidRDefault="002806B6">
            <w:pPr>
              <w:spacing w:after="0" w:line="259" w:lineRule="auto"/>
              <w:ind w:left="0" w:firstLine="0"/>
            </w:pPr>
            <w:r>
              <w:t xml:space="preserve"> 32-06-001÷32-06-004, 32-07-001, 32-08-001,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32-08-002, 32-09-001, 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7" w:firstLine="0"/>
              <w:jc w:val="center"/>
            </w:pPr>
            <w:r>
              <w:t xml:space="preserve">1,05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6" w:firstLine="0"/>
              <w:jc w:val="center"/>
            </w:pPr>
            <w:r>
              <w:t xml:space="preserve">1,05 </w:t>
            </w:r>
          </w:p>
        </w:tc>
      </w:tr>
      <w:tr w:rsidR="009F1BD0">
        <w:trPr>
          <w:trHeight w:val="1165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8" w:firstLine="0"/>
              <w:jc w:val="center"/>
            </w:pPr>
            <w:r>
              <w:t xml:space="preserve">св 20 до 30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>32-01-001, 32-02-001, 32-03</w:t>
            </w:r>
            <w:r>
              <w:t>-001, 32-04-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001÷32-04-004, 32-05-001, </w:t>
            </w:r>
          </w:p>
          <w:p w:rsidR="009F1BD0" w:rsidRDefault="002806B6">
            <w:pPr>
              <w:spacing w:after="0" w:line="259" w:lineRule="auto"/>
              <w:ind w:left="0" w:firstLine="0"/>
            </w:pPr>
            <w:r>
              <w:t xml:space="preserve"> 32-06-001÷32-06-004, 32-07-001, 32-08-001,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32-08-002, 32-09-001, 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32-10-001, 32-11-001, 32-12-001÷32-12-004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7" w:firstLine="0"/>
              <w:jc w:val="center"/>
            </w:pPr>
            <w:r>
              <w:t xml:space="preserve">1,15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6" w:firstLine="0"/>
              <w:jc w:val="center"/>
            </w:pPr>
            <w:r>
              <w:t xml:space="preserve">1,15 </w:t>
            </w:r>
          </w:p>
        </w:tc>
      </w:tr>
      <w:tr w:rsidR="009F1BD0">
        <w:trPr>
          <w:trHeight w:val="1164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7" w:firstLine="0"/>
              <w:jc w:val="center"/>
            </w:pPr>
            <w:r>
              <w:t xml:space="preserve">св. 30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>32-01-001, 32-02-001, 32-03-001, 32-04-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001÷32-04-004, 32-05-001, </w:t>
            </w:r>
          </w:p>
          <w:p w:rsidR="009F1BD0" w:rsidRDefault="002806B6">
            <w:pPr>
              <w:spacing w:after="0" w:line="259" w:lineRule="auto"/>
              <w:ind w:left="0" w:firstLine="0"/>
            </w:pPr>
            <w:r>
              <w:t xml:space="preserve"> 32-06-001÷32-06</w:t>
            </w:r>
            <w:r>
              <w:t xml:space="preserve">-004, 32-07-001, 32-08-001,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32-08-002, 32-09-001, 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32-10-001, 32-11-001, 32-12-001÷32-12-004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7" w:firstLine="0"/>
              <w:jc w:val="center"/>
            </w:pPr>
            <w:r>
              <w:t xml:space="preserve">1,20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6" w:firstLine="0"/>
              <w:jc w:val="center"/>
            </w:pPr>
            <w:r>
              <w:t xml:space="preserve">1,20 </w:t>
            </w:r>
          </w:p>
        </w:tc>
      </w:tr>
      <w:tr w:rsidR="009F1BD0">
        <w:trPr>
          <w:trHeight w:val="90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3.2. Производство работ в темное (ночное) время при искусственном освещении, при продолжительности работы в течение смены, ч: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F1BD0">
        <w:trPr>
          <w:trHeight w:val="893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4" w:firstLine="0"/>
              <w:jc w:val="center"/>
            </w:pPr>
            <w:r>
              <w:t xml:space="preserve">до 2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>32-01-</w:t>
            </w:r>
            <w:r>
              <w:t>001, 32-02-001, 32-03-001, 32-04-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001÷32-04-004, 32-05-001, </w:t>
            </w:r>
          </w:p>
          <w:p w:rsidR="009F1BD0" w:rsidRDefault="002806B6">
            <w:pPr>
              <w:spacing w:after="0" w:line="259" w:lineRule="auto"/>
              <w:ind w:left="0" w:firstLine="0"/>
            </w:pPr>
            <w:r>
              <w:t xml:space="preserve"> 32-06-001÷32-06-004, 32-07-001, 32-08-001,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32-08-002, 32-09-001, 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7" w:firstLine="0"/>
              <w:jc w:val="center"/>
            </w:pPr>
            <w:r>
              <w:t xml:space="preserve">1,1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5" w:firstLine="0"/>
              <w:jc w:val="center"/>
            </w:pPr>
            <w:r>
              <w:t xml:space="preserve">- </w:t>
            </w:r>
          </w:p>
        </w:tc>
      </w:tr>
      <w:tr w:rsidR="009F1BD0">
        <w:trPr>
          <w:trHeight w:val="9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6" w:firstLine="0"/>
              <w:jc w:val="center"/>
            </w:pPr>
            <w:r>
              <w:t xml:space="preserve">св. 2 до 4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>32-01-001, 32-02-001, 32-03-001, 32-04-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001÷32-04-004, 32-05-001, </w:t>
            </w:r>
          </w:p>
          <w:p w:rsidR="009F1BD0" w:rsidRDefault="002806B6">
            <w:pPr>
              <w:spacing w:after="0" w:line="259" w:lineRule="auto"/>
              <w:ind w:left="0" w:firstLine="0"/>
            </w:pPr>
            <w:r>
              <w:t xml:space="preserve"> 32-06-001÷32-06-004, 32-07-001, 32-08</w:t>
            </w:r>
            <w:r>
              <w:t xml:space="preserve">-001,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32-08-002, 32-09-001, 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7" w:firstLine="0"/>
              <w:jc w:val="center"/>
            </w:pPr>
            <w:r>
              <w:t xml:space="preserve">1,17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5" w:firstLine="0"/>
              <w:jc w:val="center"/>
            </w:pPr>
            <w:r>
              <w:t xml:space="preserve">- </w:t>
            </w:r>
          </w:p>
        </w:tc>
      </w:tr>
    </w:tbl>
    <w:p w:rsidR="009F1BD0" w:rsidRDefault="002806B6">
      <w:pPr>
        <w:tabs>
          <w:tab w:val="center" w:pos="5143"/>
        </w:tabs>
        <w:ind w:left="-761" w:firstLine="0"/>
        <w:jc w:val="left"/>
      </w:pPr>
      <w:r>
        <w:rPr>
          <w:rFonts w:ascii="Calibri" w:eastAsia="Calibri" w:hAnsi="Calibri" w:cs="Calibri"/>
          <w:sz w:val="3"/>
          <w:vertAlign w:val="superscript"/>
        </w:rPr>
        <w:t xml:space="preserve"> </w:t>
      </w:r>
      <w:r>
        <w:rPr>
          <w:rFonts w:ascii="Calibri" w:eastAsia="Calibri" w:hAnsi="Calibri" w:cs="Calibri"/>
          <w:sz w:val="3"/>
          <w:vertAlign w:val="superscript"/>
        </w:rPr>
        <w:tab/>
      </w:r>
      <w:r>
        <w:t xml:space="preserve">32-10-001, 32-11-001, 32-12-001 32-12-004 </w:t>
      </w:r>
    </w:p>
    <w:p w:rsidR="009F1BD0" w:rsidRDefault="002806B6">
      <w:pPr>
        <w:spacing w:after="140" w:line="259" w:lineRule="auto"/>
        <w:ind w:left="0" w:firstLine="0"/>
        <w:jc w:val="left"/>
      </w:pPr>
      <w:r>
        <w:t xml:space="preserve"> </w:t>
      </w:r>
    </w:p>
    <w:p w:rsidR="009F1BD0" w:rsidRDefault="002806B6">
      <w:pPr>
        <w:spacing w:after="313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22" w:type="dxa"/>
        <w:tblInd w:w="79" w:type="dxa"/>
        <w:tblCellMar>
          <w:top w:w="3" w:type="dxa"/>
          <w:left w:w="10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3265"/>
        <w:gridCol w:w="3888"/>
        <w:gridCol w:w="1748"/>
        <w:gridCol w:w="1320"/>
      </w:tblGrid>
      <w:tr w:rsidR="009F1BD0">
        <w:trPr>
          <w:trHeight w:val="247"/>
        </w:trPr>
        <w:tc>
          <w:tcPr>
            <w:tcW w:w="3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7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2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4" w:firstLine="0"/>
              <w:jc w:val="center"/>
            </w:pPr>
            <w:r>
              <w:t xml:space="preserve">Коэффициенты </w:t>
            </w:r>
          </w:p>
        </w:tc>
      </w:tr>
      <w:tr w:rsidR="009F1BD0">
        <w:trPr>
          <w:trHeight w:val="13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9F1B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7" w:hanging="7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32" w:firstLine="0"/>
              <w:jc w:val="left"/>
            </w:pPr>
            <w:r>
              <w:t xml:space="preserve">к стоимости </w:t>
            </w:r>
          </w:p>
          <w:p w:rsidR="009F1BD0" w:rsidRDefault="002806B6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</w:t>
            </w:r>
            <w:r>
              <w:t xml:space="preserve">машинистов </w:t>
            </w:r>
          </w:p>
        </w:tc>
      </w:tr>
      <w:tr w:rsidR="009F1BD0">
        <w:trPr>
          <w:trHeight w:val="240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8" w:firstLine="0"/>
              <w:jc w:val="center"/>
            </w:pPr>
            <w:r>
              <w:t xml:space="preserve">1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9" w:firstLine="0"/>
              <w:jc w:val="center"/>
            </w:pPr>
            <w:r>
              <w:t xml:space="preserve">2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9" w:firstLine="0"/>
              <w:jc w:val="center"/>
            </w:pPr>
            <w:r>
              <w:t xml:space="preserve">3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8" w:firstLine="0"/>
              <w:jc w:val="center"/>
            </w:pPr>
            <w:r>
              <w:t xml:space="preserve">4 </w:t>
            </w:r>
          </w:p>
        </w:tc>
      </w:tr>
      <w:tr w:rsidR="009F1BD0">
        <w:trPr>
          <w:trHeight w:val="240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32-10-001, 32-11-001, 32-12-001÷32-12-004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F1BD0">
        <w:trPr>
          <w:trHeight w:val="1157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8" w:firstLine="0"/>
              <w:jc w:val="center"/>
            </w:pPr>
            <w:r>
              <w:t xml:space="preserve">св. 4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>32-01-001, 32-02-001, 32-03-001, 32-04-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001÷32-04-004, 32-05-001, </w:t>
            </w:r>
          </w:p>
          <w:p w:rsidR="009F1BD0" w:rsidRDefault="002806B6">
            <w:pPr>
              <w:spacing w:after="0" w:line="259" w:lineRule="auto"/>
              <w:ind w:left="0" w:firstLine="0"/>
            </w:pPr>
            <w:r>
              <w:t xml:space="preserve"> 32-06-001÷32-06-004, 32-07-001, 32-08-001,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32-08-002, 32-09-001,  </w:t>
            </w:r>
          </w:p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>32-10-001, 32-11-001, 32-12-001÷32-12</w:t>
            </w:r>
            <w:r>
              <w:t xml:space="preserve">-004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21" w:firstLine="0"/>
              <w:jc w:val="center"/>
            </w:pPr>
            <w:r>
              <w:t xml:space="preserve">1,25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9" w:firstLine="0"/>
              <w:jc w:val="center"/>
            </w:pPr>
            <w:r>
              <w:t xml:space="preserve">- </w:t>
            </w:r>
          </w:p>
        </w:tc>
      </w:tr>
      <w:tr w:rsidR="009F1BD0">
        <w:trPr>
          <w:trHeight w:val="711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3.3. Крепление рельсов к шпалам костылями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32-04-001÷32-04-004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21" w:firstLine="0"/>
              <w:jc w:val="center"/>
            </w:pPr>
            <w:r>
              <w:t xml:space="preserve">0,85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center"/>
            </w:pPr>
            <w:r>
              <w:t xml:space="preserve">0,85 (кроме кранов и тракторов) </w:t>
            </w:r>
          </w:p>
        </w:tc>
      </w:tr>
    </w:tbl>
    <w:p w:rsidR="009F1BD0" w:rsidRDefault="002806B6">
      <w:pPr>
        <w:spacing w:after="30" w:line="216" w:lineRule="auto"/>
        <w:ind w:left="79" w:right="706" w:firstLine="0"/>
        <w:jc w:val="center"/>
      </w:pPr>
      <w:r>
        <w:t xml:space="preserve">  </w:t>
      </w:r>
    </w:p>
    <w:p w:rsidR="009F1BD0" w:rsidRDefault="002806B6">
      <w:pPr>
        <w:spacing w:line="259" w:lineRule="auto"/>
        <w:ind w:left="10" w:right="757"/>
        <w:jc w:val="right"/>
      </w:pPr>
      <w:r>
        <w:t xml:space="preserve">Приложения 32.2 </w:t>
      </w:r>
    </w:p>
    <w:p w:rsidR="009F1BD0" w:rsidRDefault="002806B6">
      <w:pPr>
        <w:spacing w:after="346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9F1BD0" w:rsidRDefault="002806B6">
      <w:pPr>
        <w:spacing w:after="0" w:line="259" w:lineRule="auto"/>
        <w:ind w:left="1760"/>
        <w:jc w:val="left"/>
      </w:pPr>
      <w:r>
        <w:rPr>
          <w:b/>
        </w:rPr>
        <w:t>Расход литейного компонента термитной сварки различных марок рельсов</w:t>
      </w:r>
      <w:r>
        <w:t xml:space="preserve"> </w:t>
      </w:r>
    </w:p>
    <w:tbl>
      <w:tblPr>
        <w:tblStyle w:val="TableGrid"/>
        <w:tblW w:w="10382" w:type="dxa"/>
        <w:tblInd w:w="0" w:type="dxa"/>
        <w:tblCellMar>
          <w:top w:w="43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8"/>
        <w:gridCol w:w="6717"/>
        <w:gridCol w:w="2597"/>
      </w:tblGrid>
      <w:tr w:rsidR="009F1BD0">
        <w:trPr>
          <w:trHeight w:val="710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103" w:line="259" w:lineRule="auto"/>
              <w:ind w:left="102" w:firstLine="0"/>
              <w:jc w:val="center"/>
            </w:pPr>
            <w:r>
              <w:t xml:space="preserve">№ </w:t>
            </w:r>
          </w:p>
          <w:p w:rsidR="009F1BD0" w:rsidRDefault="002806B6">
            <w:pPr>
              <w:spacing w:after="0" w:line="259" w:lineRule="auto"/>
              <w:ind w:left="102" w:firstLine="0"/>
              <w:jc w:val="center"/>
            </w:pPr>
            <w:r>
              <w:t xml:space="preserve">п/п </w:t>
            </w:r>
          </w:p>
        </w:tc>
        <w:tc>
          <w:tcPr>
            <w:tcW w:w="6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BD0" w:rsidRDefault="002806B6">
            <w:pPr>
              <w:spacing w:after="0" w:line="259" w:lineRule="auto"/>
              <w:ind w:left="103" w:firstLine="0"/>
              <w:jc w:val="center"/>
            </w:pPr>
            <w:r>
              <w:t xml:space="preserve">Марка рельсов (зазор, мм)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37" w:line="235" w:lineRule="auto"/>
              <w:ind w:left="25" w:firstLine="0"/>
              <w:jc w:val="center"/>
            </w:pPr>
            <w:r>
              <w:t xml:space="preserve">Расход литейного компонента на 100 стыков </w:t>
            </w:r>
          </w:p>
          <w:p w:rsidR="009F1BD0" w:rsidRDefault="002806B6">
            <w:pPr>
              <w:spacing w:after="0" w:line="259" w:lineRule="auto"/>
              <w:ind w:left="100" w:firstLine="0"/>
              <w:jc w:val="center"/>
            </w:pPr>
            <w:r>
              <w:t xml:space="preserve">нитки, т </w:t>
            </w:r>
          </w:p>
        </w:tc>
      </w:tr>
      <w:tr w:rsidR="009F1BD0">
        <w:trPr>
          <w:trHeight w:val="307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02" w:firstLine="0"/>
              <w:jc w:val="center"/>
            </w:pPr>
            <w:r>
              <w:t xml:space="preserve">1 </w:t>
            </w:r>
          </w:p>
        </w:tc>
        <w:tc>
          <w:tcPr>
            <w:tcW w:w="6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Р 65 (зазор 25)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06" w:firstLine="0"/>
              <w:jc w:val="center"/>
            </w:pPr>
            <w:r>
              <w:t xml:space="preserve">1,02 </w:t>
            </w:r>
          </w:p>
        </w:tc>
      </w:tr>
      <w:tr w:rsidR="009F1BD0">
        <w:trPr>
          <w:trHeight w:val="31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02" w:firstLine="0"/>
              <w:jc w:val="center"/>
            </w:pPr>
            <w:r>
              <w:t xml:space="preserve">2 </w:t>
            </w:r>
          </w:p>
        </w:tc>
        <w:tc>
          <w:tcPr>
            <w:tcW w:w="6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Р 65 (зазор 50)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06" w:firstLine="0"/>
              <w:jc w:val="center"/>
            </w:pPr>
            <w:r>
              <w:t xml:space="preserve">2,04 </w:t>
            </w:r>
          </w:p>
        </w:tc>
      </w:tr>
      <w:tr w:rsidR="009F1BD0">
        <w:trPr>
          <w:trHeight w:val="31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02" w:firstLine="0"/>
              <w:jc w:val="center"/>
            </w:pPr>
            <w:r>
              <w:t xml:space="preserve">3 </w:t>
            </w:r>
          </w:p>
        </w:tc>
        <w:tc>
          <w:tcPr>
            <w:tcW w:w="6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Р 65 (зазор 70)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06" w:firstLine="0"/>
              <w:jc w:val="center"/>
            </w:pPr>
            <w:r>
              <w:t xml:space="preserve">3,06 </w:t>
            </w:r>
          </w:p>
        </w:tc>
      </w:tr>
      <w:tr w:rsidR="009F1BD0">
        <w:trPr>
          <w:trHeight w:val="307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02" w:firstLine="0"/>
              <w:jc w:val="center"/>
            </w:pPr>
            <w:r>
              <w:t xml:space="preserve">4 </w:t>
            </w:r>
          </w:p>
        </w:tc>
        <w:tc>
          <w:tcPr>
            <w:tcW w:w="6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Р 50 (зазор 25)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06" w:firstLine="0"/>
              <w:jc w:val="center"/>
            </w:pPr>
            <w:r>
              <w:t xml:space="preserve">0,82 </w:t>
            </w:r>
          </w:p>
        </w:tc>
      </w:tr>
      <w:tr w:rsidR="009F1BD0">
        <w:trPr>
          <w:trHeight w:val="31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02" w:firstLine="0"/>
              <w:jc w:val="center"/>
            </w:pPr>
            <w:r>
              <w:t xml:space="preserve">5 </w:t>
            </w:r>
          </w:p>
        </w:tc>
        <w:tc>
          <w:tcPr>
            <w:tcW w:w="6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Р 75 (зазор 25)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06" w:firstLine="0"/>
              <w:jc w:val="center"/>
            </w:pPr>
            <w:r>
              <w:t xml:space="preserve">1,16 </w:t>
            </w:r>
          </w:p>
        </w:tc>
      </w:tr>
      <w:tr w:rsidR="009F1BD0">
        <w:trPr>
          <w:trHeight w:val="307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02" w:firstLine="0"/>
              <w:jc w:val="center"/>
            </w:pPr>
            <w:r>
              <w:t xml:space="preserve">6 </w:t>
            </w:r>
          </w:p>
        </w:tc>
        <w:tc>
          <w:tcPr>
            <w:tcW w:w="6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РТ 62 (зазор 25) - для кривых участков пути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06" w:firstLine="0"/>
              <w:jc w:val="center"/>
            </w:pPr>
            <w:r>
              <w:t xml:space="preserve">1,20 </w:t>
            </w:r>
          </w:p>
        </w:tc>
      </w:tr>
      <w:tr w:rsidR="009F1BD0">
        <w:trPr>
          <w:trHeight w:val="32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02" w:firstLine="0"/>
              <w:jc w:val="center"/>
            </w:pPr>
            <w:r>
              <w:t xml:space="preserve">7 </w:t>
            </w:r>
          </w:p>
        </w:tc>
        <w:tc>
          <w:tcPr>
            <w:tcW w:w="6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0" w:firstLine="0"/>
              <w:jc w:val="left"/>
            </w:pPr>
            <w:r>
              <w:t xml:space="preserve">РТ 58 (зазор 25) - для прямых участков пути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BD0" w:rsidRDefault="002806B6">
            <w:pPr>
              <w:spacing w:after="0" w:line="259" w:lineRule="auto"/>
              <w:ind w:left="106" w:firstLine="0"/>
              <w:jc w:val="center"/>
            </w:pPr>
            <w:r>
              <w:t xml:space="preserve">1,20 </w:t>
            </w:r>
          </w:p>
        </w:tc>
      </w:tr>
    </w:tbl>
    <w:p w:rsidR="009F1BD0" w:rsidRDefault="002806B6">
      <w:pPr>
        <w:spacing w:after="0" w:line="259" w:lineRule="auto"/>
        <w:ind w:left="0" w:right="-33" w:firstLine="0"/>
        <w:jc w:val="right"/>
      </w:pPr>
      <w:r>
        <w:t xml:space="preserve">                          </w:t>
      </w:r>
    </w:p>
    <w:p w:rsidR="009F1BD0" w:rsidRDefault="009F1BD0">
      <w:pPr>
        <w:sectPr w:rsidR="009F1BD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99" w:h="16841"/>
          <w:pgMar w:top="3" w:right="0" w:bottom="1032" w:left="761" w:header="3" w:footer="571" w:gutter="0"/>
          <w:cols w:space="720"/>
        </w:sectPr>
      </w:pPr>
    </w:p>
    <w:p w:rsidR="009F1BD0" w:rsidRDefault="002806B6">
      <w:pPr>
        <w:spacing w:line="259" w:lineRule="auto"/>
        <w:ind w:left="10" w:right="34"/>
        <w:jc w:val="right"/>
      </w:pPr>
      <w:r>
        <w:t xml:space="preserve">ТЕР 81-02-32-2001 Трамвайные пути. Республика Крым </w:t>
      </w:r>
    </w:p>
    <w:p w:rsidR="009F1BD0" w:rsidRDefault="002806B6">
      <w:pPr>
        <w:pStyle w:val="1"/>
        <w:spacing w:before="281"/>
        <w:ind w:left="519" w:right="555"/>
      </w:pPr>
      <w:bookmarkStart w:id="2" w:name="_Toc107045"/>
      <w:r>
        <w:t xml:space="preserve">СОДЕРЖАНИЕ </w:t>
      </w:r>
      <w:bookmarkEnd w:id="2"/>
    </w:p>
    <w:p w:rsidR="009F1BD0" w:rsidRDefault="002806B6">
      <w:pPr>
        <w:spacing w:after="7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9F1BD0" w:rsidRDefault="002806B6">
      <w:pPr>
        <w:numPr>
          <w:ilvl w:val="0"/>
          <w:numId w:val="1"/>
        </w:numPr>
        <w:ind w:hanging="300"/>
      </w:pPr>
      <w:r>
        <w:t xml:space="preserve">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9F1BD0" w:rsidRDefault="002806B6">
      <w:pPr>
        <w:numPr>
          <w:ilvl w:val="0"/>
          <w:numId w:val="1"/>
        </w:numPr>
        <w:ind w:hanging="300"/>
      </w:pPr>
      <w:r>
        <w:t>ИСЧИСЛЕНИЕ ОБЪЕМОВ РАБОТ..........................................................................</w:t>
      </w:r>
      <w:r>
        <w:t xml:space="preserve">........................................................... 3 </w:t>
      </w:r>
    </w:p>
    <w:p w:rsidR="009F1BD0" w:rsidRDefault="002806B6">
      <w:pPr>
        <w:numPr>
          <w:ilvl w:val="0"/>
          <w:numId w:val="1"/>
        </w:numPr>
        <w:ind w:hanging="300"/>
      </w:pPr>
      <w:r>
        <w:t xml:space="preserve">ТЕРРИТОРИАЛЬНЫЕ ЕДИНИЧНЫЕ РАСЦЕНКИ НА СТРОИТЕЛЬНЫЕ И СПЕЦИАЛЬНЫЕ СТРОИТЕЛЬНЫЕ </w:t>
      </w:r>
    </w:p>
    <w:p w:rsidR="009F1BD0" w:rsidRDefault="002806B6">
      <w:pPr>
        <w:ind w:left="10"/>
      </w:pPr>
      <w:r>
        <w:t>РАБОТЫ ...........................................................................................................</w:t>
      </w:r>
      <w:r>
        <w:t xml:space="preserve">........................................................................... 4 </w:t>
      </w:r>
    </w:p>
    <w:p w:rsidR="009F1BD0" w:rsidRDefault="002806B6">
      <w:pPr>
        <w:ind w:left="10"/>
      </w:pPr>
      <w:r>
        <w:t xml:space="preserve">Сборник 32. Трамвайные пути .................................................................................................................................................. 4 </w:t>
      </w:r>
    </w:p>
    <w:p w:rsidR="009F1BD0" w:rsidRDefault="002806B6">
      <w:pPr>
        <w:ind w:left="231"/>
      </w:pPr>
      <w:r>
        <w:t xml:space="preserve">Раздел 1. УСТРОЙСТВО ПУТЕВОГО ДРЕНАЖА ............................................................................................................ 4 </w:t>
      </w:r>
    </w:p>
    <w:p w:rsidR="009F1BD0" w:rsidRDefault="002806B6">
      <w:pPr>
        <w:ind w:left="435"/>
      </w:pPr>
      <w:r>
        <w:t>Таблица ТЕР 32-01-001          Устройство путевого дренажа из хризотилцементных труб ....................</w:t>
      </w:r>
      <w:r>
        <w:t xml:space="preserve">.................... 4 </w:t>
      </w:r>
    </w:p>
    <w:p w:rsidR="009F1BD0" w:rsidRDefault="002806B6">
      <w:pPr>
        <w:ind w:left="231"/>
      </w:pPr>
      <w:r>
        <w:t xml:space="preserve">Раздел 2. УСТАНОВКА ВОДООТВОДНОЙ КОРОБКИ ................................................................................................... 4 </w:t>
      </w:r>
    </w:p>
    <w:p w:rsidR="009F1BD0" w:rsidRDefault="002806B6">
      <w:pPr>
        <w:ind w:left="435"/>
      </w:pPr>
      <w:r>
        <w:t>Таблица ТЕР 32-02-001          Установка водоотводной коробки и чугунного отвода .......</w:t>
      </w:r>
      <w:r>
        <w:t xml:space="preserve">......................................... 4 </w:t>
      </w:r>
    </w:p>
    <w:p w:rsidR="009F1BD0" w:rsidRDefault="002806B6">
      <w:pPr>
        <w:ind w:left="231"/>
      </w:pPr>
      <w:r>
        <w:t xml:space="preserve">Раздел 3. БАЛЛАСТИРОВКА ПУТИ, ПЕРЕВОДОВ И ПЕРЕСЕЧЕНИЙ ........................................................................ 4 </w:t>
      </w:r>
    </w:p>
    <w:p w:rsidR="009F1BD0" w:rsidRDefault="002806B6">
      <w:pPr>
        <w:ind w:left="435"/>
      </w:pPr>
      <w:r>
        <w:t xml:space="preserve">Таблица ТЕР 32-03-001          Балластировка пути, стрелочных переводов и глухих </w:t>
      </w:r>
      <w:r>
        <w:t xml:space="preserve">пересечений ........................... 4 </w:t>
      </w:r>
    </w:p>
    <w:p w:rsidR="009F1BD0" w:rsidRDefault="002806B6">
      <w:pPr>
        <w:ind w:left="231"/>
      </w:pPr>
      <w:r>
        <w:t xml:space="preserve">Раздел 4. УКЛАДКА ПУТИ РЕЛЬСАМИ ТРАМВАЙНОГО И ЖЕЛЕЗНОДОРОЖНОГО ПРОФИЛЯ НА </w:t>
      </w:r>
    </w:p>
    <w:p w:rsidR="009F1BD0" w:rsidRDefault="002806B6">
      <w:pPr>
        <w:ind w:left="231"/>
      </w:pPr>
      <w:r>
        <w:t xml:space="preserve">ДЕРЕВЯННЫХ И ЖЕЛЕЗОБЕТОННЫХ ШПАЛАХ </w:t>
      </w:r>
      <w:r>
        <w:t xml:space="preserve">......................................................................................................... 4 </w:t>
      </w:r>
    </w:p>
    <w:p w:rsidR="009F1BD0" w:rsidRDefault="002806B6">
      <w:pPr>
        <w:ind w:left="435"/>
      </w:pPr>
      <w:r>
        <w:t xml:space="preserve">Таблица ТЕР 32-04-001          Укладка пути звеньями длиной 12,5 м на прямых участках рельсами типа ТВ-60 ... 4 </w:t>
      </w:r>
    </w:p>
    <w:p w:rsidR="009F1BD0" w:rsidRDefault="002806B6">
      <w:pPr>
        <w:ind w:left="435"/>
      </w:pPr>
      <w:r>
        <w:t>Таблица ТЕР 32-04-002          Укл</w:t>
      </w:r>
      <w:r>
        <w:t xml:space="preserve">адка пути отдельными элементами .......................................................................... 4 </w:t>
      </w:r>
    </w:p>
    <w:p w:rsidR="009F1BD0" w:rsidRDefault="002806B6">
      <w:pPr>
        <w:ind w:left="435"/>
      </w:pPr>
      <w:r>
        <w:t>Таблица ТЕР 32-04-003          Укладка звеньевым способом прямых участков пути .................................................. 5 Таблица ТЕР 32</w:t>
      </w:r>
      <w:r>
        <w:t xml:space="preserve">-04-004          Укладка пути отдельными элементами на деревянных шпалах с шурупным </w:t>
      </w:r>
    </w:p>
    <w:p w:rsidR="009F1BD0" w:rsidRDefault="002806B6">
      <w:pPr>
        <w:ind w:left="435"/>
      </w:pPr>
      <w:r>
        <w:t>скреплением................................................................................................................................................................</w:t>
      </w:r>
      <w:r>
        <w:t xml:space="preserve">........ 6 </w:t>
      </w:r>
    </w:p>
    <w:p w:rsidR="009F1BD0" w:rsidRDefault="002806B6">
      <w:pPr>
        <w:ind w:left="231"/>
      </w:pPr>
      <w:r>
        <w:t xml:space="preserve">Раздел 5. УСТРОЙСТВО ПУТИ НА МОСТАХ ИЛИ ПУТЕПРОВОДАХ ....................................................................... 6 </w:t>
      </w:r>
    </w:p>
    <w:p w:rsidR="009F1BD0" w:rsidRDefault="002806B6">
      <w:pPr>
        <w:ind w:left="435"/>
      </w:pPr>
      <w:r>
        <w:t xml:space="preserve">Таблица ТЕР 32-05-001          Устройство пути на мостах или путепроводах из рельсов трамвайного профиля ..... 6 </w:t>
      </w:r>
    </w:p>
    <w:p w:rsidR="009F1BD0" w:rsidRDefault="002806B6">
      <w:pPr>
        <w:ind w:left="231"/>
      </w:pPr>
      <w:r>
        <w:t>Ра</w:t>
      </w:r>
      <w:r>
        <w:t xml:space="preserve">здел 6. УКЛАДКА СТРЕЛОЧНЫХ ПЕРЕВОДОВ, ГЛУХИХ ПЕРЕСЕЧЕНИЙ И УЗЛОВЫХ СОЕДИНЕНИЙ НА </w:t>
      </w:r>
    </w:p>
    <w:p w:rsidR="009F1BD0" w:rsidRDefault="002806B6">
      <w:pPr>
        <w:ind w:left="231"/>
      </w:pPr>
      <w:r>
        <w:t xml:space="preserve">ТРАМВАЙНЫХ ПУТЯХ ...................................................................................................................................................... 7 </w:t>
      </w:r>
    </w:p>
    <w:p w:rsidR="009F1BD0" w:rsidRDefault="002806B6">
      <w:pPr>
        <w:ind w:left="435"/>
      </w:pPr>
      <w:r>
        <w:t>Таб</w:t>
      </w:r>
      <w:r>
        <w:t xml:space="preserve">лица ТЕР 32-06-001          Укладка литых одиночных стрелочных переводов ....................................................... 7 </w:t>
      </w:r>
    </w:p>
    <w:p w:rsidR="009F1BD0" w:rsidRDefault="002806B6">
      <w:pPr>
        <w:ind w:left="435"/>
      </w:pPr>
      <w:r>
        <w:t xml:space="preserve">Таблица ТЕР 32-06-002          Укладка литых стрелочных переводов с пересечением, съездов, разветвлений ........ 7 </w:t>
      </w:r>
    </w:p>
    <w:p w:rsidR="009F1BD0" w:rsidRDefault="002806B6">
      <w:pPr>
        <w:ind w:left="435"/>
      </w:pPr>
      <w:r>
        <w:t xml:space="preserve">Таблица </w:t>
      </w:r>
      <w:r>
        <w:t xml:space="preserve">ТЕР 32-06-003          Укладка сборных одиночных стрелочных переводов ................................................... 7 </w:t>
      </w:r>
    </w:p>
    <w:p w:rsidR="009F1BD0" w:rsidRDefault="002806B6">
      <w:pPr>
        <w:ind w:left="435"/>
      </w:pPr>
      <w:r>
        <w:t>Таблица ТЕР 32-06-004          Укладка глухих пересечений .........................................................................</w:t>
      </w:r>
      <w:r>
        <w:t xml:space="preserve">................. 8 </w:t>
      </w:r>
    </w:p>
    <w:p w:rsidR="009F1BD0" w:rsidRDefault="002806B6">
      <w:pPr>
        <w:ind w:left="231"/>
      </w:pPr>
      <w:r>
        <w:t xml:space="preserve">Раздел 7. УКЛАДКА И РАЗБОРКА ТЕМПЕРАТУРНЫХ КОМПЕНСАТОРОВ ............................................................ 8 </w:t>
      </w:r>
    </w:p>
    <w:p w:rsidR="009F1BD0" w:rsidRDefault="002806B6">
      <w:pPr>
        <w:ind w:left="435"/>
      </w:pPr>
      <w:r>
        <w:t>Таблица ТЕР 32-07-001          Укладка и разборка температурных компенсаторов ....................................</w:t>
      </w:r>
      <w:r>
        <w:t xml:space="preserve">................. 8 </w:t>
      </w:r>
    </w:p>
    <w:p w:rsidR="009F1BD0" w:rsidRDefault="002806B6">
      <w:pPr>
        <w:ind w:left="231"/>
      </w:pPr>
      <w:r>
        <w:t xml:space="preserve">Раздел 8. УСТАНОВКА КОНТРРЕЛЬСОВ И ПУТЕВЫХ ТЯГ ........................................................................................ 8 </w:t>
      </w:r>
    </w:p>
    <w:p w:rsidR="009F1BD0" w:rsidRDefault="002806B6">
      <w:pPr>
        <w:ind w:left="435"/>
      </w:pPr>
      <w:r>
        <w:t>Таблица ТЕР 32-08-001          Изготовление и установка контррельсов из рельсов железнодорожного</w:t>
      </w:r>
      <w:r>
        <w:t xml:space="preserve"> профиля.... 8 </w:t>
      </w:r>
    </w:p>
    <w:p w:rsidR="009F1BD0" w:rsidRDefault="002806B6">
      <w:pPr>
        <w:ind w:left="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736092</wp:posOffset>
                </wp:positionH>
                <wp:positionV relativeFrom="page">
                  <wp:posOffset>505968</wp:posOffset>
                </wp:positionV>
                <wp:extent cx="6411215" cy="6096"/>
                <wp:effectExtent l="0" t="0" r="0" b="0"/>
                <wp:wrapTopAndBottom/>
                <wp:docPr id="76531" name="Group 76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1215" cy="6096"/>
                          <a:chOff x="0" y="0"/>
                          <a:chExt cx="6411215" cy="6096"/>
                        </a:xfrm>
                      </wpg:grpSpPr>
                      <wps:wsp>
                        <wps:cNvPr id="108344" name="Shape 108344"/>
                        <wps:cNvSpPr/>
                        <wps:spPr>
                          <a:xfrm>
                            <a:off x="0" y="0"/>
                            <a:ext cx="64112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1215" h="9144">
                                <a:moveTo>
                                  <a:pt x="0" y="0"/>
                                </a:moveTo>
                                <a:lnTo>
                                  <a:pt x="6411215" y="0"/>
                                </a:lnTo>
                                <a:lnTo>
                                  <a:pt x="64112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531" style="width:504.82pt;height:0.47998pt;position:absolute;mso-position-horizontal-relative:page;mso-position-horizontal:absolute;margin-left:57.96pt;mso-position-vertical-relative:page;margin-top:39.84pt;" coordsize="64112,60">
                <v:shape id="Shape 108345" style="position:absolute;width:64112;height:91;left:0;top:0;" coordsize="6411215,9144" path="m0,0l6411215,0l641121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Таблица ТЕР 32-08-002          Установка путевых тяг ..................................................................................................... 9 </w:t>
      </w:r>
    </w:p>
    <w:p w:rsidR="009F1BD0" w:rsidRDefault="002806B6">
      <w:pPr>
        <w:ind w:left="231"/>
      </w:pPr>
      <w:r>
        <w:t>Раздел 9. СБОРКА И СВАРКА СТЫКОВ ................................................</w:t>
      </w:r>
      <w:r>
        <w:t xml:space="preserve">........................................................................... 9 </w:t>
      </w:r>
    </w:p>
    <w:p w:rsidR="009F1BD0" w:rsidRDefault="002806B6">
      <w:pPr>
        <w:ind w:left="435"/>
      </w:pPr>
      <w:r>
        <w:t xml:space="preserve">Таблица ТЕР 32-09-001          Сборка стыков нитки на болтах и сварка ....................................................................... 9 </w:t>
      </w:r>
    </w:p>
    <w:p w:rsidR="009F1BD0" w:rsidRDefault="002806B6">
      <w:pPr>
        <w:ind w:left="231"/>
      </w:pPr>
      <w:r>
        <w:t>Раздел 10. УКЛАДКА И РАЗБОРКА ЖЕ</w:t>
      </w:r>
      <w:r>
        <w:t xml:space="preserve">ЛЕЗОБЕТОННЫХ ПЛИТ ДОРОЖНОГО ПОКРЫТИЯ ТРАМВАЙНЫХ </w:t>
      </w:r>
    </w:p>
    <w:p w:rsidR="009F1BD0" w:rsidRDefault="002806B6">
      <w:pPr>
        <w:ind w:left="231"/>
      </w:pPr>
      <w:r>
        <w:t xml:space="preserve">ПУТЕЙ .................................................................................................................................................................................... 9 </w:t>
      </w:r>
    </w:p>
    <w:p w:rsidR="009F1BD0" w:rsidRDefault="002806B6">
      <w:pPr>
        <w:ind w:left="435"/>
      </w:pPr>
      <w:r>
        <w:t>Таблица ТЕР 32-10</w:t>
      </w:r>
      <w:r>
        <w:t xml:space="preserve">-001          Укладка и разборка железобетонных плит покрытия трамвайных путей ................... 9 </w:t>
      </w:r>
    </w:p>
    <w:p w:rsidR="009F1BD0" w:rsidRDefault="002806B6">
      <w:pPr>
        <w:ind w:left="231"/>
      </w:pPr>
      <w:r>
        <w:t xml:space="preserve">Раздел 11. ПОСЛЕОСАДОЧНЫЙ РЕМОНТ ПУТЕЙ ...................................................................................................... 10 </w:t>
      </w:r>
    </w:p>
    <w:p w:rsidR="009F1BD0" w:rsidRDefault="002806B6">
      <w:pPr>
        <w:ind w:left="435"/>
      </w:pPr>
      <w:r>
        <w:t xml:space="preserve">Таблица </w:t>
      </w:r>
      <w:r>
        <w:t xml:space="preserve">ТЕР 32-11-001          Послеосадочный ремонт трамвайных путей................................................................ 10 </w:t>
      </w:r>
    </w:p>
    <w:p w:rsidR="009F1BD0" w:rsidRDefault="002806B6">
      <w:pPr>
        <w:ind w:left="231"/>
      </w:pPr>
      <w:r>
        <w:t xml:space="preserve">Раздел 12. РАЗБОРКА ПУТИ, СТРЕЛОЧНЫХ ПЕРЕВОДОВ, ГЛУХИХ ПЕРЕСЕЧЕНИЙ И УЗЛОВЫХ </w:t>
      </w:r>
    </w:p>
    <w:p w:rsidR="009F1BD0" w:rsidRDefault="002806B6">
      <w:pPr>
        <w:ind w:left="231"/>
      </w:pPr>
      <w:r>
        <w:t>СОЕДИНЕНИЙ .....................................</w:t>
      </w:r>
      <w:r>
        <w:t xml:space="preserve">............................................................................................................................... 10 </w:t>
      </w:r>
    </w:p>
    <w:p w:rsidR="009F1BD0" w:rsidRDefault="002806B6">
      <w:pPr>
        <w:ind w:left="435"/>
      </w:pPr>
      <w:r>
        <w:t xml:space="preserve">Таблица ТЕР 32-12-001          Разборка пути из рельсов трамвайного и железнодорожного профиля .................... 10 </w:t>
      </w:r>
    </w:p>
    <w:p w:rsidR="009F1BD0" w:rsidRDefault="002806B6">
      <w:pPr>
        <w:ind w:left="435"/>
      </w:pPr>
      <w:r>
        <w:t xml:space="preserve">Таблица ТЕР 32-12-002          Разборка сборных одиночных переводов и глухих пересечений .............................. 10 </w:t>
      </w:r>
    </w:p>
    <w:p w:rsidR="009F1BD0" w:rsidRDefault="002806B6">
      <w:pPr>
        <w:ind w:left="435"/>
      </w:pPr>
      <w:r>
        <w:t>Таблица ТЕР 32-12-003          Разборка литых одиночных переводов ..................................................................</w:t>
      </w:r>
      <w:r>
        <w:t xml:space="preserve">....... 10 </w:t>
      </w:r>
    </w:p>
    <w:p w:rsidR="009F1BD0" w:rsidRDefault="002806B6">
      <w:pPr>
        <w:ind w:left="435"/>
      </w:pPr>
      <w:r>
        <w:t xml:space="preserve">Таблица ТЕР 32-12-004          Разборка стрелочных переводов с пересечением, съездов, разветвлений ................ 10 </w:t>
      </w:r>
    </w:p>
    <w:sdt>
      <w:sdtPr>
        <w:id w:val="2054337501"/>
        <w:docPartObj>
          <w:docPartGallery w:val="Table of Contents"/>
        </w:docPartObj>
      </w:sdtPr>
      <w:sdtEndPr/>
      <w:sdtContent>
        <w:p w:rsidR="009F1BD0" w:rsidRDefault="002806B6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07044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_Toc107044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9F1BD0" w:rsidRDefault="002806B6">
          <w:pPr>
            <w:pStyle w:val="11"/>
            <w:tabs>
              <w:tab w:val="right" w:leader="dot" w:pos="10201"/>
            </w:tabs>
          </w:pPr>
          <w:hyperlink w:anchor="_Toc107045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_Toc107045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9F1BD0" w:rsidRDefault="002806B6">
          <w:r>
            <w:fldChar w:fldCharType="end"/>
          </w:r>
        </w:p>
      </w:sdtContent>
    </w:sdt>
    <w:p w:rsidR="009F1BD0" w:rsidRDefault="002806B6">
      <w:pPr>
        <w:spacing w:after="3646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9F1BD0" w:rsidRDefault="002806B6">
      <w:pPr>
        <w:spacing w:line="259" w:lineRule="auto"/>
        <w:ind w:left="10" w:right="34"/>
        <w:jc w:val="right"/>
      </w:pPr>
      <w:r>
        <w:t xml:space="preserve">13 </w:t>
      </w:r>
    </w:p>
    <w:p w:rsidR="009F1BD0" w:rsidRDefault="002806B6">
      <w:pPr>
        <w:spacing w:after="0" w:line="259" w:lineRule="auto"/>
        <w:ind w:left="0" w:firstLine="0"/>
        <w:jc w:val="right"/>
      </w:pPr>
      <w:r>
        <w:t xml:space="preserve"> </w:t>
      </w:r>
    </w:p>
    <w:sectPr w:rsidR="009F1B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572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806B6">
      <w:pPr>
        <w:spacing w:after="0" w:line="240" w:lineRule="auto"/>
      </w:pPr>
      <w:r>
        <w:separator/>
      </w:r>
    </w:p>
  </w:endnote>
  <w:endnote w:type="continuationSeparator" w:id="0">
    <w:p w:rsidR="00000000" w:rsidRDefault="0028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BD0" w:rsidRDefault="002806B6">
    <w:pPr>
      <w:spacing w:after="0" w:line="259" w:lineRule="auto"/>
      <w:ind w:left="0" w:right="-33" w:firstLine="0"/>
      <w:jc w:val="right"/>
    </w:pPr>
    <w:r>
      <w:t xml:space="preserve">                         </w:t>
    </w:r>
  </w:p>
  <w:p w:rsidR="009F1BD0" w:rsidRDefault="002806B6">
    <w:pPr>
      <w:spacing w:after="0" w:line="259" w:lineRule="auto"/>
      <w:ind w:left="0" w:right="1170" w:firstLine="0"/>
      <w:jc w:val="right"/>
    </w:pPr>
    <w:r>
      <w:fldChar w:fldCharType="begin"/>
    </w:r>
    <w:r>
      <w:instrText xml:space="preserve"> PAGE</w:instrText>
    </w:r>
    <w:r>
      <w:instrText xml:space="preserve">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9F1BD0" w:rsidRDefault="002806B6">
    <w:pPr>
      <w:spacing w:after="0" w:line="259" w:lineRule="auto"/>
      <w:ind w:left="0" w:right="764" w:firstLine="0"/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BD0" w:rsidRDefault="002806B6">
    <w:pPr>
      <w:spacing w:after="0" w:line="259" w:lineRule="auto"/>
      <w:ind w:left="0" w:right="-33" w:firstLine="0"/>
      <w:jc w:val="right"/>
    </w:pPr>
    <w:r>
      <w:t xml:space="preserve">                         </w:t>
    </w:r>
  </w:p>
  <w:p w:rsidR="009F1BD0" w:rsidRDefault="002806B6">
    <w:pPr>
      <w:spacing w:after="0" w:line="259" w:lineRule="auto"/>
      <w:ind w:left="0" w:right="117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:rsidR="009F1BD0" w:rsidRDefault="002806B6">
    <w:pPr>
      <w:spacing w:after="0" w:line="259" w:lineRule="auto"/>
      <w:ind w:left="0" w:right="764" w:firstLine="0"/>
      <w:jc w:val="righ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BD0" w:rsidRDefault="002806B6">
    <w:pPr>
      <w:spacing w:after="0" w:line="259" w:lineRule="auto"/>
      <w:ind w:left="0" w:right="-33" w:firstLine="0"/>
      <w:jc w:val="right"/>
    </w:pPr>
    <w:r>
      <w:t xml:space="preserve">                         </w:t>
    </w:r>
  </w:p>
  <w:p w:rsidR="009F1BD0" w:rsidRDefault="002806B6">
    <w:pPr>
      <w:spacing w:after="0" w:line="259" w:lineRule="auto"/>
      <w:ind w:left="0" w:right="117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9F1BD0" w:rsidRDefault="002806B6">
    <w:pPr>
      <w:spacing w:after="0" w:line="259" w:lineRule="auto"/>
      <w:ind w:left="0" w:right="764" w:firstLine="0"/>
      <w:jc w:val="righ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BD0" w:rsidRDefault="009F1BD0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BD0" w:rsidRDefault="009F1BD0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BD0" w:rsidRDefault="009F1BD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806B6">
      <w:pPr>
        <w:spacing w:after="0" w:line="240" w:lineRule="auto"/>
      </w:pPr>
      <w:r>
        <w:separator/>
      </w:r>
    </w:p>
  </w:footnote>
  <w:footnote w:type="continuationSeparator" w:id="0">
    <w:p w:rsidR="00000000" w:rsidRDefault="0028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BD0" w:rsidRDefault="002806B6">
    <w:pPr>
      <w:spacing w:after="140" w:line="259" w:lineRule="auto"/>
      <w:ind w:left="156" w:firstLine="0"/>
      <w:jc w:val="left"/>
    </w:pPr>
    <w:r>
      <w:t xml:space="preserve"> </w:t>
    </w:r>
  </w:p>
  <w:p w:rsidR="009F1BD0" w:rsidRDefault="002806B6">
    <w:pPr>
      <w:spacing w:after="157" w:line="259" w:lineRule="auto"/>
      <w:ind w:left="156" w:firstLine="0"/>
      <w:jc w:val="left"/>
    </w:pPr>
    <w:r>
      <w:t xml:space="preserve"> </w:t>
    </w:r>
  </w:p>
  <w:p w:rsidR="009F1BD0" w:rsidRDefault="002806B6">
    <w:pPr>
      <w:spacing w:after="0" w:line="259" w:lineRule="auto"/>
      <w:ind w:left="214" w:firstLine="0"/>
      <w:jc w:val="left"/>
    </w:pPr>
    <w:r>
      <w:rPr>
        <w:u w:val="single" w:color="000000"/>
      </w:rPr>
      <w:t xml:space="preserve">                                                                                                         ТЕР 81-02-32-2001 Трамвайные пути. Республика Крым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BD0" w:rsidRDefault="002806B6">
    <w:pPr>
      <w:spacing w:after="140" w:line="259" w:lineRule="auto"/>
      <w:ind w:left="156" w:firstLine="0"/>
      <w:jc w:val="left"/>
    </w:pPr>
    <w:r>
      <w:t xml:space="preserve"> </w:t>
    </w:r>
  </w:p>
  <w:p w:rsidR="009F1BD0" w:rsidRDefault="002806B6">
    <w:pPr>
      <w:spacing w:after="157" w:line="259" w:lineRule="auto"/>
      <w:ind w:left="156" w:firstLine="0"/>
      <w:jc w:val="left"/>
    </w:pPr>
    <w:r>
      <w:t xml:space="preserve"> </w:t>
    </w:r>
  </w:p>
  <w:p w:rsidR="009F1BD0" w:rsidRDefault="002806B6">
    <w:pPr>
      <w:spacing w:after="0" w:line="259" w:lineRule="auto"/>
      <w:ind w:left="214" w:firstLine="0"/>
      <w:jc w:val="left"/>
    </w:pPr>
    <w:r>
      <w:rPr>
        <w:u w:val="single" w:color="000000"/>
      </w:rPr>
      <w:t xml:space="preserve">                                                                                               </w:t>
    </w:r>
    <w:r>
      <w:rPr>
        <w:u w:val="single" w:color="000000"/>
      </w:rPr>
      <w:t xml:space="preserve">          ТЕР 81-02-32-2001 Трамвайные пути. Республика Крым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BD0" w:rsidRDefault="002806B6">
    <w:pPr>
      <w:spacing w:after="140" w:line="259" w:lineRule="auto"/>
      <w:ind w:left="156" w:firstLine="0"/>
      <w:jc w:val="left"/>
    </w:pPr>
    <w:r>
      <w:t xml:space="preserve"> </w:t>
    </w:r>
  </w:p>
  <w:p w:rsidR="009F1BD0" w:rsidRDefault="002806B6">
    <w:pPr>
      <w:spacing w:after="157" w:line="259" w:lineRule="auto"/>
      <w:ind w:left="156" w:firstLine="0"/>
      <w:jc w:val="left"/>
    </w:pPr>
    <w:r>
      <w:t xml:space="preserve"> </w:t>
    </w:r>
  </w:p>
  <w:p w:rsidR="009F1BD0" w:rsidRDefault="002806B6">
    <w:pPr>
      <w:spacing w:after="0" w:line="259" w:lineRule="auto"/>
      <w:ind w:left="214" w:firstLine="0"/>
      <w:jc w:val="left"/>
    </w:pPr>
    <w:r>
      <w:rPr>
        <w:u w:val="single" w:color="000000"/>
      </w:rPr>
      <w:t xml:space="preserve">                                                                                                         ТЕР 81-02-32-2001 Трамвайные пути. Республика Крым</w: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BD0" w:rsidRDefault="009F1BD0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BD0" w:rsidRDefault="009F1BD0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BD0" w:rsidRDefault="009F1BD0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7094A"/>
    <w:multiLevelType w:val="hybridMultilevel"/>
    <w:tmpl w:val="32E6EE14"/>
    <w:lvl w:ilvl="0" w:tplc="254078FE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DAF1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B230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D2A2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5C67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8842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1C2A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824E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A0B3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D0"/>
    <w:rsid w:val="002806B6"/>
    <w:rsid w:val="009F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2F9482-C8FB-4A84-B691-E6BB33F4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1" w:lineRule="auto"/>
      <w:ind w:left="486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65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65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4" w:line="271" w:lineRule="auto"/>
      <w:ind w:left="25" w:right="5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5714</Words>
  <Characters>32570</Characters>
  <Application>Microsoft Office Word</Application>
  <DocSecurity>0</DocSecurity>
  <Lines>271</Lines>
  <Paragraphs>76</Paragraphs>
  <ScaleCrop>false</ScaleCrop>
  <Company/>
  <LinksUpToDate>false</LinksUpToDate>
  <CharactersWithSpaces>38208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2018-09-26T10:41:00Z</dcterms:created>
  <dcterms:modified xsi:type="dcterms:W3CDTF">2018-09-26T10:41:00Z</dcterms:modified>
</cp:coreProperties>
</file>