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E816F" w14:textId="56526F99" w:rsidR="0090266C" w:rsidRDefault="00AE2235">
      <w:pPr>
        <w:pStyle w:val="Heading1"/>
      </w:pPr>
      <w:r>
        <w:t>Project 1</w:t>
      </w:r>
      <w:r>
        <w:t>: Data Exploration and Visualization</w:t>
      </w:r>
    </w:p>
    <w:p w14:paraId="7408362B" w14:textId="77777777" w:rsidR="0090266C" w:rsidRDefault="00AE2235">
      <w:pPr>
        <w:pStyle w:val="Heading2"/>
      </w:pPr>
      <w:r>
        <w:t>Dataset 1: Student Academic Performance</w:t>
      </w:r>
    </w:p>
    <w:p w14:paraId="7A130E52" w14:textId="77777777" w:rsidR="0090266C" w:rsidRDefault="00AE2235">
      <w:r>
        <w:t xml:space="preserve">This dataset contains information on secondary school students’ academic performance and socio-demographic factors. The dataset provides insights into how </w:t>
      </w:r>
      <w:r>
        <w:t>different attributes may influence final grades.</w:t>
      </w:r>
      <w:r>
        <w:br/>
      </w:r>
      <w:r>
        <w:br/>
        <w:t>Columns:</w:t>
      </w:r>
      <w:r>
        <w:br/>
        <w:t>- Gender: Male/Female</w:t>
      </w:r>
      <w:r>
        <w:br/>
        <w:t>- Age: Student’s age (15–22)</w:t>
      </w:r>
      <w:r>
        <w:br/>
        <w:t>- StudyTime: Weekly study time (in hours)</w:t>
      </w:r>
      <w:r>
        <w:br/>
        <w:t>- Failures: Number of past class failures</w:t>
      </w:r>
      <w:r>
        <w:br/>
        <w:t>- Absences: Number of school absences</w:t>
      </w:r>
      <w:r>
        <w:br/>
        <w:t>- G1, G2, G3: First, sec</w:t>
      </w:r>
      <w:r>
        <w:t>ond, and final exam grades (0–20 scale)</w:t>
      </w:r>
    </w:p>
    <w:p w14:paraId="481965FC" w14:textId="77777777" w:rsidR="0090266C" w:rsidRDefault="00AE2235">
      <w:pPr>
        <w:pStyle w:val="Heading3"/>
      </w:pPr>
      <w:r>
        <w:t>Tasks:</w:t>
      </w:r>
    </w:p>
    <w:p w14:paraId="116A5AAD" w14:textId="77777777" w:rsidR="0090266C" w:rsidRDefault="00AE2235">
      <w:r>
        <w:t>1. For each variable (except ID if present), obtain appropriate descriptive statistics (mean, sd, quantiles, etc.) and graphical summaries (bar, histogram, boxplot, scatterplot, etc.).</w:t>
      </w:r>
      <w:r>
        <w:br/>
        <w:t>2. Examine the relations</w:t>
      </w:r>
      <w:r>
        <w:t>hip of final grade (G3) with age, study time, and absences separately for boys and girls.</w:t>
      </w:r>
      <w:r>
        <w:br/>
        <w:t>3. Compare grade progression (G1 → G2 → G3) for boys and girls. Are there similarities or differences in trends? Explain.</w:t>
      </w:r>
      <w:r>
        <w:br/>
        <w:t xml:space="preserve">4. Discuss any potential insights about how </w:t>
      </w:r>
      <w:r>
        <w:t>academic and behavioral factors influence student performance.</w:t>
      </w:r>
    </w:p>
    <w:p w14:paraId="3825686E" w14:textId="77777777" w:rsidR="0090266C" w:rsidRDefault="00AE2235">
      <w:pPr>
        <w:pStyle w:val="Heading2"/>
      </w:pPr>
      <w:r>
        <w:t>Dataset 2: Hospital Patient Readmission</w:t>
      </w:r>
    </w:p>
    <w:p w14:paraId="0E2405AD" w14:textId="77777777" w:rsidR="0090266C" w:rsidRDefault="00AE2235">
      <w:r>
        <w:t>This dataset contains hospital patient records and information on whether patients were readmitted within 30 days. It can help identify risk factors asso</w:t>
      </w:r>
      <w:r>
        <w:t>ciated with hospital readmissions.</w:t>
      </w:r>
      <w:r>
        <w:br/>
      </w:r>
      <w:r>
        <w:br/>
        <w:t>Columns:</w:t>
      </w:r>
      <w:r>
        <w:br/>
        <w:t>- Age: Patient age (grouped: 0–20, 21–40, 41–60, 61–80, 81+)</w:t>
      </w:r>
      <w:r>
        <w:br/>
        <w:t>- Gender: Male/Female</w:t>
      </w:r>
      <w:r>
        <w:br/>
        <w:t>- Length_of_Stay: Number of days admitted</w:t>
      </w:r>
      <w:r>
        <w:br/>
        <w:t>- Num_Medications: Number of medications prescribed during stay</w:t>
      </w:r>
      <w:r>
        <w:br/>
        <w:t>- Num_Diagnoses: Numbe</w:t>
      </w:r>
      <w:r>
        <w:t>r of diagnoses recorded</w:t>
      </w:r>
      <w:r>
        <w:br/>
        <w:t>- Readmitted: 1 = Yes, 0 = No</w:t>
      </w:r>
    </w:p>
    <w:p w14:paraId="16FA7CCA" w14:textId="77777777" w:rsidR="0090266C" w:rsidRDefault="00AE2235">
      <w:pPr>
        <w:pStyle w:val="Heading3"/>
      </w:pPr>
      <w:r>
        <w:t>Tasks:</w:t>
      </w:r>
    </w:p>
    <w:p w14:paraId="22921B0A" w14:textId="77777777" w:rsidR="0090266C" w:rsidRDefault="00AE2235">
      <w:r>
        <w:t>1. For each variable, compute descriptive statistics (mean, sd, quantiles, etc.) and provide graphical summaries.</w:t>
      </w:r>
      <w:r>
        <w:br/>
        <w:t>2. Analyze the relationship of readmission with patient age, gender, and number o</w:t>
      </w:r>
      <w:r>
        <w:t xml:space="preserve">f </w:t>
      </w:r>
      <w:r>
        <w:lastRenderedPageBreak/>
        <w:t>medications.</w:t>
      </w:r>
      <w:r>
        <w:br/>
        <w:t>3. Compare the readmission rates across different age groups. Which group is most at risk?</w:t>
      </w:r>
      <w:r>
        <w:br/>
        <w:t>4. Summarize patterns you observe about patient demographics and hospital utilization in relation to readmission.</w:t>
      </w:r>
    </w:p>
    <w:sectPr w:rsidR="009026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266C"/>
    <w:rsid w:val="00AA1D8D"/>
    <w:rsid w:val="00AE223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9F393F"/>
  <w14:defaultImageDpi w14:val="300"/>
  <w15:docId w15:val="{EE7A1EFA-FE61-4178-A00B-C72F16311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Md Sazib Hasan</cp:lastModifiedBy>
  <cp:revision>3</cp:revision>
  <dcterms:created xsi:type="dcterms:W3CDTF">2013-12-23T23:15:00Z</dcterms:created>
  <dcterms:modified xsi:type="dcterms:W3CDTF">2025-09-09T15:19:00Z</dcterms:modified>
  <cp:category/>
</cp:coreProperties>
</file>