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Shining Farce Project Handoff</w:t>
      </w:r>
    </w:p>
    <w:p>
      <w:pPr>
        <w:jc w:val="center"/>
      </w:pPr>
      <w:r>
        <w:rPr>
          <w:b/>
          <w:sz w:val="22"/>
        </w:rPr>
        <w:t>Authoritative state after Prompt #7 — 2026-09-17</w:t>
      </w:r>
    </w:p>
    <w:p>
      <w:r>
        <w:rPr>
          <w:b/>
        </w:rPr>
        <w:t xml:space="preserve">Purpose. </w:t>
      </w:r>
      <w:r>
        <w:t>Give this document to a fresh ChatGPT instance before continuing design. Treat the latest explicit decisions in this handoff as authoritative over older prompts/reports. Do not invent TBD values. Normally help design systems and prepare precise Codex prompts; do not implement code unless explicitly asked.</w:t>
      </w:r>
    </w:p>
    <w:p>
      <w:pPr>
        <w:pStyle w:val="Heading1"/>
      </w:pPr>
      <w:r>
        <w:t>1. Project / Runtime Baseline</w:t>
      </w:r>
    </w:p>
    <w:p>
      <w:pPr>
        <w:pStyle w:val="ListBullet"/>
      </w:pPr>
      <w:r>
        <w:t>Runtime target remains ZIP → extract → double-click index.html. No server, install, npm/build step, ES modules, runtime fetch/XHR, or remote dependencies.</w:t>
      </w:r>
    </w:p>
    <w:p>
      <w:pPr>
        <w:pStyle w:val="ListBullet"/>
      </w:pPr>
      <w:r>
        <w:t>Classic scripts, vanilla JavaScript, and window.GBTRPG remain the architecture. External local PNG assets are used.</w:t>
      </w:r>
    </w:p>
    <w:p>
      <w:pPr>
        <w:pStyle w:val="ListBullet"/>
      </w:pPr>
      <w:r>
        <w:t>Strict five-green palette remains authoritative.</w:t>
      </w:r>
    </w:p>
    <w:p>
      <w:pPr>
        <w:pStyle w:val="ListBullet"/>
      </w:pPr>
      <w:r>
        <w:t>Logical framebuffer is now 480×360 (4:3), superseding the former 320×240. This is a true logical-resolution migration, not stretching a 320×240 canvas.</w:t>
      </w:r>
    </w:p>
    <w:p>
      <w:pPr>
        <w:pStyle w:val="ListBullet"/>
      </w:pPr>
      <w:r>
        <w:t>Save schema remains 8 after Prompt #7.</w:t>
      </w:r>
    </w:p>
    <w:p>
      <w:pPr>
        <w:pStyle w:val="ListBullet"/>
      </w:pPr>
      <w:r>
        <w:t>Prompt #7 implementation reports 618/618 deterministic checks passing, 0 failed, 0 skipped, and 21 external PNGs verified.</w:t>
      </w:r>
    </w:p>
    <w:p>
      <w:pPr>
        <w:pStyle w:val="ListBullet"/>
      </w:pPr>
      <w:r>
        <w:t>Direct file:// browser launch remains unverified because browser automation rejected local URLs; the offline/classic-script structure was preserved and verified statically/offline.</w:t>
      </w:r>
    </w:p>
    <w:p>
      <w:pPr>
        <w:pStyle w:val="Heading1"/>
      </w:pPr>
      <w:r>
        <w:t>2. Terminology</w:t>
      </w:r>
    </w:p>
    <w:p>
      <w:pPr>
        <w:pStyle w:val="ListBullet"/>
      </w:pPr>
      <w:r>
        <w:t>Campaign Map: world/campaign layer with locations, settlements, wilderness locations, routes, faction control, traveling squads, and route interceptions.</w:t>
      </w:r>
    </w:p>
    <w:p>
      <w:pPr>
        <w:pStyle w:val="ListBullet"/>
      </w:pPr>
      <w:r>
        <w:t>Battle Map: tile battlefield where individual squad units fight.</w:t>
      </w:r>
    </w:p>
    <w:p>
      <w:pPr>
        <w:pStyle w:val="ListBullet"/>
      </w:pPr>
      <w:r>
        <w:t>Battle Scene: cinematic presentation used to resolve/display applicable Battle Map actions.</w:t>
      </w:r>
    </w:p>
    <w:p>
      <w:pPr>
        <w:pStyle w:val="ListBullet"/>
      </w:pPr>
      <w:r>
        <w:t>Avoid using “tactical map” as a current term because older material used it ambiguously.</w:t>
      </w:r>
    </w:p>
    <w:p>
      <w:pPr>
        <w:pStyle w:val="Heading1"/>
      </w:pPr>
      <w:r>
        <w:t>3. Prompt #7 — Battle System Foundation</w:t>
      </w:r>
    </w:p>
    <w:p>
      <w:r>
        <w:t>Prompt #7 is considered successfully completed. Do not create a corrective #7A. The implementation report’s CT overshoot behavior is the user’s latest authoritative rule.</w:t>
      </w:r>
    </w:p>
    <w:p>
      <w:pPr>
        <w:pStyle w:val="Heading2"/>
      </w:pPr>
      <w:r>
        <w:t>3.1 Battle creation and map sources</w:t>
      </w:r>
    </w:p>
    <w:p>
      <w:pPr>
        <w:pStyle w:val="ListBullet"/>
      </w:pPr>
      <w:r>
        <w:t>A battle begins when opposing squads meet at a Campaign Map location or intercept each other while traveling toward one another on a route.</w:t>
      </w:r>
    </w:p>
    <w:p>
      <w:pPr>
        <w:pStyle w:val="ListBullet"/>
      </w:pPr>
      <w:r>
        <w:t>Location encounters may use static Battle Maps. Settlements and preplanned wilderness locations can have unique static maps.</w:t>
      </w:r>
    </w:p>
    <w:p>
      <w:pPr>
        <w:pStyle w:val="ListBullet"/>
      </w:pPr>
      <w:r>
        <w:t>Route interceptions occur at the exact Campaign Map route midpoint and use procedurally generated Battle Maps.</w:t>
      </w:r>
    </w:p>
    <w:p>
      <w:pPr>
        <w:pStyle w:val="ListBullet"/>
      </w:pPr>
      <w:r>
        <w:t>Procedural maps are intended to reflect route biomes and infrastructure. Mixed-biome routes may produce maps with both biomes and a discernible transition; roads/bridges can be represented. Full production generation remains TBD.</w:t>
      </w:r>
    </w:p>
    <w:p>
      <w:pPr>
        <w:pStyle w:val="ListBullet"/>
      </w:pPr>
      <w:r>
        <w:t>BattleInitializationSystem now provides explicit static/procedural provider boundaries rather than inventing missing production content.</w:t>
      </w:r>
    </w:p>
    <w:p>
      <w:pPr>
        <w:pStyle w:val="ListBullet"/>
      </w:pPr>
      <w:r>
        <w:t>Battle Maps have a working minimum of 30×30 tiles but may be larger. Dimensions are data.</w:t>
      </w:r>
    </w:p>
    <w:p>
      <w:pPr>
        <w:pStyle w:val="Heading2"/>
      </w:pPr>
      <w:r>
        <w:t>3.2 Initial squads and deployment</w:t>
      </w:r>
    </w:p>
    <w:p>
      <w:pPr>
        <w:pStyle w:val="ListBullet"/>
      </w:pPr>
      <w:r>
        <w:t>Exactly one squad per faction/side begins a battle; squads are not automatically combined.</w:t>
      </w:r>
    </w:p>
    <w:p>
      <w:pPr>
        <w:pStyle w:val="ListBullet"/>
      </w:pPr>
      <w:r>
        <w:t>Deployment is North/South or East/West according to Campaign Map approach direction. Production campaign-to-compass mapping remains TBD/provider-driven.</w:t>
      </w:r>
    </w:p>
    <w:p>
      <w:pPr>
        <w:pStyle w:val="ListBullet"/>
      </w:pPr>
      <w:r>
        <w:t>Each unit has a Front or Back deployment designation. It controls starting deployment only; it is not a permanent combat state/stat/targeting restriction.</w:t>
      </w:r>
    </w:p>
    <w:p>
      <w:pPr>
        <w:pStyle w:val="ListBullet"/>
      </w:pPr>
      <w:r>
        <w:t>Default Back examples/finals currently implemented: Mage, Archer, Cleric, Thief. Default Front: Fighter, Knight, Paladin. Do not invent unspecified class defaults.</w:t>
      </w:r>
    </w:p>
    <w:p>
      <w:pPr>
        <w:pStyle w:val="ListBullet"/>
      </w:pPr>
      <w:r>
        <w:t>Front row is closer to the enemy; Back row is behind it. Nominal row capacity is six, but a row expands if &gt;6 units use that designation; the other row does not shrink.</w:t>
      </w:r>
    </w:p>
    <w:p>
      <w:pPr>
        <w:pStyle w:val="ListBullet"/>
      </w:pPr>
      <w:r>
        <w:t>Sparse rows may stagger/spread units. Units are randomly assigned among valid row positions using deterministic RNG.</w:t>
      </w:r>
    </w:p>
    <w:p>
      <w:pPr>
        <w:pStyle w:val="ListBullet"/>
      </w:pPr>
      <w:r>
        <w:t>East/West deployment rows center along the vertical axis; North/South rows center along the horizontal axis.</w:t>
      </w:r>
    </w:p>
    <w:p>
      <w:pPr>
        <w:pStyle w:val="ListBullet"/>
      </w:pPr>
      <w:r>
        <w:t>Procedural generation should guarantee valid deployment areas. Static maps will eventually have manually authored deployment metadata. Invalid authored/test maps should fail validation rather than use an elaborate runtime recovery rule.</w:t>
      </w:r>
    </w:p>
    <w:p>
      <w:pPr>
        <w:pStyle w:val="Heading2"/>
      </w:pPr>
      <w:r>
        <w:t>3.3 Terrain and movement</w:t>
      </w:r>
    </w:p>
    <w:p>
      <w:pPr>
        <w:pStyle w:val="ListBullet"/>
      </w:pPr>
      <w:r>
        <w:t>Current terrain identities include: road, grassland, forest, mountain, desert, river, stone, bridge, impassable mountain, impassable river, impassable lake, impassable wall, impassable tree, impassable cliff. More will be added later.</w:t>
      </w:r>
    </w:p>
    <w:p>
      <w:pPr>
        <w:pStyle w:val="ListBullet"/>
      </w:pPr>
      <w:r>
        <w:t>Visual variants can share mechanics; e.g. stairs can behave like road while looking different.</w:t>
      </w:r>
    </w:p>
    <w:p>
      <w:pPr>
        <w:pStyle w:val="ListBullet"/>
      </w:pPr>
      <w:r>
        <w:t>Default traversable tile MOV cost = 1. Race definitions provide exceptions/overrides; detailed racial terrain tables are TBD and must not be invented.</w:t>
      </w:r>
    </w:p>
    <w:p>
      <w:pPr>
        <w:pStyle w:val="ListBullet"/>
      </w:pPr>
      <w:r>
        <w:t>Movement is orthogonal. A unit has one effective MOV budget for its entire turn. Multiple Move Minor Actions divide that same budget; they do not refresh MOV.</w:t>
      </w:r>
    </w:p>
    <w:p>
      <w:pPr>
        <w:pStyle w:val="ListBullet"/>
      </w:pPr>
      <w:r>
        <w:t>Example with MOV 6: Move 2 → Trade → Move 1 → Major Action → Move 3 → End Turn is valid if no other rule prohibits it.</w:t>
      </w:r>
    </w:p>
    <w:p>
      <w:pPr>
        <w:pStyle w:val="ListBullet"/>
      </w:pPr>
      <w:r>
        <w:t>Existing Flying remains authoritative: every terrain tile costs 1 while Flying; normally impassable terrain may be traversed/occupied; bounds/collision remain; existing illegal-terrain expiration/AWOL rules remain.</w:t>
      </w:r>
    </w:p>
    <w:p>
      <w:pPr>
        <w:pStyle w:val="Heading2"/>
      </w:pPr>
      <w:r>
        <w:t>3.4 CT initiative — IMPORTANT LATEST RULE</w:t>
      </w:r>
    </w:p>
    <w:p>
      <w:r>
        <w:t>This supersedes the earlier discussion that used 1000 % AGI. The implementation report is correct.</w:t>
      </w:r>
    </w:p>
    <w:p>
      <w:pPr>
        <w:pStyle w:val="ListBullet"/>
      </w:pPr>
      <w:r>
        <w:t>Every participating unit begins battle at CT 0.</w:t>
      </w:r>
    </w:p>
    <w:p>
      <w:pPr>
        <w:pStyle w:val="ListBullet"/>
      </w:pPr>
      <w:r>
        <w:t>The timeline advances in discrete logical ticks; each eligible unit gains CT equal to effective AGI per tick.</w:t>
      </w:r>
    </w:p>
    <w:p>
      <w:pPr>
        <w:pStyle w:val="ListBullet"/>
      </w:pPr>
      <w:r>
        <w:t>At CT ≥ 1000 the unit becomes ready to act.</w:t>
      </w:r>
    </w:p>
    <w:p>
      <w:pPr>
        <w:pStyle w:val="ListBullet"/>
      </w:pPr>
      <w:r>
        <w:t>The entire CT timeline freezes while any unit has control, including player decisions, menus, movement, AI decision-making, Battle Scenes, animations, and pending reaction choices.</w:t>
      </w:r>
    </w:p>
    <w:p>
      <w:pPr>
        <w:pStyle w:val="ListBullet"/>
      </w:pPr>
      <w:r>
        <w:t>After the acting unit’s turn ends, subtract exactly 1000 from its ACTUAL CT. Preserve overshoot.</w:t>
      </w:r>
    </w:p>
    <w:p>
      <w:pPr>
        <w:pStyle w:val="ListBullet"/>
      </w:pPr>
      <w:r>
        <w:t>Example: AGI 15 reaches 1005 after 67 ticks. After acting, CT becomes 5. A later cycle may reach 1010 and leave 10.</w:t>
      </w:r>
    </w:p>
    <w:p>
      <w:pPr>
        <w:pStyle w:val="ListBullet"/>
      </w:pPr>
      <w:r>
        <w:t>If multiple units become ready on the same tick, tie-break in this exact order: higher AGI → higher DEX → higher MOV → higher STR → deterministic random call if all four tie.</w:t>
      </w:r>
    </w:p>
    <w:p>
      <w:pPr>
        <w:pStyle w:val="ListBullet"/>
      </w:pPr>
      <w:r>
        <w:t>The turn-order display is a true predictive CT timeline. Fast units may appear multiple times before a slower unit’s next activation. Forecasts must not consume live RNG or mutate live battle state.</w:t>
      </w:r>
    </w:p>
    <w:p>
      <w:pPr>
        <w:pStyle w:val="Heading2"/>
      </w:pPr>
      <w:r>
        <w:t>3.5 Turn/action economy</w:t>
      </w:r>
    </w:p>
    <w:p>
      <w:pPr>
        <w:pStyle w:val="ListBullet"/>
      </w:pPr>
      <w:r>
        <w:t>A player-controlled turn normally ends only when the player chooses End Turn, unless the unit becomes unable to continue because of an established state such as Dying/incapacitation.</w:t>
      </w:r>
    </w:p>
    <w:p>
      <w:pPr>
        <w:pStyle w:val="ListBullet"/>
      </w:pPr>
      <w:r>
        <w:t>Actions have two independent classifications: (A) Major/Minor action economy and (B) Battle Map/Battle Scene presentation. Do not infer one from the other.</w:t>
      </w:r>
    </w:p>
    <w:p>
      <w:pPr>
        <w:pStyle w:val="ListBullet"/>
      </w:pPr>
      <w:r>
        <w:t>Normally one Major Action per turn. Current Major examples: Attack, Skills, Magic, Steal, Item, Equip/Unequip, Stances, Scrounge. Exceptions may exist through abilities/status/equipment.</w:t>
      </w:r>
    </w:p>
    <w:p>
      <w:pPr>
        <w:pStyle w:val="ListBullet"/>
      </w:pPr>
      <w:r>
        <w:t>Minor Actions may be performed repeatedly subject to their own resources/restrictions. Current examples: Move, Trade, Enter Portal, Escape Illegal Terrain.</w:t>
      </w:r>
    </w:p>
    <w:p>
      <w:pPr>
        <w:pStyle w:val="ListBullet"/>
      </w:pPr>
      <w:r>
        <w:t>Current tentative presentation: Move, Trade, Enter Portal, Escape Illegal Terrain, Equip/Unequip, Stances, Scrounge resolve on Battle Map; Attack, Skills, Magic, Steal, Item can invoke Battle Scenes.</w:t>
      </w:r>
    </w:p>
    <w:p>
      <w:pPr>
        <w:pStyle w:val="ListBullet"/>
      </w:pPr>
      <w:r>
        <w:t>Prompt #7 implemented this as explicit independent metadata/budgets rather than a Major=Scene assumption.</w:t>
      </w:r>
    </w:p>
    <w:p>
      <w:pPr>
        <w:pStyle w:val="Heading2"/>
      </w:pPr>
      <w:r>
        <w:t>3.6 Battle Scene presentation</w:t>
      </w:r>
    </w:p>
    <w:p>
      <w:pPr>
        <w:pStyle w:val="ListBullet"/>
      </w:pPr>
      <w:r>
        <w:t>Adjacent interaction: darkest-green/black-like screen → battlefield fades in while both units slide in simultaneously → ~1 sec idle → attacker animation → defender hit reaction → result remains ~2.5 sec → fade out → return to Battle Map.</w:t>
      </w:r>
    </w:p>
    <w:p>
      <w:pPr>
        <w:pStyle w:val="ListBullet"/>
      </w:pPr>
      <w:r>
        <w:t>Player-faction units display on the left; enemy/ZEON units display on the right regardless of who initiated the action.</w:t>
      </w:r>
    </w:p>
    <w:p>
      <w:pPr>
        <w:pStyle w:val="ListBullet"/>
      </w:pPr>
      <w:r>
        <w:t>Ranged interaction: initially show actor → begin action animation → rapid horizontal whip-pan through continuous background to target → resolve effect/hurt reaction → whip-pan back to actor → show relevant results → conclude.</w:t>
      </w:r>
    </w:p>
    <w:p>
      <w:pPr>
        <w:pStyle w:val="ListBullet"/>
      </w:pPr>
      <w:r>
        <w:t>Same-faction actions use the same framework. Example: player unit uses healing item → actor → whip-pan to friendly target → effect → return to actor/results.</w:t>
      </w:r>
    </w:p>
    <w:p>
      <w:pPr>
        <w:pStyle w:val="ListBullet"/>
      </w:pPr>
      <w:r>
        <w:t>If actor is also a target, never duplicate the actor sprite in actor and target positions.</w:t>
      </w:r>
    </w:p>
    <w:p>
      <w:pPr>
        <w:pStyle w:val="ListBullet"/>
      </w:pPr>
      <w:r>
        <w:t>Multi-target actions visit affected units sequentially; they do not need all targets simultaneously on screen.</w:t>
      </w:r>
    </w:p>
    <w:p>
      <w:pPr>
        <w:pStyle w:val="ListBullet"/>
      </w:pPr>
      <w:r>
        <w:t>Battle Scene mechanics are event-driven. Animation is not authoritative game logic.</w:t>
      </w:r>
    </w:p>
    <w:p>
      <w:pPr>
        <w:pStyle w:val="Heading2"/>
      </w:pPr>
      <w:r>
        <w:t>3.7 AoE ordering and friendly/self effects</w:t>
      </w:r>
    </w:p>
    <w:p>
      <w:pPr>
        <w:pStyle w:val="ListBullet"/>
      </w:pPr>
      <w:r>
        <w:t>Applicable AoE spells may affect enemies, friendly units, and the caster if those units occupy confirmed affected tiles. Explicit spell target/life restrictions still apply.</w:t>
      </w:r>
    </w:p>
    <w:p>
      <w:pPr>
        <w:pStyle w:val="ListBullet"/>
      </w:pPr>
      <w:r>
        <w:t>AoE ordering is centered on the action’s target/center tile, not the caster.</w:t>
      </w:r>
    </w:p>
    <w:p>
      <w:pPr>
        <w:pStyle w:val="ListBullet"/>
      </w:pPr>
      <w:r>
        <w:t>Group affected units by increasing Manhattan distance from the center.</w:t>
      </w:r>
    </w:p>
    <w:p>
      <w:pPr>
        <w:pStyle w:val="ListBullet"/>
      </w:pPr>
      <w:r>
        <w:t>Within each Manhattan distance band, process clockwise starting North: N → NE → E → SE → S → SW → W → NW, skipping directional positions that do not exist in that Manhattan band.</w:t>
      </w:r>
    </w:p>
    <w:p>
      <w:pPr>
        <w:pStyle w:val="ListBullet"/>
      </w:pPr>
      <w:r>
        <w:t>Existing Manhattan spell geometry remains: Radius 1 = 1 tile; Radius 2 = 5; Radius 3 = 13; Radius 4 = 25.</w:t>
      </w:r>
    </w:p>
    <w:p>
      <w:pPr>
        <w:pStyle w:val="ListBullet"/>
      </w:pPr>
      <w:r>
        <w:t>Prompt #7 implements stable coordinate/ID fallback for residual ordering equality.</w:t>
      </w:r>
    </w:p>
    <w:p>
      <w:pPr>
        <w:pStyle w:val="Heading2"/>
      </w:pPr>
      <w:r>
        <w:t>3.8 Reactions / nested action chains</w:t>
      </w:r>
    </w:p>
    <w:p>
      <w:r>
        <w:t>A Battle Scene represents an action-resolution chain. Reactions may interject without closing the scene, temporarily moving the camera to the reacting unit and then returning to the interrupted parent action.</w:t>
      </w:r>
    </w:p>
    <w:p>
      <w:pPr>
        <w:pStyle w:val="ListBullet"/>
      </w:pPr>
      <w:r>
        <w:t>Prayer example: lethal hit is about to put target at 0 → Prayer trigger resolves first → whip-pan to Prayer user → reaction animation/message → return to target/original composition → target is at 1 HP, no Dying transition/death animation → parent action continues.</w:t>
      </w:r>
    </w:p>
    <w:p>
      <w:pPr>
        <w:pStyle w:val="ListBullet"/>
      </w:pPr>
      <w:r>
        <w:t>Multiple reactions can occur in one AoE sequence. Arcane Siphon, Prayer, Spell Counter, etc. can slot into the chain at their proper trigger points.</w:t>
      </w:r>
    </w:p>
    <w:p>
      <w:pPr>
        <w:pStyle w:val="ListBullet"/>
      </w:pPr>
      <w:r>
        <w:t>Spell Counter can pause the action chain for a player choice of eligible Mage Lv1 spell, resolve that child spell and any eligible reactions to it, then resume the interrupted parent action.</w:t>
      </w:r>
    </w:p>
    <w:p>
      <w:pPr>
        <w:pStyle w:val="ListBullet"/>
      </w:pPr>
      <w:r>
        <w:t>Prompt #7 implements a stack/event-queue model retaining parent action context, target order, provenance, cursor/history, and wait/resume state.</w:t>
      </w:r>
    </w:p>
    <w:p>
      <w:pPr>
        <w:pStyle w:val="Heading2"/>
      </w:pPr>
      <w:r>
        <w:t>3.9 Spell Counter recursion rule — FINAL</w:t>
      </w:r>
    </w:p>
    <w:p>
      <w:pPr>
        <w:pStyle w:val="ListBullet"/>
      </w:pPr>
      <w:r>
        <w:t>A spell generated by Spell Counter CANNOT trigger Spell Counter.</w:t>
      </w:r>
    </w:p>
    <w:p>
      <w:pPr>
        <w:pStyle w:val="ListBullet"/>
      </w:pPr>
      <w:r>
        <w:t>This is narrow suppression only. Other eligible reactions remain possible against that spell.</w:t>
      </w:r>
    </w:p>
    <w:p>
      <w:pPr>
        <w:pStyle w:val="ListBullet"/>
      </w:pPr>
      <w:r>
        <w:t>Example: B Spell Counters A with Freeze 1; A cannot Spell Counter Freeze 1, but A may activate Arcane Siphon against it if otherwise eligible.</w:t>
      </w:r>
    </w:p>
    <w:p>
      <w:pPr>
        <w:pStyle w:val="ListBullet"/>
      </w:pPr>
      <w:r>
        <w:t>Use provenance/flags rather than a global no-reactions state.</w:t>
      </w:r>
    </w:p>
    <w:p>
      <w:pPr>
        <w:pStyle w:val="ListBullet"/>
      </w:pPr>
      <w:r>
        <w:t>Existing Spell Counter: Wizard Lv2 Reaction, 20% activation, before ordinary counter, success suppresses ordinary counter, 0 MP, player chooses purchased/unlocked Mage Lv1 spell, enemy selection policy TBD.</w:t>
      </w:r>
    </w:p>
    <w:p>
      <w:pPr>
        <w:pStyle w:val="Heading2"/>
      </w:pPr>
      <w:r>
        <w:t>3.10 AI / pathfinding</w:t>
      </w:r>
    </w:p>
    <w:p>
      <w:pPr>
        <w:pStyle w:val="ListBullet"/>
      </w:pPr>
      <w:r>
        <w:t>Desired AI is ruthless and should seek high effective harm, prioritize vulnerable player units when advantageous, use available damaging actions intelligently, permit worthwhile friendly-fire sacrifices, and avoid pathfinding traps/oscillation.</w:t>
      </w:r>
    </w:p>
    <w:p>
      <w:pPr>
        <w:pStyle w:val="ListBullet"/>
      </w:pPr>
      <w:r>
        <w:t>Exact production AI utility/scoring weights are still TBD. Do not invent permanent coefficients.</w:t>
      </w:r>
    </w:p>
    <w:p>
      <w:pPr>
        <w:pStyle w:val="ListBullet"/>
      </w:pPr>
      <w:r>
        <w:t>Prompt #7 implemented provider/policy boundaries and isolated fixture behavior, not finalized production weights.</w:t>
      </w:r>
    </w:p>
    <w:p>
      <w:pPr>
        <w:pStyle w:val="ListBullet"/>
      </w:pPr>
      <w:r>
        <w:t>Pathfinding supports orthogonal terrain costs, impassability, occupancy, remaining MOV, Flying and Portal-aware planning. Tactical destination scoring and route-finding are separable.</w:t>
      </w:r>
    </w:p>
    <w:p>
      <w:pPr>
        <w:pStyle w:val="Heading1"/>
      </w:pPr>
      <w:r>
        <w:t>4. Existing Combat/Lifecycle Rules That Remain Authoritative</w:t>
      </w:r>
    </w:p>
    <w:p>
      <w:pPr>
        <w:pStyle w:val="Heading2"/>
      </w:pPr>
      <w:r>
        <w:t>4.1 Dying / Dead / battle conclusion</w:t>
      </w:r>
    </w:p>
    <w:p>
      <w:pPr>
        <w:pStyle w:val="ListBullet"/>
      </w:pPr>
      <w:r>
        <w:t>At 0 HP a unit enters DYING with visible counter 3 unless a prior reaction such as Prayer prevents the transition.</w:t>
      </w:r>
    </w:p>
    <w:p>
      <w:pPr>
        <w:pStyle w:val="ListBullet"/>
      </w:pPr>
      <w:r>
        <w:t>Dying cannot act/move/react/counter; ordinary AoE does not affect it; only Raise targets it. Others may pass through its tile but may not normally end there.</w:t>
      </w:r>
    </w:p>
    <w:p>
      <w:pPr>
        <w:pStyle w:val="ListBullet"/>
      </w:pPr>
      <w:r>
        <w:t>On the Dying unit’s own maintenance turns the counter advances 3→2→1→0; after its own turn ends at 0 it becomes DEAD.</w:t>
      </w:r>
    </w:p>
    <w:p>
      <w:pPr>
        <w:pStyle w:val="ListBullet"/>
      </w:pPr>
      <w:r>
        <w:t>Dead is removed from Battle Map and squad roster and cannot be revived.</w:t>
      </w:r>
    </w:p>
    <w:p>
      <w:pPr>
        <w:pStyle w:val="ListBullet"/>
      </w:pPr>
      <w:r>
        <w:t>Dying, Dead and AWOL each count as ZERO active combat-capable units. Example: 12-person squad with one Dying and 11 otherwise active has active combat-capable count 11.</w:t>
      </w:r>
    </w:p>
    <w:p>
      <w:pPr>
        <w:pStyle w:val="ListBullet"/>
      </w:pPr>
      <w:r>
        <w:t>Battle ends immediately when a faction reaches zero active combat-capable units. Final friendly entering Dying can immediately cause defeat even if a poisoned enemy would later die. Apply symmetrically.</w:t>
      </w:r>
    </w:p>
    <w:p>
      <w:pPr>
        <w:pStyle w:val="ListBullet"/>
      </w:pPr>
      <w:r>
        <w:t>Prayer must resolve before lethal transition/conclusion. Once conclusion is authoritative, new CT/actions/remaining queued target mechanics do not create further gameplay; current presentation may finish and return to map/banner.</w:t>
      </w:r>
    </w:p>
    <w:p>
      <w:pPr>
        <w:pStyle w:val="Heading2"/>
      </w:pPr>
      <w:r>
        <w:t>4.2 Cleric / Wizard rules relevant to battle</w:t>
      </w:r>
    </w:p>
    <w:p>
      <w:pPr>
        <w:pStyle w:val="ListBullet"/>
      </w:pPr>
      <w:r>
        <w:t>Prayer (Cleric Lv3 Reaction) FINAL chance 25%; adjacent friendly about to reach 0 HP; success leaves exactly 1 HP and prevents Dying; statuses remain.</w:t>
      </w:r>
    </w:p>
    <w:p>
      <w:pPr>
        <w:pStyle w:val="ListBullet"/>
      </w:pPr>
      <w:r>
        <w:t>Martyr (Cleric Lv7 Reaction): when adjacent enemy newly enters Dying, counter 3→2; can retrigger after Raise/re-Dying.</w:t>
      </w:r>
    </w:p>
    <w:p>
      <w:pPr>
        <w:pStyle w:val="ListBullet"/>
      </w:pPr>
      <w:r>
        <w:t>Raise 1: Cleric Lv4, Dying-only, removes Dying/counter, restores 50% max HP. Raise 2 belongs future unnamed Advanced Healer, not Cleric.</w:t>
      </w:r>
    </w:p>
    <w:p>
      <w:pPr>
        <w:pStyle w:val="ListBullet"/>
      </w:pPr>
      <w:r>
        <w:t>Arcane Siphon (Wizard Lv6 Reaction): when targeted by damaging magic, restore MP equal to resolved paid MP cost and spell damage ×0.90 before final rounding. Global rounding remains TBD.</w:t>
      </w:r>
    </w:p>
    <w:p>
      <w:pPr>
        <w:pStyle w:val="ListBullet"/>
      </w:pPr>
      <w:r>
        <w:t>Portal and Fly retain prior established behavior. Portal + Extend is approved; Focus/Expand/Overcharge incompatible. Fly is source-aware and interacts with illegal-terrain escape/AWOL as previously established.</w:t>
      </w:r>
    </w:p>
    <w:p>
      <w:pPr>
        <w:pStyle w:val="Heading1"/>
      </w:pPr>
      <w:r>
        <w:t>5. Progression / Class Facts to Preserve</w:t>
      </w:r>
    </w:p>
    <w:p>
      <w:pPr>
        <w:pStyle w:val="ListBullet"/>
      </w:pPr>
      <w:r>
        <w:t>Character Level and Class Level are separate.</w:t>
      </w:r>
    </w:p>
    <w:p>
      <w:pPr>
        <w:pStyle w:val="ListBullet"/>
      </w:pPr>
      <w:r>
        <w:t>CP thresholds Lv1–10: 0, 100, 250, 450, 700, 1000, 1350, 1750, 2200, 2700.</w:t>
      </w:r>
    </w:p>
    <w:p>
      <w:pPr>
        <w:pStyle w:val="ListBullet"/>
      </w:pPr>
      <w:r>
        <w:t>Ability CP costs FINAL: 100, 125, 150, 175, 200, 225, 250, 275, 300, 350.</w:t>
      </w:r>
    </w:p>
    <w:p>
      <w:pPr>
        <w:pStyle w:val="ListBullet"/>
      </w:pPr>
      <w:r>
        <w:t>Actual CP award amount remains TBD.</w:t>
      </w:r>
    </w:p>
    <w:p>
      <w:pPr>
        <w:pStyle w:val="ListBullet"/>
      </w:pPr>
      <w:r>
        <w:t>Universal actions: 100% CP to current class. Current-class Action Ability: 100% current class. Secondary-class Action Ability: ceil(CP/2) current class + floor(CP/2) owning secondary class. Reactions/Supports/Movement abilities do not independently award CP. Steal is Thief-owned.</w:t>
      </w:r>
    </w:p>
    <w:p>
      <w:pPr>
        <w:pStyle w:val="ListBullet"/>
      </w:pPr>
      <w:r>
        <w:t>Growing stats: STR, DEX, CON, AGI, INT, WIS. MOV and DEF do not grow.</w:t>
      </w:r>
    </w:p>
    <w:p>
      <w:pPr>
        <w:pStyle w:val="ListBullet"/>
      </w:pPr>
      <w:r>
        <w:t>Class growths: Fighter +1 STR; Knight +1 STR +1 CON; Thief +1 AGI; Archer +1 DEX; Alchemist +1 WIS; Mage +1 INT; Cleric +1 WIS; Wizard +2 INT.</w:t>
      </w:r>
    </w:p>
    <w:p>
      <w:pPr>
        <w:pStyle w:val="ListBullet"/>
      </w:pPr>
      <w:r>
        <w:t>Mage uses Wands + Robes; no permanent Staff proficiency. Wizard prerequisite Mage Lv5 and uses Staves + Robes.</w:t>
      </w:r>
    </w:p>
    <w:p>
      <w:pPr>
        <w:pStyle w:val="ListBullet"/>
      </w:pPr>
      <w:r>
        <w:t>Paladin prerequisite FINAL: Knight Lv5 + Cleric Lv5.</w:t>
      </w:r>
    </w:p>
    <w:p>
      <w:pPr>
        <w:pStyle w:val="ListBullet"/>
      </w:pPr>
      <w:r>
        <w:t>“Light bow” and “heavy bow” are weapon types, not a numerical weapon-weight system.</w:t>
      </w:r>
    </w:p>
    <w:p>
      <w:pPr>
        <w:pStyle w:val="Heading1"/>
      </w:pPr>
      <w:r>
        <w:t>6. Explicitly Unresolved / Do Not Invent</w:t>
      </w:r>
    </w:p>
    <w:p>
      <w:pPr>
        <w:pStyle w:val="ListBullet"/>
      </w:pPr>
      <w:r>
        <w:t>Normal Attack hit/miss, damage, critical chance/damage, ordinary counter probability/damage, weapon attack formulas, Wand attack formula.</w:t>
      </w:r>
    </w:p>
    <w:p>
      <w:pPr>
        <w:pStyle w:val="ListBullet"/>
      </w:pPr>
      <w:r>
        <w:t>Global gameplay rounding rule.</w:t>
      </w:r>
    </w:p>
    <w:p>
      <w:pPr>
        <w:pStyle w:val="ListBullet"/>
      </w:pPr>
      <w:r>
        <w:t>Actual CP award amount.</w:t>
      </w:r>
    </w:p>
    <w:p>
      <w:pPr>
        <w:pStyle w:val="ListBullet"/>
      </w:pPr>
      <w:r>
        <w:t>Production AI candidate/scoring policies and numerical weights.</w:t>
      </w:r>
    </w:p>
    <w:p>
      <w:pPr>
        <w:pStyle w:val="ListBullet"/>
      </w:pPr>
      <w:r>
        <w:t>Enemy Wizard Spell Counter spell-selection policy.</w:t>
      </w:r>
    </w:p>
    <w:p>
      <w:pPr>
        <w:pStyle w:val="ListBullet"/>
      </w:pPr>
      <w:r>
        <w:t>Detailed race terrain movement-cost/traversability tables.</w:t>
      </w:r>
    </w:p>
    <w:p>
      <w:pPr>
        <w:pStyle w:val="ListBullet"/>
      </w:pPr>
      <w:r>
        <w:t>Full biome/transition procedural Battle Map generator.</w:t>
      </w:r>
    </w:p>
    <w:p>
      <w:pPr>
        <w:pStyle w:val="ListBullet"/>
      </w:pPr>
      <w:r>
        <w:t>Production static Battle Map catalog.</w:t>
      </w:r>
    </w:p>
    <w:p>
      <w:pPr>
        <w:pStyle w:val="ListBullet"/>
      </w:pPr>
      <w:r>
        <w:t>Campaign approach-direction → Battle Map compass mapping and production deployment depths.</w:t>
      </w:r>
    </w:p>
    <w:p>
      <w:pPr>
        <w:pStyle w:val="ListBullet"/>
      </w:pPr>
      <w:r>
        <w:t>Unspecified class Front/Back deployment defaults.</w:t>
      </w:r>
    </w:p>
    <w:p>
      <w:pPr>
        <w:pStyle w:val="ListBullet"/>
      </w:pPr>
      <w:r>
        <w:t>Many Mage/Cleric spell ranges, MP costs, damage/healing magnitudes, status values/interactions previously marked TBD.</w:t>
      </w:r>
    </w:p>
    <w:p>
      <w:pPr>
        <w:pStyle w:val="ListBullet"/>
      </w:pPr>
      <w:r>
        <w:t>Scrounge remaining distance/tie/collection/capacity policies and unresolved Stance dodge effects.</w:t>
      </w:r>
    </w:p>
    <w:p>
      <w:pPr>
        <w:pStyle w:val="ListBullet"/>
      </w:pPr>
      <w:r>
        <w:t>General post-battle HP/status recovery, tactical resource/CP reconciliation into campaign state, and campaign draw rules.</w:t>
      </w:r>
    </w:p>
    <w:p>
      <w:pPr>
        <w:pStyle w:val="ListBullet"/>
      </w:pPr>
      <w:r>
        <w:t>AWOL case with no reachable friendly settlement remains unresolved.</w:t>
      </w:r>
    </w:p>
    <w:p>
      <w:pPr>
        <w:pStyle w:val="ListBullet"/>
      </w:pPr>
      <w:r>
        <w:t>Do not silently convert fixture/test values into production balance.</w:t>
      </w:r>
    </w:p>
    <w:p>
      <w:pPr>
        <w:pStyle w:val="Heading1"/>
      </w:pPr>
      <w:r>
        <w:t>7. Prompt #7 Implementation Artifacts / Status</w:t>
      </w:r>
    </w:p>
    <w:p>
      <w:r>
        <w:t>The latest Codex report is PROMPT7-IMPLEMENTATION.md. It reports these major new subsystem files:</w:t>
      </w:r>
    </w:p>
    <w:p>
      <w:pPr>
        <w:pStyle w:val="ListBullet"/>
      </w:pPr>
      <w:r>
        <w:t>battleConfig.js; BattleTerrainSystem.js; DeploymentSystem.js; BattleInitializationSystem.js; CTSystem.js; CombatEventQueue.js; BattleActionSystem.js; BattleController.js; BattleSceneSequence.js;</w:t>
      </w:r>
    </w:p>
    <w:p>
      <w:pPr>
        <w:pStyle w:val="ListBullet"/>
      </w:pPr>
      <w:r>
        <w:t>battleFoundationFixture.js; BattleMapRenderer.js; BattleSceneRenderer.js; BattleMapState.js; BattleFoundationTests.js.</w:t>
      </w:r>
    </w:p>
    <w:p>
      <w:r>
        <w:t>The report also states that existing campaign/spell-lab workflows remain available, schema remains 8, fixture content is isolated from production rules, and no forbidden runtime dependency was added.</w:t>
      </w:r>
    </w:p>
    <w:p>
      <w:r>
        <w:t>Prompt #7 deterministic result: 618 total / 618 passed / 0 failed / 0 skipped.</w:t>
      </w:r>
    </w:p>
    <w:p>
      <w:pPr>
        <w:pStyle w:val="Heading1"/>
      </w:pPr>
      <w:r>
        <w:t>8. NEXT MAJOR MILESTONE — Developer Tools (NOT YET DESIGNED/IMPLEMENTED)</w:t>
      </w:r>
    </w:p>
    <w:p>
      <w:r>
        <w:t>The next chat should begin by designing this milestone. Do not assume details beyond the decisions below.</w:t>
      </w:r>
    </w:p>
    <w:p>
      <w:pPr>
        <w:pStyle w:val="Heading2"/>
      </w:pPr>
      <w:r>
        <w:t>8.1 In-game Terminal</w:t>
      </w:r>
    </w:p>
    <w:p>
      <w:pPr>
        <w:pStyle w:val="ListBullet"/>
      </w:pPr>
      <w:r>
        <w:t>There should be an in-game terminal toggled open/closed with the ` (backtick/grave) key.</w:t>
      </w:r>
    </w:p>
    <w:p>
      <w:pPr>
        <w:pStyle w:val="ListBullet"/>
      </w:pPr>
      <w:r>
        <w:t>The terminal accepts typed commands; pressing Enter executes the command.</w:t>
      </w:r>
    </w:p>
    <w:p>
      <w:pPr>
        <w:pStyle w:val="ListBullet"/>
      </w:pPr>
      <w:r>
        <w:t>Terminal and Devmode should be conceptually separate: Terminal is the command interface; Devmode is a development state entered through a command.</w:t>
      </w:r>
    </w:p>
    <w:p>
      <w:pPr>
        <w:pStyle w:val="ListBullet"/>
      </w:pPr>
      <w:r>
        <w:t>No Terminal/Devmode/editor implementation was included in Prompt #7.</w:t>
      </w:r>
    </w:p>
    <w:p>
      <w:pPr>
        <w:pStyle w:val="Heading2"/>
      </w:pPr>
      <w:r>
        <w:t>8.2 devmode command</w:t>
      </w:r>
    </w:p>
    <w:p>
      <w:pPr>
        <w:pStyle w:val="ListBullet"/>
      </w:pPr>
      <w:r>
        <w:t>Typing devmode should activate Devmode.</w:t>
      </w:r>
    </w:p>
    <w:p>
      <w:pPr>
        <w:pStyle w:val="ListBullet"/>
      </w:pPr>
      <w:r>
        <w:t>User’s intent: reset every possible active game value to its starting/default state, return to the Campaign Map if not already there, and provide a cursor for selecting Campaign Map locations.</w:t>
      </w:r>
    </w:p>
    <w:p>
      <w:pPr>
        <w:pStyle w:val="ListBullet"/>
      </w:pPr>
      <w:r>
        <w:t>Important design note raised previously but NOT yet explicitly resolved by the user: whether this reset affects only the active runtime session or can overwrite/delete persistent campaign saves. Do not assume destructive save behavior.</w:t>
      </w:r>
    </w:p>
    <w:p>
      <w:pPr>
        <w:pStyle w:val="Heading2"/>
      </w:pPr>
      <w:r>
        <w:t>8.3 Devmode Campaign Map location configuration</w:t>
      </w:r>
    </w:p>
    <w:p>
      <w:r>
        <w:t>In Devmode, selecting a Campaign Map location should expose a developer-only configuration menu. Intended configurable examples include:</w:t>
      </w:r>
    </w:p>
    <w:p>
      <w:pPr>
        <w:pStyle w:val="ListBullet"/>
      </w:pPr>
      <w:r>
        <w:t>shop tier;</w:t>
      </w:r>
    </w:p>
    <w:p>
      <w:pPr>
        <w:pStyle w:val="ListBullet"/>
      </w:pPr>
      <w:r>
        <w:t>money/income provided to the owning faction;</w:t>
      </w:r>
    </w:p>
    <w:p>
      <w:pPr>
        <w:pStyle w:val="ListBullet"/>
      </w:pPr>
      <w:r>
        <w:t>classes and races recruitable there;</w:t>
      </w:r>
    </w:p>
    <w:p>
      <w:pPr>
        <w:pStyle w:val="ListBullet"/>
      </w:pPr>
      <w:r>
        <w:t>biome used for procedural Battle Map generation;</w:t>
      </w:r>
    </w:p>
    <w:p>
      <w:pPr>
        <w:pStyle w:val="ListBullet"/>
      </w:pPr>
      <w:r>
        <w:t>quest association;</w:t>
      </w:r>
    </w:p>
    <w:p>
      <w:pPr>
        <w:pStyle w:val="ListBullet"/>
      </w:pPr>
      <w:r>
        <w:t>other location settings added later.</w:t>
      </w:r>
    </w:p>
    <w:p>
      <w:pPr>
        <w:pStyle w:val="Heading2"/>
      </w:pPr>
      <w:r>
        <w:t>8.4 Battle Map Editor</w:t>
      </w:r>
    </w:p>
    <w:p>
      <w:pPr>
        <w:pStyle w:val="ListBullet"/>
      </w:pPr>
      <w:r>
        <w:t>The Devmode location menu should allow entry into a Battle Map Editor for locations configured to have static Battle Maps.</w:t>
      </w:r>
    </w:p>
    <w:p>
      <w:pPr>
        <w:pStyle w:val="ListBullet"/>
      </w:pPr>
      <w:r>
        <w:t>The editor must eventually save and load the static Battle Map associated with that Campaign Map location.</w:t>
      </w:r>
    </w:p>
    <w:p>
      <w:pPr>
        <w:pStyle w:val="ListBullet"/>
      </w:pPr>
      <w:r>
        <w:t>This is intended as a major development milestone: author game content from within the game instead of repeatedly editing source data.</w:t>
      </w:r>
    </w:p>
    <w:p>
      <w:pPr>
        <w:pStyle w:val="ListBullet"/>
      </w:pPr>
      <w:r>
        <w:t>First version should probably focus on static-map authoring rather than becoming an enormous general RPG editor immediately.</w:t>
      </w:r>
    </w:p>
    <w:p>
      <w:pPr>
        <w:pStyle w:val="ListBullet"/>
      </w:pPr>
      <w:r>
        <w:t>Likely first capabilities to discuss: tile cursor, terrain/tile selection, placement/replacement, dimensions (current Battle Map minimum 30×30), and authored deployment rows/areas.</w:t>
      </w:r>
    </w:p>
    <w:p>
      <w:pPr>
        <w:pStyle w:val="ListBullet"/>
      </w:pPr>
      <w:r>
        <w:t>Future possibilities such as objects, infrastructure, scripted events, treasure, quest triggers, NPCs, etc. are not yet requirements.</w:t>
      </w:r>
    </w:p>
    <w:p>
      <w:pPr>
        <w:pStyle w:val="Heading2"/>
      </w:pPr>
      <w:r>
        <w:t>8.5 Critical file:// persistence constraint</w:t>
      </w:r>
    </w:p>
    <w:p>
      <w:r>
        <w:t>Because the game’s runtime target is a browser launched directly from local files, browser code generally cannot silently rewrite arbitrary project files. The next chat must explicitly design how editor persistence works. Possible categories discussed were internal browser-local persistence versus an export/import workflow for shipping map-data assets. No final file format or workflow has been selected. Do not invent one without discussing it with the user.</w:t>
      </w:r>
    </w:p>
    <w:p>
      <w:pPr>
        <w:pStyle w:val="Heading1"/>
      </w:pPr>
      <w:r>
        <w:t>9. Recommended Workflow for the New Chat</w:t>
      </w:r>
    </w:p>
    <w:p>
      <w:pPr>
        <w:pStyle w:val="ListBullet"/>
      </w:pPr>
      <w:r>
        <w:t>First acknowledge this handoff and treat it as authoritative.</w:t>
      </w:r>
    </w:p>
    <w:p>
      <w:pPr>
        <w:pStyle w:val="ListBullet"/>
      </w:pPr>
      <w:r>
        <w:t>Do not reopen Prompt #7 unless a real implementation defect is discovered. CT overshoot is finalized as subtract-1000/preserve-actual-excess.</w:t>
      </w:r>
    </w:p>
    <w:p>
      <w:pPr>
        <w:pStyle w:val="ListBullet"/>
      </w:pPr>
      <w:r>
        <w:t>Begin design discussion for Terminal → Devmode → Campaign Location Editor → first Battle Map Editor.</w:t>
      </w:r>
    </w:p>
    <w:p>
      <w:pPr>
        <w:pStyle w:val="ListBullet"/>
      </w:pPr>
      <w:r>
        <w:t>Resolve persistence/export architecture early because file:// restrictions materially affect the editor design.</w:t>
      </w:r>
    </w:p>
    <w:p>
      <w:pPr>
        <w:pStyle w:val="ListBullet"/>
      </w:pPr>
      <w:r>
        <w:t>Capture exact user decisions as they are made; explicitly label unresolved points.</w:t>
      </w:r>
    </w:p>
    <w:p>
      <w:pPr>
        <w:pStyle w:val="ListBullet"/>
      </w:pPr>
      <w:r>
        <w:t>Before the discussion becomes too large, prepare the next Codex implementation prompt rather than allowing context drift/hallucination.</w:t>
      </w:r>
    </w:p>
    <w:p>
      <w:pPr>
        <w:pStyle w:val="ListBullet"/>
      </w:pPr>
      <w:r>
        <w:t>Do not implement code unless the user explicitly asks for implementation; the normal role is system design, review of Codex implementation reports, and preparation of Codex-ready prompts.</w:t>
      </w:r>
    </w:p>
    <w:p>
      <w:pPr>
        <w:pStyle w:val="Heading1"/>
      </w:pPr>
      <w:r>
        <w:t>10. Source Priority / Conflict Rule</w:t>
      </w:r>
    </w:p>
    <w:p>
      <w:r>
        <w:t>If older handoffs, prompts, or implementation reports conflict with this document, use the latest explicit user decision recorded here. In particular, the current CT carryover is actual overshoot preserved by subtracting 1000 after the turn; the earlier remainder-10 interpretation is obsolete.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Shining Farce — handoff after Prompt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