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3E6A4"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D23E1B8"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49715E7" w14:textId="77777777" w:rsidR="004C7586" w:rsidRPr="00160A95" w:rsidRDefault="004C7586" w:rsidP="00160A95">
      <w:pPr>
        <w:spacing w:after="0"/>
        <w:jc w:val="center"/>
        <w:rPr>
          <w:b/>
          <w:bCs/>
        </w:rPr>
      </w:pPr>
    </w:p>
    <w:p w14:paraId="53301263" w14:textId="77777777" w:rsidR="004C7586" w:rsidRPr="00160A95" w:rsidRDefault="004C7586" w:rsidP="00160A95">
      <w:pPr>
        <w:spacing w:after="0"/>
        <w:rPr>
          <w:bCs/>
          <w:i/>
          <w:iCs/>
        </w:rPr>
      </w:pPr>
    </w:p>
    <w:p w14:paraId="763E4723" w14:textId="504B963E"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r w:rsidR="00F477AE" w:rsidRPr="00160A95">
        <w:rPr>
          <w:rFonts w:cs="BookAntiqua"/>
        </w:rPr>
        <w:t>data …?</w:t>
      </w:r>
    </w:p>
    <w:p w14:paraId="4E3C0E7D"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7104A627"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A6710B7" w14:textId="0F7C7241" w:rsidR="004C7586" w:rsidRPr="00160A95" w:rsidRDefault="004C7586" w:rsidP="00160A95">
      <w:pPr>
        <w:numPr>
          <w:ilvl w:val="0"/>
          <w:numId w:val="2"/>
        </w:numPr>
        <w:spacing w:after="0"/>
        <w:rPr>
          <w:rFonts w:cs="BookAntiqua"/>
        </w:rPr>
      </w:pPr>
      <w:r w:rsidRPr="00160A95">
        <w:rPr>
          <w:rFonts w:cs="BookAntiqua"/>
        </w:rPr>
        <w:t>Are skewed (</w:t>
      </w:r>
      <w:r w:rsidR="00F477AE" w:rsidRPr="00160A95">
        <w:rPr>
          <w:rFonts w:cs="BookAntiqua"/>
        </w:rPr>
        <w:t>i.e.,</w:t>
      </w:r>
      <w:r w:rsidRPr="00160A95">
        <w:rPr>
          <w:rFonts w:cs="BookAntiqua"/>
        </w:rPr>
        <w:t xml:space="preserve"> not symmetric)?</w:t>
      </w:r>
    </w:p>
    <w:p w14:paraId="3EF921B5"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768F05CD" w14:textId="77777777" w:rsidR="004C7586" w:rsidRPr="00160A95" w:rsidRDefault="004C7586" w:rsidP="00160A95">
      <w:pPr>
        <w:spacing w:after="0"/>
        <w:ind w:left="1080"/>
        <w:rPr>
          <w:rFonts w:cs="BookAntiqua"/>
        </w:rPr>
      </w:pPr>
    </w:p>
    <w:p w14:paraId="67DE7CA3"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FB98FC3" wp14:editId="3CCD145E">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D605A18" w14:textId="77C4150B" w:rsidR="004C7586" w:rsidRDefault="00F477AE" w:rsidP="00160A95">
      <w:pPr>
        <w:autoSpaceDE w:val="0"/>
        <w:autoSpaceDN w:val="0"/>
        <w:adjustRightInd w:val="0"/>
        <w:spacing w:after="0"/>
        <w:rPr>
          <w:rFonts w:cs="BookAntiqua"/>
        </w:rPr>
      </w:pPr>
      <w:r>
        <w:rPr>
          <w:rFonts w:cs="BookAntiqua"/>
        </w:rPr>
        <w:t xml:space="preserve">Ans: </w:t>
      </w:r>
    </w:p>
    <w:p w14:paraId="386844CD" w14:textId="6FD38AFE" w:rsidR="00F477AE" w:rsidRDefault="00F477AE" w:rsidP="00F477AE">
      <w:pPr>
        <w:pStyle w:val="ListParagraph"/>
        <w:numPr>
          <w:ilvl w:val="0"/>
          <w:numId w:val="10"/>
        </w:numPr>
        <w:autoSpaceDE w:val="0"/>
        <w:autoSpaceDN w:val="0"/>
        <w:adjustRightInd w:val="0"/>
        <w:spacing w:after="0"/>
        <w:rPr>
          <w:rFonts w:cs="BookAntiqua"/>
        </w:rPr>
      </w:pPr>
      <w:r>
        <w:rPr>
          <w:rFonts w:cs="BookAntiqua"/>
        </w:rPr>
        <w:t>Plot C is nearly normal. It follows the straight line.</w:t>
      </w:r>
    </w:p>
    <w:p w14:paraId="21881BD9" w14:textId="7928CBDF" w:rsidR="00F477AE" w:rsidRDefault="00F477AE" w:rsidP="00F477AE">
      <w:pPr>
        <w:pStyle w:val="ListParagraph"/>
        <w:numPr>
          <w:ilvl w:val="0"/>
          <w:numId w:val="10"/>
        </w:numPr>
        <w:autoSpaceDE w:val="0"/>
        <w:autoSpaceDN w:val="0"/>
        <w:adjustRightInd w:val="0"/>
        <w:spacing w:after="0"/>
        <w:rPr>
          <w:rFonts w:cs="BookAntiqua"/>
        </w:rPr>
      </w:pPr>
      <w:r>
        <w:rPr>
          <w:rFonts w:cs="BookAntiqua"/>
        </w:rPr>
        <w:t>Plot B and D have binomial distribution.</w:t>
      </w:r>
    </w:p>
    <w:p w14:paraId="2D222844" w14:textId="446D09EC" w:rsidR="00F477AE" w:rsidRDefault="00F477AE" w:rsidP="00F477AE">
      <w:pPr>
        <w:pStyle w:val="ListParagraph"/>
        <w:numPr>
          <w:ilvl w:val="0"/>
          <w:numId w:val="10"/>
        </w:numPr>
        <w:autoSpaceDE w:val="0"/>
        <w:autoSpaceDN w:val="0"/>
        <w:adjustRightInd w:val="0"/>
        <w:spacing w:after="0"/>
        <w:rPr>
          <w:rFonts w:cs="BookAntiqua"/>
        </w:rPr>
      </w:pPr>
      <w:r>
        <w:rPr>
          <w:rFonts w:cs="BookAntiqua"/>
        </w:rPr>
        <w:t>Plot A, B and D are skewed.</w:t>
      </w:r>
    </w:p>
    <w:p w14:paraId="433B442B" w14:textId="2FC5702C" w:rsidR="00F477AE" w:rsidRPr="00F477AE" w:rsidRDefault="00F477AE" w:rsidP="00F477AE">
      <w:pPr>
        <w:pStyle w:val="ListParagraph"/>
        <w:numPr>
          <w:ilvl w:val="0"/>
          <w:numId w:val="10"/>
        </w:numPr>
        <w:autoSpaceDE w:val="0"/>
        <w:autoSpaceDN w:val="0"/>
        <w:adjustRightInd w:val="0"/>
        <w:spacing w:after="0"/>
        <w:rPr>
          <w:rFonts w:cs="BookAntiqua"/>
        </w:rPr>
      </w:pPr>
      <w:r>
        <w:rPr>
          <w:rFonts w:cs="BookAntiqua"/>
        </w:rPr>
        <w:t>Plot A and B have outliers on both sides of center.</w:t>
      </w:r>
    </w:p>
    <w:p w14:paraId="546D459A" w14:textId="55161E75" w:rsidR="004C7586" w:rsidRDefault="004C7586" w:rsidP="00160A95">
      <w:pPr>
        <w:autoSpaceDE w:val="0"/>
        <w:autoSpaceDN w:val="0"/>
        <w:adjustRightInd w:val="0"/>
        <w:spacing w:after="0"/>
        <w:rPr>
          <w:rFonts w:cs="BookAntiqua"/>
        </w:rPr>
      </w:pPr>
    </w:p>
    <w:p w14:paraId="4C9B4DBD" w14:textId="77777777" w:rsidR="00DC7FE8" w:rsidRPr="00160A95" w:rsidRDefault="00DC7FE8" w:rsidP="00160A95">
      <w:pPr>
        <w:autoSpaceDE w:val="0"/>
        <w:autoSpaceDN w:val="0"/>
        <w:adjustRightInd w:val="0"/>
        <w:spacing w:after="0"/>
        <w:rPr>
          <w:rFonts w:cs="BookAntiqua"/>
        </w:rPr>
      </w:pPr>
    </w:p>
    <w:p w14:paraId="7F13FA9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C813DEF" w14:textId="77777777" w:rsidR="004C7586" w:rsidRPr="00160A95" w:rsidRDefault="004C7586" w:rsidP="00160A95">
      <w:pPr>
        <w:autoSpaceDE w:val="0"/>
        <w:autoSpaceDN w:val="0"/>
        <w:adjustRightInd w:val="0"/>
        <w:spacing w:after="0"/>
        <w:rPr>
          <w:rFonts w:cs="BookAntiqua"/>
        </w:rPr>
      </w:pPr>
    </w:p>
    <w:p w14:paraId="4531D3F7"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39D71EA" w14:textId="77777777" w:rsidR="004C7586" w:rsidRPr="00160A95" w:rsidRDefault="004C7586" w:rsidP="00160A95">
      <w:pPr>
        <w:spacing w:after="0"/>
        <w:ind w:left="360"/>
        <w:rPr>
          <w:rFonts w:cs="BookAntiqua"/>
        </w:rPr>
      </w:pPr>
    </w:p>
    <w:p w14:paraId="6A27E6E9"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17D26EBC" w14:textId="77777777" w:rsidR="00160A95" w:rsidRDefault="00160A95" w:rsidP="00160A95">
      <w:pPr>
        <w:pStyle w:val="ListParagraph"/>
        <w:autoSpaceDE w:val="0"/>
        <w:autoSpaceDN w:val="0"/>
        <w:adjustRightInd w:val="0"/>
        <w:spacing w:after="0"/>
        <w:ind w:left="900"/>
        <w:rPr>
          <w:rFonts w:cs="BookAntiqua"/>
        </w:rPr>
      </w:pPr>
    </w:p>
    <w:p w14:paraId="7EEEDFF6"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2D12CD04" w14:textId="77777777" w:rsidR="004C7586" w:rsidRDefault="004C7586" w:rsidP="00160A95">
      <w:pPr>
        <w:spacing w:after="0"/>
        <w:rPr>
          <w:rFonts w:cs="Times New Roman"/>
        </w:rPr>
      </w:pPr>
    </w:p>
    <w:p w14:paraId="454FD49D" w14:textId="5517C437" w:rsidR="00505D35" w:rsidRDefault="00F477AE" w:rsidP="00160A95">
      <w:pPr>
        <w:spacing w:after="0"/>
        <w:rPr>
          <w:rFonts w:cs="Times New Roman"/>
        </w:rPr>
      </w:pPr>
      <w:r>
        <w:rPr>
          <w:rFonts w:cs="Times New Roman"/>
        </w:rPr>
        <w:t xml:space="preserve">Ans: </w:t>
      </w:r>
    </w:p>
    <w:p w14:paraId="0BCF56EA" w14:textId="5A32F56A" w:rsidR="00F477AE" w:rsidRDefault="00F477AE" w:rsidP="00F477AE">
      <w:pPr>
        <w:pStyle w:val="ListParagraph"/>
        <w:numPr>
          <w:ilvl w:val="0"/>
          <w:numId w:val="9"/>
        </w:numPr>
        <w:spacing w:after="0"/>
        <w:rPr>
          <w:rFonts w:cs="Times New Roman"/>
        </w:rPr>
      </w:pPr>
      <w:r>
        <w:rPr>
          <w:rFonts w:cs="Times New Roman"/>
        </w:rPr>
        <w:lastRenderedPageBreak/>
        <w:t>False. The central limit theorem tells that even individual weights are not normally distributed, the distribution of sample means computed over of large number of samples (greater than 30) will be normally distributed. No need to confirm weights of individual packages.</w:t>
      </w:r>
    </w:p>
    <w:p w14:paraId="01A03402" w14:textId="750C9E53" w:rsidR="00160A95" w:rsidRDefault="00F477AE" w:rsidP="00160A95">
      <w:pPr>
        <w:pStyle w:val="ListParagraph"/>
        <w:numPr>
          <w:ilvl w:val="0"/>
          <w:numId w:val="9"/>
        </w:numPr>
        <w:spacing w:after="0"/>
        <w:rPr>
          <w:rFonts w:cs="Times New Roman"/>
        </w:rPr>
      </w:pPr>
      <w:r>
        <w:rPr>
          <w:rFonts w:cs="Times New Roman"/>
        </w:rPr>
        <w:t>True.</w:t>
      </w:r>
    </w:p>
    <w:p w14:paraId="0022D203" w14:textId="3D99C803" w:rsidR="00DC7FE8" w:rsidRDefault="00DC7FE8" w:rsidP="00DC7FE8">
      <w:pPr>
        <w:spacing w:after="0"/>
        <w:rPr>
          <w:rFonts w:cs="Times New Roman"/>
        </w:rPr>
      </w:pPr>
    </w:p>
    <w:p w14:paraId="4F9AF155" w14:textId="77777777" w:rsidR="00DC7FE8" w:rsidRPr="00DC7FE8" w:rsidRDefault="00DC7FE8" w:rsidP="00DC7FE8">
      <w:pPr>
        <w:spacing w:after="0"/>
        <w:rPr>
          <w:rFonts w:cs="Times New Roman"/>
        </w:rPr>
      </w:pPr>
    </w:p>
    <w:p w14:paraId="79F7DAC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49040DC" w14:textId="77777777" w:rsidR="004C7586" w:rsidRPr="00160A95" w:rsidRDefault="004C7586" w:rsidP="00160A95">
      <w:pPr>
        <w:autoSpaceDE w:val="0"/>
        <w:autoSpaceDN w:val="0"/>
        <w:adjustRightInd w:val="0"/>
        <w:spacing w:after="0"/>
        <w:ind w:left="360"/>
        <w:rPr>
          <w:rFonts w:cs="BookAntiqua"/>
        </w:rPr>
      </w:pPr>
    </w:p>
    <w:p w14:paraId="1D150B0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B54832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4383BD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C5BBA2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6018CAF" w14:textId="77DAC16A"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787A1D0D" w14:textId="2BEF2478" w:rsidR="00DC7FE8" w:rsidRDefault="00DC7FE8" w:rsidP="00160A95">
      <w:pPr>
        <w:autoSpaceDE w:val="0"/>
        <w:autoSpaceDN w:val="0"/>
        <w:adjustRightInd w:val="0"/>
        <w:spacing w:after="0"/>
        <w:rPr>
          <w:rFonts w:cs="BookAntiqua"/>
        </w:rPr>
      </w:pPr>
      <w:r>
        <w:rPr>
          <w:rFonts w:cs="BookAntiqua"/>
        </w:rPr>
        <w:t>Ans: D. 21.1%</w:t>
      </w:r>
    </w:p>
    <w:p w14:paraId="647F1506" w14:textId="0052830C" w:rsidR="004C7586" w:rsidRDefault="00DC7FE8" w:rsidP="00160A95">
      <w:pPr>
        <w:autoSpaceDE w:val="0"/>
        <w:autoSpaceDN w:val="0"/>
        <w:adjustRightInd w:val="0"/>
        <w:spacing w:after="0"/>
        <w:rPr>
          <w:rFonts w:cs="BookAntiqua"/>
        </w:rPr>
      </w:pPr>
      <w:r>
        <w:rPr>
          <w:rFonts w:cs="BookAntiqua"/>
        </w:rPr>
        <w:t>probability of investigation = probability of sample mean falls outside of range ($45 - $55)</w:t>
      </w:r>
    </w:p>
    <w:p w14:paraId="391139DE" w14:textId="4AD92CCF" w:rsidR="00DC7FE8" w:rsidRDefault="00DC7FE8" w:rsidP="00160A95">
      <w:pPr>
        <w:autoSpaceDE w:val="0"/>
        <w:autoSpaceDN w:val="0"/>
        <w:adjustRightInd w:val="0"/>
        <w:spacing w:after="0"/>
        <w:rPr>
          <w:rFonts w:cs="BookAntiqua"/>
        </w:rPr>
      </w:pPr>
      <w:r w:rsidRPr="00DC7FE8">
        <w:rPr>
          <w:rFonts w:cs="BookAntiqua"/>
        </w:rPr>
        <w:drawing>
          <wp:inline distT="0" distB="0" distL="0" distR="0" wp14:anchorId="0898E156" wp14:editId="2849B2BB">
            <wp:extent cx="5943600" cy="17646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64665"/>
                    </a:xfrm>
                    <a:prstGeom prst="rect">
                      <a:avLst/>
                    </a:prstGeom>
                  </pic:spPr>
                </pic:pic>
              </a:graphicData>
            </a:graphic>
          </wp:inline>
        </w:drawing>
      </w:r>
    </w:p>
    <w:p w14:paraId="7A568641" w14:textId="549B9B44" w:rsidR="00160A95" w:rsidRDefault="00160A95" w:rsidP="00160A95">
      <w:pPr>
        <w:autoSpaceDE w:val="0"/>
        <w:autoSpaceDN w:val="0"/>
        <w:adjustRightInd w:val="0"/>
        <w:spacing w:after="0"/>
        <w:rPr>
          <w:rFonts w:cs="BookAntiqua"/>
        </w:rPr>
      </w:pPr>
    </w:p>
    <w:p w14:paraId="70A06A2C" w14:textId="77777777" w:rsidR="00DC7FE8" w:rsidRPr="00160A95" w:rsidRDefault="00DC7FE8" w:rsidP="00160A95">
      <w:pPr>
        <w:autoSpaceDE w:val="0"/>
        <w:autoSpaceDN w:val="0"/>
        <w:adjustRightInd w:val="0"/>
        <w:spacing w:after="0"/>
        <w:rPr>
          <w:rFonts w:cs="BookAntiqua"/>
        </w:rPr>
      </w:pPr>
    </w:p>
    <w:p w14:paraId="64696E3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BB5FE89" w14:textId="77777777" w:rsidR="004C7586" w:rsidRPr="00160A95" w:rsidRDefault="004C7586" w:rsidP="00160A95">
      <w:pPr>
        <w:autoSpaceDE w:val="0"/>
        <w:autoSpaceDN w:val="0"/>
        <w:adjustRightInd w:val="0"/>
        <w:spacing w:after="0"/>
        <w:rPr>
          <w:rFonts w:cs="BookAntiqua"/>
        </w:rPr>
      </w:pPr>
    </w:p>
    <w:p w14:paraId="4FF29D5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98B0F1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6CDA75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A9975D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C4BA78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Not enough information</w:t>
      </w:r>
    </w:p>
    <w:p w14:paraId="5D65E23E" w14:textId="77777777" w:rsidR="004C7586" w:rsidRDefault="004C7586" w:rsidP="00160A95">
      <w:pPr>
        <w:autoSpaceDE w:val="0"/>
        <w:autoSpaceDN w:val="0"/>
        <w:adjustRightInd w:val="0"/>
        <w:spacing w:after="0"/>
        <w:rPr>
          <w:rFonts w:cs="BookAntiqua"/>
        </w:rPr>
      </w:pPr>
    </w:p>
    <w:p w14:paraId="28A55152" w14:textId="4631F643" w:rsidR="00160A95" w:rsidRDefault="00DC7FE8" w:rsidP="00160A95">
      <w:pPr>
        <w:autoSpaceDE w:val="0"/>
        <w:autoSpaceDN w:val="0"/>
        <w:adjustRightInd w:val="0"/>
        <w:spacing w:after="0"/>
        <w:rPr>
          <w:rFonts w:cs="BookAntiqua"/>
        </w:rPr>
      </w:pPr>
      <w:r>
        <w:rPr>
          <w:rFonts w:cs="BookAntiqua"/>
        </w:rPr>
        <w:t>Ans: D. 250</w:t>
      </w:r>
    </w:p>
    <w:p w14:paraId="05C14315" w14:textId="7F0F4B86" w:rsidR="00DC7FE8" w:rsidRDefault="00DC7FE8" w:rsidP="00160A95">
      <w:pPr>
        <w:autoSpaceDE w:val="0"/>
        <w:autoSpaceDN w:val="0"/>
        <w:adjustRightInd w:val="0"/>
        <w:spacing w:after="0"/>
        <w:rPr>
          <w:rFonts w:cs="BookAntiqua"/>
        </w:rPr>
      </w:pPr>
      <w:r w:rsidRPr="00DC7FE8">
        <w:rPr>
          <w:rFonts w:cs="BookAntiqua"/>
        </w:rPr>
        <w:drawing>
          <wp:inline distT="0" distB="0" distL="0" distR="0" wp14:anchorId="08F1B816" wp14:editId="2FEF82BC">
            <wp:extent cx="5943600" cy="2030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30730"/>
                    </a:xfrm>
                    <a:prstGeom prst="rect">
                      <a:avLst/>
                    </a:prstGeom>
                  </pic:spPr>
                </pic:pic>
              </a:graphicData>
            </a:graphic>
          </wp:inline>
        </w:drawing>
      </w:r>
    </w:p>
    <w:p w14:paraId="08D15203" w14:textId="0A1D5064" w:rsidR="00DC7FE8" w:rsidRDefault="00DC7FE8" w:rsidP="00160A95">
      <w:pPr>
        <w:autoSpaceDE w:val="0"/>
        <w:autoSpaceDN w:val="0"/>
        <w:adjustRightInd w:val="0"/>
        <w:spacing w:after="0"/>
        <w:rPr>
          <w:rFonts w:cs="BookAntiqua"/>
        </w:rPr>
      </w:pPr>
    </w:p>
    <w:p w14:paraId="21A1BB4F" w14:textId="77777777" w:rsidR="00DC7FE8" w:rsidRPr="00160A95" w:rsidRDefault="00DC7FE8" w:rsidP="00160A95">
      <w:pPr>
        <w:autoSpaceDE w:val="0"/>
        <w:autoSpaceDN w:val="0"/>
        <w:adjustRightInd w:val="0"/>
        <w:spacing w:after="0"/>
        <w:rPr>
          <w:rFonts w:cs="BookAntiqua"/>
        </w:rPr>
      </w:pPr>
    </w:p>
    <w:p w14:paraId="692D86B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296D33C" w14:textId="77777777" w:rsidR="004C7586" w:rsidRPr="00160A95" w:rsidRDefault="004C7586" w:rsidP="00160A95">
      <w:pPr>
        <w:autoSpaceDE w:val="0"/>
        <w:autoSpaceDN w:val="0"/>
        <w:adjustRightInd w:val="0"/>
        <w:spacing w:after="0"/>
        <w:ind w:left="720"/>
        <w:rPr>
          <w:rFonts w:cs="BookAntiqua"/>
        </w:rPr>
      </w:pPr>
    </w:p>
    <w:p w14:paraId="3F325EB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A687BF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5691C6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C74966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FBAE394" w14:textId="5B16E7DE"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8CA188D" w14:textId="0FA8C5F9" w:rsidR="00F477AE" w:rsidRDefault="00F477AE" w:rsidP="00F477AE">
      <w:pPr>
        <w:autoSpaceDE w:val="0"/>
        <w:autoSpaceDN w:val="0"/>
        <w:adjustRightInd w:val="0"/>
        <w:spacing w:after="0"/>
        <w:rPr>
          <w:rFonts w:cs="BookAntiqua"/>
        </w:rPr>
      </w:pPr>
      <w:r>
        <w:rPr>
          <w:rFonts w:cs="BookAntiqua"/>
        </w:rPr>
        <w:t>Ans: E. The standard deviation of the mean across several samples will be 0.60.</w:t>
      </w:r>
    </w:p>
    <w:p w14:paraId="58BF8965" w14:textId="6EB6051B" w:rsidR="00F477AE" w:rsidRDefault="00F477AE" w:rsidP="00F477AE">
      <w:pPr>
        <w:autoSpaceDE w:val="0"/>
        <w:autoSpaceDN w:val="0"/>
        <w:adjustRightInd w:val="0"/>
        <w:spacing w:after="0"/>
        <w:rPr>
          <w:rFonts w:cs="BookAntiqua"/>
        </w:rPr>
      </w:pPr>
      <w:r>
        <w:rPr>
          <w:rFonts w:cs="BookAntiqua"/>
        </w:rPr>
        <w:tab/>
        <w:t xml:space="preserve">The standard deviation of mean of samples = </w:t>
      </w:r>
      <m:oMath>
        <m:f>
          <m:fPr>
            <m:ctrlPr>
              <w:rPr>
                <w:rFonts w:ascii="Cambria Math" w:hAnsi="Cambria Math" w:cs="BookAntiqua"/>
                <w:i/>
              </w:rPr>
            </m:ctrlPr>
          </m:fPr>
          <m:num>
            <m:r>
              <w:rPr>
                <w:rFonts w:ascii="Cambria Math" w:hAnsi="Cambria Math" w:cs="BookAntiqua"/>
              </w:rPr>
              <m:t>120</m:t>
            </m:r>
          </m:num>
          <m:den>
            <m:rad>
              <m:radPr>
                <m:degHide m:val="1"/>
                <m:ctrlPr>
                  <w:rPr>
                    <w:rFonts w:ascii="Cambria Math" w:hAnsi="Cambria Math" w:cs="BookAntiqua"/>
                    <w:i/>
                  </w:rPr>
                </m:ctrlPr>
              </m:radPr>
              <m:deg/>
              <m:e>
                <m:r>
                  <w:rPr>
                    <w:rFonts w:ascii="Cambria Math" w:hAnsi="Cambria Math" w:cs="BookAntiqua"/>
                  </w:rPr>
                  <m:t>n</m:t>
                </m:r>
              </m:e>
            </m:rad>
          </m:den>
        </m:f>
      </m:oMath>
      <w:r>
        <w:rPr>
          <w:rFonts w:cs="BookAntiqua"/>
        </w:rPr>
        <w:t xml:space="preserve"> = </w:t>
      </w:r>
      <m:oMath>
        <m:f>
          <m:fPr>
            <m:ctrlPr>
              <w:rPr>
                <w:rFonts w:ascii="Cambria Math" w:hAnsi="Cambria Math" w:cs="BookAntiqua"/>
                <w:i/>
              </w:rPr>
            </m:ctrlPr>
          </m:fPr>
          <m:num>
            <m:r>
              <w:rPr>
                <w:rFonts w:ascii="Cambria Math" w:hAnsi="Cambria Math" w:cs="BookAntiqua"/>
              </w:rPr>
              <m:t>120</m:t>
            </m:r>
          </m:num>
          <m:den>
            <m:rad>
              <m:radPr>
                <m:degHide m:val="1"/>
                <m:ctrlPr>
                  <w:rPr>
                    <w:rFonts w:ascii="Cambria Math" w:hAnsi="Cambria Math" w:cs="BookAntiqua"/>
                    <w:i/>
                  </w:rPr>
                </m:ctrlPr>
              </m:radPr>
              <m:deg/>
              <m:e>
                <m:r>
                  <w:rPr>
                    <w:rFonts w:ascii="Cambria Math" w:hAnsi="Cambria Math" w:cs="BookAntiqua"/>
                  </w:rPr>
                  <m:t>40000</m:t>
                </m:r>
              </m:e>
            </m:rad>
          </m:den>
        </m:f>
      </m:oMath>
      <w:r>
        <w:rPr>
          <w:rFonts w:cs="BookAntiqua"/>
        </w:rPr>
        <w:t xml:space="preserve"> = 0.6</w:t>
      </w:r>
    </w:p>
    <w:p w14:paraId="60B7DE53" w14:textId="57EECBDA" w:rsidR="00F477AE" w:rsidRPr="00160A95" w:rsidRDefault="00F477AE" w:rsidP="00F477AE">
      <w:pPr>
        <w:autoSpaceDE w:val="0"/>
        <w:autoSpaceDN w:val="0"/>
        <w:adjustRightInd w:val="0"/>
        <w:spacing w:after="0"/>
        <w:rPr>
          <w:rFonts w:cs="BookAntiqua"/>
        </w:rPr>
      </w:pPr>
      <w:r>
        <w:rPr>
          <w:rFonts w:cs="BookAntiqua"/>
        </w:rPr>
        <w:tab/>
        <w:t>Here n is sample size</w:t>
      </w:r>
      <w:r w:rsidR="00DC7FE8">
        <w:rPr>
          <w:rFonts w:cs="BookAntiqua"/>
        </w:rPr>
        <w:t>.</w:t>
      </w:r>
    </w:p>
    <w:sectPr w:rsidR="00F477AE"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600366F"/>
    <w:multiLevelType w:val="hybridMultilevel"/>
    <w:tmpl w:val="35D0B6DC"/>
    <w:lvl w:ilvl="0" w:tplc="11729F5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7BB35D71"/>
    <w:multiLevelType w:val="hybridMultilevel"/>
    <w:tmpl w:val="C214079C"/>
    <w:lvl w:ilvl="0" w:tplc="BF546E6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C7586"/>
    <w:rsid w:val="00505D35"/>
    <w:rsid w:val="006879F4"/>
    <w:rsid w:val="00DC7FE8"/>
    <w:rsid w:val="00F47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D6AF0"/>
  <w15:docId w15:val="{CAC9536C-5364-414B-9BE1-761AAAC1F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Anjali Kumari</cp:lastModifiedBy>
  <cp:revision>3</cp:revision>
  <dcterms:created xsi:type="dcterms:W3CDTF">2023-05-15T04:00:00Z</dcterms:created>
  <dcterms:modified xsi:type="dcterms:W3CDTF">2023-05-15T04:07:00Z</dcterms:modified>
</cp:coreProperties>
</file>