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AE7EC" w14:textId="14045F09" w:rsidR="00C60794" w:rsidRDefault="0033303B" w:rsidP="00020447">
      <w:pPr>
        <w:spacing w:line="240" w:lineRule="auto"/>
        <w:jc w:val="both"/>
        <w:rPr>
          <w:rFonts w:asciiTheme="minorBidi" w:hAnsiTheme="minorBidi"/>
          <w:b/>
          <w:bCs/>
          <w:color w:val="4472C4" w:themeColor="accent1"/>
        </w:rPr>
      </w:pPr>
      <w:r>
        <w:rPr>
          <w:rFonts w:asciiTheme="minorBidi" w:hAnsiTheme="minorBidi"/>
          <w:b/>
          <w:bCs/>
          <w:color w:val="4472C4" w:themeColor="accent1"/>
        </w:rPr>
        <w:t xml:space="preserve"> </w:t>
      </w:r>
      <w:proofErr w:type="spellStart"/>
      <w:r w:rsidR="00506C5B">
        <w:rPr>
          <w:rFonts w:asciiTheme="minorBidi" w:hAnsiTheme="minorBidi"/>
          <w:b/>
          <w:bCs/>
          <w:color w:val="4472C4" w:themeColor="accent1"/>
        </w:rPr>
        <w:t>Name</w:t>
      </w:r>
      <w:proofErr w:type="gramStart"/>
      <w:r w:rsidR="00506C5B">
        <w:rPr>
          <w:rFonts w:asciiTheme="minorBidi" w:hAnsiTheme="minorBidi"/>
          <w:b/>
          <w:bCs/>
          <w:color w:val="4472C4" w:themeColor="accent1"/>
        </w:rPr>
        <w:t>:</w:t>
      </w:r>
      <w:r>
        <w:rPr>
          <w:rFonts w:asciiTheme="minorBidi" w:hAnsiTheme="minorBidi"/>
          <w:b/>
          <w:bCs/>
          <w:color w:val="4472C4" w:themeColor="accent1"/>
        </w:rPr>
        <w:t>S</w:t>
      </w:r>
      <w:r w:rsidR="00506C5B">
        <w:rPr>
          <w:rFonts w:asciiTheme="minorBidi" w:hAnsiTheme="minorBidi"/>
          <w:b/>
          <w:bCs/>
          <w:color w:val="4472C4" w:themeColor="accent1"/>
        </w:rPr>
        <w:t>omesh</w:t>
      </w:r>
      <w:proofErr w:type="spellEnd"/>
      <w:proofErr w:type="gramEnd"/>
      <w:r>
        <w:rPr>
          <w:rFonts w:asciiTheme="minorBidi" w:hAnsiTheme="minorBidi"/>
          <w:b/>
          <w:bCs/>
          <w:color w:val="4472C4" w:themeColor="accent1"/>
        </w:rPr>
        <w:t xml:space="preserve"> </w:t>
      </w:r>
      <w:proofErr w:type="spellStart"/>
      <w:r>
        <w:rPr>
          <w:rFonts w:asciiTheme="minorBidi" w:hAnsiTheme="minorBidi"/>
          <w:b/>
          <w:bCs/>
          <w:color w:val="4472C4" w:themeColor="accent1"/>
        </w:rPr>
        <w:t>Nakka</w:t>
      </w:r>
      <w:proofErr w:type="spellEnd"/>
    </w:p>
    <w:p w14:paraId="7BC48644" w14:textId="56F98B6E" w:rsidR="00506C5B" w:rsidRPr="00C60794" w:rsidRDefault="00506C5B" w:rsidP="00020447">
      <w:pPr>
        <w:spacing w:line="240" w:lineRule="auto"/>
        <w:jc w:val="both"/>
        <w:rPr>
          <w:rFonts w:asciiTheme="minorBidi" w:hAnsiTheme="minorBidi"/>
          <w:b/>
          <w:bCs/>
          <w:color w:val="4472C4" w:themeColor="accent1"/>
        </w:rPr>
      </w:pPr>
      <w:r>
        <w:rPr>
          <w:rFonts w:asciiTheme="minorBidi" w:hAnsiTheme="minorBidi"/>
          <w:b/>
          <w:bCs/>
          <w:color w:val="4472C4" w:themeColor="accent1"/>
        </w:rPr>
        <w:t>Student Id:</w:t>
      </w:r>
      <w:r w:rsidR="0033303B">
        <w:rPr>
          <w:rFonts w:asciiTheme="minorBidi" w:hAnsiTheme="minorBidi"/>
          <w:b/>
          <w:bCs/>
          <w:color w:val="4472C4" w:themeColor="accent1"/>
        </w:rPr>
        <w:t xml:space="preserve"> </w:t>
      </w:r>
      <w:bookmarkStart w:id="0" w:name="_GoBack"/>
      <w:bookmarkEnd w:id="0"/>
      <w:r w:rsidR="0033303B">
        <w:rPr>
          <w:rFonts w:asciiTheme="minorBidi" w:hAnsiTheme="minorBidi"/>
          <w:b/>
          <w:bCs/>
          <w:color w:val="4472C4" w:themeColor="accent1"/>
        </w:rPr>
        <w:t>23006089</w:t>
      </w:r>
    </w:p>
    <w:p w14:paraId="21F010AB" w14:textId="77777777" w:rsidR="00C60794" w:rsidRPr="00C60794" w:rsidRDefault="00C60794" w:rsidP="00020447">
      <w:pPr>
        <w:spacing w:line="240" w:lineRule="auto"/>
        <w:jc w:val="both"/>
        <w:rPr>
          <w:rFonts w:asciiTheme="minorBidi" w:hAnsiTheme="minorBidi"/>
          <w:b/>
          <w:bCs/>
          <w:color w:val="4472C4" w:themeColor="accent1"/>
        </w:rPr>
      </w:pPr>
      <w:r w:rsidRPr="00C60794">
        <w:rPr>
          <w:rFonts w:asciiTheme="minorBidi" w:hAnsiTheme="minorBidi"/>
          <w:b/>
          <w:bCs/>
          <w:color w:val="4472C4" w:themeColor="accent1"/>
        </w:rPr>
        <w:t>Project Title:</w:t>
      </w:r>
    </w:p>
    <w:p w14:paraId="11BC31FC" w14:textId="77777777" w:rsidR="00C60794" w:rsidRPr="00126443" w:rsidRDefault="00C60794" w:rsidP="00020447">
      <w:pPr>
        <w:spacing w:line="240" w:lineRule="auto"/>
        <w:jc w:val="both"/>
        <w:rPr>
          <w:rFonts w:asciiTheme="minorBidi" w:hAnsiTheme="minorBidi"/>
          <w:sz w:val="22"/>
          <w:szCs w:val="22"/>
        </w:rPr>
      </w:pPr>
      <w:r w:rsidRPr="00126443">
        <w:rPr>
          <w:rFonts w:asciiTheme="minorBidi" w:hAnsiTheme="minorBidi"/>
          <w:sz w:val="22"/>
          <w:szCs w:val="22"/>
        </w:rPr>
        <w:t>Developing a Machine Learning Framework for Early Prediction of Heart Disease: A Comparative Study of Models and Feature Importance</w:t>
      </w:r>
    </w:p>
    <w:p w14:paraId="7BD65D6C" w14:textId="77777777" w:rsidR="00C60794" w:rsidRPr="00C60794" w:rsidRDefault="00C60794" w:rsidP="00020447">
      <w:pPr>
        <w:spacing w:line="240" w:lineRule="auto"/>
        <w:jc w:val="both"/>
        <w:rPr>
          <w:rFonts w:asciiTheme="minorBidi" w:hAnsiTheme="minorBidi"/>
          <w:b/>
          <w:bCs/>
          <w:color w:val="4472C4" w:themeColor="accent1"/>
        </w:rPr>
      </w:pPr>
      <w:r w:rsidRPr="00C60794">
        <w:rPr>
          <w:rFonts w:asciiTheme="minorBidi" w:hAnsiTheme="minorBidi"/>
          <w:b/>
          <w:bCs/>
          <w:color w:val="4472C4" w:themeColor="accent1"/>
        </w:rPr>
        <w:t>Summary and Background</w:t>
      </w:r>
    </w:p>
    <w:p w14:paraId="244E40A2" w14:textId="2F065652" w:rsidR="00C8616F" w:rsidRPr="008D42BA" w:rsidRDefault="000C3B53" w:rsidP="00A0113C">
      <w:pPr>
        <w:spacing w:line="240" w:lineRule="auto"/>
        <w:jc w:val="both"/>
        <w:rPr>
          <w:rFonts w:asciiTheme="minorBidi" w:hAnsiTheme="minorBidi"/>
          <w:sz w:val="22"/>
          <w:szCs w:val="22"/>
        </w:rPr>
      </w:pPr>
      <w:r w:rsidRPr="008D42BA">
        <w:rPr>
          <w:rFonts w:asciiTheme="minorBidi" w:hAnsiTheme="minorBidi"/>
          <w:sz w:val="22"/>
          <w:szCs w:val="22"/>
        </w:rPr>
        <w:t xml:space="preserve">Heart disease is one of the top causes of death worldwide, accounting for a large number of deaths each year. According to the World Health Organization (WHO), cardiovascular diseases (CVDs) account for roughly 32% of all global fatalities, making early detection and prevention an important part of public health. Timely intervention, whether through lifestyle modifications, drugs, or medical procedures, has the potential to drastically cut mortality rates and improve patient </w:t>
      </w:r>
      <w:proofErr w:type="spellStart"/>
      <w:r w:rsidRPr="008D42BA">
        <w:rPr>
          <w:rFonts w:asciiTheme="minorBidi" w:hAnsiTheme="minorBidi"/>
          <w:sz w:val="22"/>
          <w:szCs w:val="22"/>
        </w:rPr>
        <w:t>outcomes.In</w:t>
      </w:r>
      <w:proofErr w:type="spellEnd"/>
      <w:r w:rsidRPr="008D42BA">
        <w:rPr>
          <w:rFonts w:asciiTheme="minorBidi" w:hAnsiTheme="minorBidi"/>
          <w:sz w:val="22"/>
          <w:szCs w:val="22"/>
        </w:rPr>
        <w:t xml:space="preserve"> recent years, machine learning (ML) and artificial intelligence (AI) have emerged as effective techniques for predicting cardiac disease by recognizing patterns in patient demographics, clinical data, and lifestyle factors. Traditional diagnostic methods, such as electrocardiograms (ECG), stress tests, and blood tests, while beneficial, typically need specialised knowledge, expensive equipment, and lengthy wait times for results. </w:t>
      </w:r>
    </w:p>
    <w:p w14:paraId="27009C99" w14:textId="77777777" w:rsidR="00C60794" w:rsidRPr="00C60794" w:rsidRDefault="00C60794" w:rsidP="00020447">
      <w:pPr>
        <w:spacing w:line="240" w:lineRule="auto"/>
        <w:jc w:val="both"/>
        <w:rPr>
          <w:rFonts w:asciiTheme="minorBidi" w:hAnsiTheme="minorBidi"/>
          <w:b/>
          <w:bCs/>
          <w:color w:val="4472C4" w:themeColor="accent1"/>
        </w:rPr>
      </w:pPr>
      <w:r w:rsidRPr="00C60794">
        <w:rPr>
          <w:rFonts w:asciiTheme="minorBidi" w:hAnsiTheme="minorBidi"/>
          <w:b/>
          <w:bCs/>
          <w:color w:val="4472C4" w:themeColor="accent1"/>
        </w:rPr>
        <w:t>Research Question</w:t>
      </w:r>
    </w:p>
    <w:p w14:paraId="5D845453" w14:textId="77777777" w:rsidR="00C60794" w:rsidRPr="00126443" w:rsidRDefault="00C60794" w:rsidP="00020447">
      <w:pPr>
        <w:spacing w:line="240" w:lineRule="auto"/>
        <w:jc w:val="both"/>
        <w:rPr>
          <w:rFonts w:asciiTheme="minorBidi" w:hAnsiTheme="minorBidi"/>
          <w:sz w:val="22"/>
          <w:szCs w:val="22"/>
        </w:rPr>
      </w:pPr>
      <w:r w:rsidRPr="00126443">
        <w:rPr>
          <w:rFonts w:asciiTheme="minorBidi" w:hAnsiTheme="minorBidi"/>
          <w:sz w:val="22"/>
          <w:szCs w:val="22"/>
        </w:rPr>
        <w:t>How effectively can machine learning algorithms predict heart disease based on patient demographic and clinical data, and which features and models contribute most significantly to accurate predictions?</w:t>
      </w:r>
    </w:p>
    <w:p w14:paraId="38A3DD94" w14:textId="77777777" w:rsidR="00C60794" w:rsidRPr="00C60794" w:rsidRDefault="00C60794" w:rsidP="00020447">
      <w:pPr>
        <w:spacing w:line="240" w:lineRule="auto"/>
        <w:jc w:val="both"/>
        <w:rPr>
          <w:rFonts w:asciiTheme="minorBidi" w:hAnsiTheme="minorBidi"/>
          <w:b/>
          <w:bCs/>
          <w:color w:val="4472C4" w:themeColor="accent1"/>
        </w:rPr>
      </w:pPr>
      <w:r w:rsidRPr="00C60794">
        <w:rPr>
          <w:rFonts w:asciiTheme="minorBidi" w:hAnsiTheme="minorBidi"/>
          <w:b/>
          <w:bCs/>
          <w:color w:val="4472C4" w:themeColor="accent1"/>
        </w:rPr>
        <w:t>Project Objectives</w:t>
      </w:r>
    </w:p>
    <w:p w14:paraId="7D4F5419" w14:textId="0E862F73" w:rsidR="00B21F08" w:rsidRPr="008D42BA" w:rsidRDefault="00B21F08" w:rsidP="00020447">
      <w:pPr>
        <w:pStyle w:val="ListParagraph"/>
        <w:numPr>
          <w:ilvl w:val="0"/>
          <w:numId w:val="9"/>
        </w:numPr>
        <w:spacing w:line="240" w:lineRule="auto"/>
        <w:ind w:left="0"/>
        <w:jc w:val="both"/>
        <w:rPr>
          <w:rFonts w:asciiTheme="minorBidi" w:hAnsiTheme="minorBidi"/>
          <w:sz w:val="22"/>
          <w:szCs w:val="22"/>
        </w:rPr>
      </w:pPr>
      <w:r w:rsidRPr="008D42BA">
        <w:rPr>
          <w:rFonts w:asciiTheme="minorBidi" w:hAnsiTheme="minorBidi"/>
          <w:b/>
          <w:bCs/>
          <w:sz w:val="22"/>
          <w:szCs w:val="22"/>
        </w:rPr>
        <w:t xml:space="preserve">Data </w:t>
      </w:r>
      <w:proofErr w:type="spellStart"/>
      <w:r w:rsidRPr="008D42BA">
        <w:rPr>
          <w:rFonts w:asciiTheme="minorBidi" w:hAnsiTheme="minorBidi"/>
          <w:b/>
          <w:bCs/>
          <w:sz w:val="22"/>
          <w:szCs w:val="22"/>
        </w:rPr>
        <w:t>Preprocessing</w:t>
      </w:r>
      <w:proofErr w:type="spellEnd"/>
      <w:r w:rsidRPr="008D42BA">
        <w:rPr>
          <w:rFonts w:asciiTheme="minorBidi" w:hAnsiTheme="minorBidi"/>
          <w:b/>
          <w:bCs/>
          <w:sz w:val="22"/>
          <w:szCs w:val="22"/>
        </w:rPr>
        <w:t xml:space="preserve"> and Feature Engineering: EDA</w:t>
      </w:r>
      <w:r w:rsidRPr="008D42BA">
        <w:rPr>
          <w:rFonts w:asciiTheme="minorBidi" w:hAnsiTheme="minorBidi"/>
          <w:sz w:val="22"/>
          <w:szCs w:val="22"/>
        </w:rPr>
        <w:t xml:space="preserve"> is performed on the data for data quality verification, treatment of missing values, normalizing numeric features, and encoding of categorical variables.</w:t>
      </w:r>
    </w:p>
    <w:p w14:paraId="0EF640B3" w14:textId="1B9CDA28" w:rsidR="00B21F08" w:rsidRPr="008D42BA" w:rsidRDefault="00B21F08" w:rsidP="00020447">
      <w:pPr>
        <w:pStyle w:val="ListParagraph"/>
        <w:numPr>
          <w:ilvl w:val="0"/>
          <w:numId w:val="9"/>
        </w:numPr>
        <w:spacing w:line="240" w:lineRule="auto"/>
        <w:ind w:left="0"/>
        <w:jc w:val="both"/>
        <w:rPr>
          <w:rFonts w:asciiTheme="minorBidi" w:hAnsiTheme="minorBidi"/>
          <w:sz w:val="22"/>
          <w:szCs w:val="22"/>
        </w:rPr>
      </w:pPr>
      <w:r w:rsidRPr="008D42BA">
        <w:rPr>
          <w:rFonts w:asciiTheme="minorBidi" w:hAnsiTheme="minorBidi"/>
          <w:b/>
          <w:bCs/>
          <w:sz w:val="22"/>
          <w:szCs w:val="22"/>
        </w:rPr>
        <w:t>Dataset Suitability:</w:t>
      </w:r>
      <w:r w:rsidRPr="008D42BA">
        <w:rPr>
          <w:rFonts w:asciiTheme="minorBidi" w:hAnsiTheme="minorBidi"/>
          <w:sz w:val="22"/>
          <w:szCs w:val="22"/>
        </w:rPr>
        <w:t xml:space="preserve"> Ensure the dataset that will be used is balanced and representative. In cases of imbalanced datasets, any class imbalance has to be </w:t>
      </w:r>
      <w:proofErr w:type="spellStart"/>
      <w:r w:rsidRPr="008D42BA">
        <w:rPr>
          <w:rFonts w:asciiTheme="minorBidi" w:hAnsiTheme="minorBidi"/>
          <w:sz w:val="22"/>
          <w:szCs w:val="22"/>
        </w:rPr>
        <w:t>preprocessed</w:t>
      </w:r>
      <w:proofErr w:type="spellEnd"/>
      <w:r w:rsidRPr="008D42BA">
        <w:rPr>
          <w:rFonts w:asciiTheme="minorBidi" w:hAnsiTheme="minorBidi"/>
          <w:sz w:val="22"/>
          <w:szCs w:val="22"/>
        </w:rPr>
        <w:t xml:space="preserve"> accordingly through techniques like SMOTE or </w:t>
      </w:r>
      <w:proofErr w:type="spellStart"/>
      <w:r w:rsidRPr="008D42BA">
        <w:rPr>
          <w:rFonts w:asciiTheme="minorBidi" w:hAnsiTheme="minorBidi"/>
          <w:sz w:val="22"/>
          <w:szCs w:val="22"/>
        </w:rPr>
        <w:t>undersampling</w:t>
      </w:r>
      <w:proofErr w:type="spellEnd"/>
      <w:r w:rsidRPr="008D42BA">
        <w:rPr>
          <w:rFonts w:asciiTheme="minorBidi" w:hAnsiTheme="minorBidi"/>
          <w:sz w:val="22"/>
          <w:szCs w:val="22"/>
        </w:rPr>
        <w:t>.</w:t>
      </w:r>
    </w:p>
    <w:p w14:paraId="5D08CAA0" w14:textId="77777777" w:rsidR="00B21F08" w:rsidRPr="008D42BA" w:rsidRDefault="00B21F08" w:rsidP="00020447">
      <w:pPr>
        <w:pStyle w:val="ListParagraph"/>
        <w:numPr>
          <w:ilvl w:val="0"/>
          <w:numId w:val="9"/>
        </w:numPr>
        <w:spacing w:line="240" w:lineRule="auto"/>
        <w:ind w:left="0"/>
        <w:jc w:val="both"/>
        <w:rPr>
          <w:rFonts w:asciiTheme="minorBidi" w:hAnsiTheme="minorBidi"/>
          <w:sz w:val="22"/>
          <w:szCs w:val="22"/>
        </w:rPr>
      </w:pPr>
      <w:proofErr w:type="spellStart"/>
      <w:r w:rsidRPr="008D42BA">
        <w:rPr>
          <w:rFonts w:asciiTheme="minorBidi" w:hAnsiTheme="minorBidi"/>
          <w:b/>
          <w:bCs/>
          <w:sz w:val="22"/>
          <w:szCs w:val="22"/>
        </w:rPr>
        <w:t>Hyperparameter</w:t>
      </w:r>
      <w:proofErr w:type="spellEnd"/>
      <w:r w:rsidRPr="008D42BA">
        <w:rPr>
          <w:rFonts w:asciiTheme="minorBidi" w:hAnsiTheme="minorBidi"/>
          <w:b/>
          <w:bCs/>
          <w:sz w:val="22"/>
          <w:szCs w:val="22"/>
        </w:rPr>
        <w:t xml:space="preserve"> Tuning:</w:t>
      </w:r>
      <w:r w:rsidRPr="008D42BA">
        <w:rPr>
          <w:rFonts w:asciiTheme="minorBidi" w:hAnsiTheme="minorBidi"/>
          <w:sz w:val="22"/>
          <w:szCs w:val="22"/>
        </w:rPr>
        <w:t xml:space="preserve"> The aim is to avoid </w:t>
      </w:r>
      <w:proofErr w:type="spellStart"/>
      <w:r w:rsidRPr="008D42BA">
        <w:rPr>
          <w:rFonts w:asciiTheme="minorBidi" w:hAnsiTheme="minorBidi"/>
          <w:sz w:val="22"/>
          <w:szCs w:val="22"/>
        </w:rPr>
        <w:t>overfitting</w:t>
      </w:r>
      <w:proofErr w:type="spellEnd"/>
      <w:r w:rsidRPr="008D42BA">
        <w:rPr>
          <w:rFonts w:asciiTheme="minorBidi" w:hAnsiTheme="minorBidi"/>
          <w:sz w:val="22"/>
          <w:szCs w:val="22"/>
        </w:rPr>
        <w:t xml:space="preserve"> and enhance the performance by tuning the models using Grid Search or Randomized Search.</w:t>
      </w:r>
    </w:p>
    <w:p w14:paraId="1F5617C4" w14:textId="0DB3BB19" w:rsidR="00B21F08" w:rsidRPr="008D42BA" w:rsidRDefault="00B21F08" w:rsidP="00020447">
      <w:pPr>
        <w:pStyle w:val="ListParagraph"/>
        <w:numPr>
          <w:ilvl w:val="0"/>
          <w:numId w:val="9"/>
        </w:numPr>
        <w:spacing w:line="240" w:lineRule="auto"/>
        <w:ind w:left="0"/>
        <w:jc w:val="both"/>
        <w:rPr>
          <w:rFonts w:asciiTheme="minorBidi" w:hAnsiTheme="minorBidi"/>
          <w:sz w:val="22"/>
          <w:szCs w:val="22"/>
        </w:rPr>
      </w:pPr>
      <w:r w:rsidRPr="008D42BA">
        <w:rPr>
          <w:rFonts w:asciiTheme="minorBidi" w:hAnsiTheme="minorBidi"/>
          <w:b/>
          <w:bCs/>
          <w:sz w:val="22"/>
          <w:szCs w:val="22"/>
        </w:rPr>
        <w:t>Model Performance Evaluation:</w:t>
      </w:r>
      <w:r w:rsidRPr="008D42BA">
        <w:rPr>
          <w:rFonts w:asciiTheme="minorBidi" w:hAnsiTheme="minorBidi"/>
          <w:sz w:val="22"/>
          <w:szCs w:val="22"/>
        </w:rPr>
        <w:t xml:space="preserve"> The performance of the models is going to be tested for accuracy, precision, recall, F1-score, AUC-ROC, and further </w:t>
      </w:r>
      <w:proofErr w:type="spellStart"/>
      <w:r w:rsidRPr="008D42BA">
        <w:rPr>
          <w:rFonts w:asciiTheme="minorBidi" w:hAnsiTheme="minorBidi"/>
          <w:sz w:val="22"/>
          <w:szCs w:val="22"/>
        </w:rPr>
        <w:t>analyzed</w:t>
      </w:r>
      <w:proofErr w:type="spellEnd"/>
      <w:r w:rsidRPr="008D42BA">
        <w:rPr>
          <w:rFonts w:asciiTheme="minorBidi" w:hAnsiTheme="minorBidi"/>
          <w:sz w:val="22"/>
          <w:szCs w:val="22"/>
        </w:rPr>
        <w:t xml:space="preserve"> using the confusion matrix.</w:t>
      </w:r>
    </w:p>
    <w:p w14:paraId="31F7E7D9" w14:textId="44DA81D6" w:rsidR="00B21F08" w:rsidRPr="008D42BA" w:rsidRDefault="00B21F08" w:rsidP="00020447">
      <w:pPr>
        <w:pStyle w:val="ListParagraph"/>
        <w:numPr>
          <w:ilvl w:val="0"/>
          <w:numId w:val="9"/>
        </w:numPr>
        <w:spacing w:line="240" w:lineRule="auto"/>
        <w:ind w:left="0"/>
        <w:jc w:val="both"/>
        <w:rPr>
          <w:rFonts w:asciiTheme="minorBidi" w:hAnsiTheme="minorBidi"/>
          <w:sz w:val="22"/>
          <w:szCs w:val="22"/>
        </w:rPr>
      </w:pPr>
      <w:r w:rsidRPr="008D42BA">
        <w:rPr>
          <w:rFonts w:asciiTheme="minorBidi" w:hAnsiTheme="minorBidi"/>
          <w:b/>
          <w:bCs/>
          <w:sz w:val="22"/>
          <w:szCs w:val="22"/>
        </w:rPr>
        <w:t>Feature Importance Analysis:</w:t>
      </w:r>
      <w:r w:rsidRPr="008D42BA">
        <w:rPr>
          <w:rFonts w:asciiTheme="minorBidi" w:hAnsiTheme="minorBidi"/>
          <w:sz w:val="22"/>
          <w:szCs w:val="22"/>
        </w:rPr>
        <w:t xml:space="preserve"> SHAP, permutation importance, and model-based techniques shall be employed to understand significant features of heart disease prediction.</w:t>
      </w:r>
    </w:p>
    <w:p w14:paraId="0F5E5958" w14:textId="6C65C1CA" w:rsidR="00C60794" w:rsidRPr="00C60794" w:rsidRDefault="00C60794" w:rsidP="00020447">
      <w:pPr>
        <w:spacing w:line="240" w:lineRule="auto"/>
        <w:jc w:val="both"/>
        <w:rPr>
          <w:rFonts w:asciiTheme="minorBidi" w:hAnsiTheme="minorBidi"/>
          <w:b/>
          <w:bCs/>
          <w:color w:val="4472C4" w:themeColor="accent1"/>
        </w:rPr>
      </w:pPr>
      <w:r w:rsidRPr="00C60794">
        <w:rPr>
          <w:rFonts w:asciiTheme="minorBidi" w:hAnsiTheme="minorBidi"/>
          <w:b/>
          <w:bCs/>
          <w:color w:val="4472C4" w:themeColor="accent1"/>
        </w:rPr>
        <w:t>Reference</w:t>
      </w:r>
      <w:r w:rsidR="00C8616F" w:rsidRPr="008D42BA">
        <w:rPr>
          <w:rFonts w:asciiTheme="minorBidi" w:hAnsiTheme="minorBidi"/>
          <w:b/>
          <w:bCs/>
          <w:color w:val="4472C4" w:themeColor="accent1"/>
        </w:rPr>
        <w:t>s:</w:t>
      </w:r>
    </w:p>
    <w:p w14:paraId="75A5D8C9" w14:textId="0479C182" w:rsidR="00CA22B4" w:rsidRDefault="00CA22B4" w:rsidP="000316F3">
      <w:pPr>
        <w:numPr>
          <w:ilvl w:val="0"/>
          <w:numId w:val="2"/>
        </w:numPr>
        <w:spacing w:line="240" w:lineRule="auto"/>
        <w:ind w:left="0"/>
        <w:jc w:val="both"/>
        <w:rPr>
          <w:rFonts w:asciiTheme="minorBidi" w:hAnsiTheme="minorBidi"/>
          <w:sz w:val="22"/>
          <w:szCs w:val="22"/>
        </w:rPr>
      </w:pPr>
      <w:r w:rsidRPr="00CA22B4">
        <w:rPr>
          <w:rFonts w:asciiTheme="minorBidi" w:hAnsiTheme="minorBidi"/>
          <w:sz w:val="22"/>
          <w:szCs w:val="22"/>
        </w:rPr>
        <w:t xml:space="preserve">M. R. Ahmed, S. M. </w:t>
      </w:r>
      <w:proofErr w:type="spellStart"/>
      <w:r w:rsidRPr="00CA22B4">
        <w:rPr>
          <w:rFonts w:asciiTheme="minorBidi" w:hAnsiTheme="minorBidi"/>
          <w:sz w:val="22"/>
          <w:szCs w:val="22"/>
        </w:rPr>
        <w:t>Hasan</w:t>
      </w:r>
      <w:proofErr w:type="spellEnd"/>
      <w:r w:rsidRPr="00CA22B4">
        <w:rPr>
          <w:rFonts w:asciiTheme="minorBidi" w:hAnsiTheme="minorBidi"/>
          <w:sz w:val="22"/>
          <w:szCs w:val="22"/>
        </w:rPr>
        <w:t xml:space="preserve"> Mahmud, M. A. </w:t>
      </w:r>
      <w:proofErr w:type="spellStart"/>
      <w:r w:rsidRPr="00CA22B4">
        <w:rPr>
          <w:rFonts w:asciiTheme="minorBidi" w:hAnsiTheme="minorBidi"/>
          <w:sz w:val="22"/>
          <w:szCs w:val="22"/>
        </w:rPr>
        <w:t>Hossin</w:t>
      </w:r>
      <w:proofErr w:type="spellEnd"/>
      <w:r w:rsidRPr="00CA22B4">
        <w:rPr>
          <w:rFonts w:asciiTheme="minorBidi" w:hAnsiTheme="minorBidi"/>
          <w:sz w:val="22"/>
          <w:szCs w:val="22"/>
        </w:rPr>
        <w:t xml:space="preserve">, H. </w:t>
      </w:r>
      <w:proofErr w:type="spellStart"/>
      <w:r w:rsidRPr="00CA22B4">
        <w:rPr>
          <w:rFonts w:asciiTheme="minorBidi" w:hAnsiTheme="minorBidi"/>
          <w:sz w:val="22"/>
          <w:szCs w:val="22"/>
        </w:rPr>
        <w:t>Jahan</w:t>
      </w:r>
      <w:proofErr w:type="spellEnd"/>
      <w:r w:rsidRPr="00CA22B4">
        <w:rPr>
          <w:rFonts w:asciiTheme="minorBidi" w:hAnsiTheme="minorBidi"/>
          <w:sz w:val="22"/>
          <w:szCs w:val="22"/>
        </w:rPr>
        <w:t xml:space="preserve"> and S. R. </w:t>
      </w:r>
      <w:proofErr w:type="spellStart"/>
      <w:r w:rsidRPr="00CA22B4">
        <w:rPr>
          <w:rFonts w:asciiTheme="minorBidi" w:hAnsiTheme="minorBidi"/>
          <w:sz w:val="22"/>
          <w:szCs w:val="22"/>
        </w:rPr>
        <w:t>Haider</w:t>
      </w:r>
      <w:proofErr w:type="spellEnd"/>
      <w:r w:rsidRPr="00CA22B4">
        <w:rPr>
          <w:rFonts w:asciiTheme="minorBidi" w:hAnsiTheme="minorBidi"/>
          <w:sz w:val="22"/>
          <w:szCs w:val="22"/>
        </w:rPr>
        <w:t xml:space="preserve"> </w:t>
      </w:r>
      <w:proofErr w:type="spellStart"/>
      <w:r w:rsidRPr="00CA22B4">
        <w:rPr>
          <w:rFonts w:asciiTheme="minorBidi" w:hAnsiTheme="minorBidi"/>
          <w:sz w:val="22"/>
          <w:szCs w:val="22"/>
        </w:rPr>
        <w:t>Noori</w:t>
      </w:r>
      <w:proofErr w:type="spellEnd"/>
      <w:r w:rsidRPr="00CA22B4">
        <w:rPr>
          <w:rFonts w:asciiTheme="minorBidi" w:hAnsiTheme="minorBidi"/>
          <w:sz w:val="22"/>
          <w:szCs w:val="22"/>
        </w:rPr>
        <w:t>, "A Cloud Based Four-Tier Architecture for Early Detection of Heart Disease with Machine Learning Algorithms," </w:t>
      </w:r>
      <w:r w:rsidRPr="00CA22B4">
        <w:rPr>
          <w:rFonts w:asciiTheme="minorBidi" w:hAnsiTheme="minorBidi"/>
          <w:i/>
          <w:iCs/>
          <w:sz w:val="22"/>
          <w:szCs w:val="22"/>
        </w:rPr>
        <w:t>2018 IEEE 4th International Conference on Computer and Communications (ICCC)</w:t>
      </w:r>
      <w:r w:rsidRPr="00CA22B4">
        <w:rPr>
          <w:rFonts w:asciiTheme="minorBidi" w:hAnsiTheme="minorBidi"/>
          <w:sz w:val="22"/>
          <w:szCs w:val="22"/>
        </w:rPr>
        <w:t xml:space="preserve">, Chengdu, China, 2018, pp. 1951-1955, </w:t>
      </w:r>
      <w:proofErr w:type="spellStart"/>
      <w:r w:rsidRPr="00CA22B4">
        <w:rPr>
          <w:rFonts w:asciiTheme="minorBidi" w:hAnsiTheme="minorBidi"/>
          <w:sz w:val="22"/>
          <w:szCs w:val="22"/>
        </w:rPr>
        <w:t>doi</w:t>
      </w:r>
      <w:proofErr w:type="spellEnd"/>
      <w:r w:rsidRPr="00CA22B4">
        <w:rPr>
          <w:rFonts w:asciiTheme="minorBidi" w:hAnsiTheme="minorBidi"/>
          <w:sz w:val="22"/>
          <w:szCs w:val="22"/>
        </w:rPr>
        <w:t>: 10.1109/CompComm.2018.8781022</w:t>
      </w:r>
      <w:r w:rsidR="000316F3">
        <w:rPr>
          <w:rFonts w:asciiTheme="minorBidi" w:hAnsiTheme="minorBidi"/>
          <w:sz w:val="22"/>
          <w:szCs w:val="22"/>
        </w:rPr>
        <w:t>.</w:t>
      </w:r>
      <w:r>
        <w:rPr>
          <w:rFonts w:asciiTheme="minorBidi" w:hAnsiTheme="minorBidi"/>
          <w:sz w:val="22"/>
          <w:szCs w:val="22"/>
        </w:rPr>
        <w:t xml:space="preserve"> </w:t>
      </w:r>
      <w:r w:rsidR="000316F3" w:rsidRPr="000316F3">
        <w:rPr>
          <w:rFonts w:asciiTheme="minorBidi" w:hAnsiTheme="minorBidi"/>
          <w:sz w:val="22"/>
          <w:szCs w:val="22"/>
        </w:rPr>
        <w:t>URL: </w:t>
      </w:r>
      <w:hyperlink r:id="rId6" w:history="1">
        <w:r w:rsidR="000316F3" w:rsidRPr="000316F3">
          <w:rPr>
            <w:rStyle w:val="Hyperlink"/>
            <w:rFonts w:asciiTheme="minorBidi" w:hAnsiTheme="minorBidi"/>
            <w:sz w:val="22"/>
            <w:szCs w:val="22"/>
          </w:rPr>
          <w:t>https://ieeexplore.ieee.org/stamp/stamp.jsp?tp=&amp;arnumber=8781022&amp;isnumber=8780575</w:t>
        </w:r>
      </w:hyperlink>
    </w:p>
    <w:p w14:paraId="27DAACAA" w14:textId="7B25D694" w:rsidR="00A7491C" w:rsidRDefault="00A7491C" w:rsidP="00CA22B4">
      <w:pPr>
        <w:numPr>
          <w:ilvl w:val="0"/>
          <w:numId w:val="2"/>
        </w:numPr>
        <w:spacing w:line="240" w:lineRule="auto"/>
        <w:ind w:left="0"/>
        <w:jc w:val="both"/>
        <w:rPr>
          <w:rFonts w:asciiTheme="minorBidi" w:hAnsiTheme="minorBidi"/>
          <w:sz w:val="22"/>
          <w:szCs w:val="22"/>
        </w:rPr>
      </w:pPr>
      <w:r w:rsidRPr="00A7491C">
        <w:rPr>
          <w:rFonts w:asciiTheme="minorBidi" w:hAnsiTheme="minorBidi"/>
          <w:sz w:val="22"/>
          <w:szCs w:val="22"/>
        </w:rPr>
        <w:t>V. M B, S. S. R, K. U and K. Y, "Exploratory Data Analysis of Heart Disease Prediction using Machine Learning Techniques-RS Algorithm," </w:t>
      </w:r>
      <w:r w:rsidRPr="00A7491C">
        <w:rPr>
          <w:rFonts w:asciiTheme="minorBidi" w:hAnsiTheme="minorBidi"/>
          <w:i/>
          <w:iCs/>
          <w:sz w:val="22"/>
          <w:szCs w:val="22"/>
        </w:rPr>
        <w:t>2024 Second International Conference on Intelligent Cyber Physical Systems and Internet of Things (</w:t>
      </w:r>
      <w:proofErr w:type="spellStart"/>
      <w:r w:rsidRPr="00A7491C">
        <w:rPr>
          <w:rFonts w:asciiTheme="minorBidi" w:hAnsiTheme="minorBidi"/>
          <w:i/>
          <w:iCs/>
          <w:sz w:val="22"/>
          <w:szCs w:val="22"/>
        </w:rPr>
        <w:t>ICoICI</w:t>
      </w:r>
      <w:proofErr w:type="spellEnd"/>
      <w:r w:rsidRPr="00A7491C">
        <w:rPr>
          <w:rFonts w:asciiTheme="minorBidi" w:hAnsiTheme="minorBidi"/>
          <w:i/>
          <w:iCs/>
          <w:sz w:val="22"/>
          <w:szCs w:val="22"/>
        </w:rPr>
        <w:t>)</w:t>
      </w:r>
      <w:r w:rsidRPr="00A7491C">
        <w:rPr>
          <w:rFonts w:asciiTheme="minorBidi" w:hAnsiTheme="minorBidi"/>
          <w:sz w:val="22"/>
          <w:szCs w:val="22"/>
        </w:rPr>
        <w:t xml:space="preserve">, Coimbatore, India, 2024, </w:t>
      </w:r>
      <w:r w:rsidRPr="00A7491C">
        <w:rPr>
          <w:rFonts w:asciiTheme="minorBidi" w:hAnsiTheme="minorBidi"/>
          <w:sz w:val="22"/>
          <w:szCs w:val="22"/>
        </w:rPr>
        <w:lastRenderedPageBreak/>
        <w:t xml:space="preserve">pp. 209-216, </w:t>
      </w:r>
      <w:proofErr w:type="spellStart"/>
      <w:r w:rsidRPr="00A7491C">
        <w:rPr>
          <w:rFonts w:asciiTheme="minorBidi" w:hAnsiTheme="minorBidi"/>
          <w:sz w:val="22"/>
          <w:szCs w:val="22"/>
        </w:rPr>
        <w:t>doi</w:t>
      </w:r>
      <w:proofErr w:type="spellEnd"/>
      <w:r w:rsidRPr="00A7491C">
        <w:rPr>
          <w:rFonts w:asciiTheme="minorBidi" w:hAnsiTheme="minorBidi"/>
          <w:sz w:val="22"/>
          <w:szCs w:val="22"/>
        </w:rPr>
        <w:t>: 10.1109/ICoICI62503.2024.10696414.</w:t>
      </w:r>
      <w:r>
        <w:rPr>
          <w:rFonts w:asciiTheme="minorBidi" w:hAnsiTheme="minorBidi"/>
          <w:sz w:val="22"/>
          <w:szCs w:val="22"/>
        </w:rPr>
        <w:t xml:space="preserve"> </w:t>
      </w:r>
      <w:r w:rsidR="00CA1DCA" w:rsidRPr="00CA1DCA">
        <w:rPr>
          <w:rFonts w:asciiTheme="minorBidi" w:hAnsiTheme="minorBidi"/>
          <w:sz w:val="22"/>
          <w:szCs w:val="22"/>
        </w:rPr>
        <w:t>URL: </w:t>
      </w:r>
      <w:hyperlink r:id="rId7" w:history="1">
        <w:r w:rsidR="00CA1DCA" w:rsidRPr="00CA1DCA">
          <w:rPr>
            <w:rStyle w:val="Hyperlink"/>
            <w:rFonts w:asciiTheme="minorBidi" w:hAnsiTheme="minorBidi"/>
            <w:sz w:val="22"/>
            <w:szCs w:val="22"/>
          </w:rPr>
          <w:t>https://ieeexplore.ieee.org/stamp/stamp.jsp?tp=&amp;arnumber=10696414&amp;isnumber=10695948</w:t>
        </w:r>
      </w:hyperlink>
    </w:p>
    <w:p w14:paraId="6CBB8E15" w14:textId="7095E6B0" w:rsidR="003E6E8C" w:rsidRDefault="003E6E8C" w:rsidP="00986437">
      <w:pPr>
        <w:spacing w:line="240" w:lineRule="auto"/>
        <w:jc w:val="both"/>
        <w:rPr>
          <w:rFonts w:asciiTheme="minorBidi" w:hAnsiTheme="minorBidi"/>
          <w:sz w:val="22"/>
          <w:szCs w:val="22"/>
        </w:rPr>
      </w:pPr>
      <w:r w:rsidRPr="003E6E8C">
        <w:rPr>
          <w:rFonts w:asciiTheme="minorBidi" w:hAnsiTheme="minorBidi"/>
          <w:sz w:val="22"/>
          <w:szCs w:val="22"/>
        </w:rPr>
        <w:t>A. Lakshmi and R. Devi, "Heart Disease Prediction Using Enhanced Whale Optimization Algorithm Based Feature Selection With Machine Learning Techniques," </w:t>
      </w:r>
      <w:r w:rsidRPr="003E6E8C">
        <w:rPr>
          <w:rFonts w:asciiTheme="minorBidi" w:hAnsiTheme="minorBidi"/>
          <w:i/>
          <w:iCs/>
          <w:sz w:val="22"/>
          <w:szCs w:val="22"/>
        </w:rPr>
        <w:t xml:space="preserve">2023 12th International Conference on System </w:t>
      </w:r>
      <w:proofErr w:type="spellStart"/>
      <w:r w:rsidRPr="003E6E8C">
        <w:rPr>
          <w:rFonts w:asciiTheme="minorBidi" w:hAnsiTheme="minorBidi"/>
          <w:i/>
          <w:iCs/>
          <w:sz w:val="22"/>
          <w:szCs w:val="22"/>
        </w:rPr>
        <w:t>Modeling</w:t>
      </w:r>
      <w:proofErr w:type="spellEnd"/>
      <w:r w:rsidRPr="003E6E8C">
        <w:rPr>
          <w:rFonts w:asciiTheme="minorBidi" w:hAnsiTheme="minorBidi"/>
          <w:i/>
          <w:iCs/>
          <w:sz w:val="22"/>
          <w:szCs w:val="22"/>
        </w:rPr>
        <w:t xml:space="preserve"> &amp; Advancement in Research Trends (SMART)</w:t>
      </w:r>
      <w:r w:rsidRPr="003E6E8C">
        <w:rPr>
          <w:rFonts w:asciiTheme="minorBidi" w:hAnsiTheme="minorBidi"/>
          <w:sz w:val="22"/>
          <w:szCs w:val="22"/>
        </w:rPr>
        <w:t xml:space="preserve">, Moradabad, India, 2023, pp. 644-648, </w:t>
      </w:r>
      <w:proofErr w:type="spellStart"/>
      <w:r w:rsidRPr="003E6E8C">
        <w:rPr>
          <w:rFonts w:asciiTheme="minorBidi" w:hAnsiTheme="minorBidi"/>
          <w:sz w:val="22"/>
          <w:szCs w:val="22"/>
        </w:rPr>
        <w:t>doi</w:t>
      </w:r>
      <w:proofErr w:type="spellEnd"/>
      <w:r w:rsidRPr="003E6E8C">
        <w:rPr>
          <w:rFonts w:asciiTheme="minorBidi" w:hAnsiTheme="minorBidi"/>
          <w:sz w:val="22"/>
          <w:szCs w:val="22"/>
        </w:rPr>
        <w:t>: 10.1109/SMART59791.2023.10428617.</w:t>
      </w:r>
      <w:r>
        <w:rPr>
          <w:rFonts w:asciiTheme="minorBidi" w:hAnsiTheme="minorBidi"/>
          <w:sz w:val="22"/>
          <w:szCs w:val="22"/>
        </w:rPr>
        <w:t xml:space="preserve"> </w:t>
      </w:r>
      <w:r w:rsidR="00986437" w:rsidRPr="00986437">
        <w:rPr>
          <w:rFonts w:asciiTheme="minorBidi" w:hAnsiTheme="minorBidi"/>
          <w:sz w:val="22"/>
          <w:szCs w:val="22"/>
        </w:rPr>
        <w:t>URL: </w:t>
      </w:r>
      <w:hyperlink r:id="rId8" w:history="1">
        <w:r w:rsidR="00986437" w:rsidRPr="00986437">
          <w:rPr>
            <w:rStyle w:val="Hyperlink"/>
            <w:rFonts w:asciiTheme="minorBidi" w:hAnsiTheme="minorBidi"/>
            <w:sz w:val="22"/>
            <w:szCs w:val="22"/>
          </w:rPr>
          <w:t>https://ieeexplore.ieee.org/stamp/stamp.jsp?tp=&amp;arnumber=10428617&amp;isnumber=10428128</w:t>
        </w:r>
      </w:hyperlink>
    </w:p>
    <w:p w14:paraId="559D3C07" w14:textId="2EAAE262" w:rsidR="0006299A" w:rsidRPr="00A0113C" w:rsidRDefault="00C60794" w:rsidP="003E6E8C">
      <w:pPr>
        <w:spacing w:line="240" w:lineRule="auto"/>
        <w:jc w:val="both"/>
        <w:rPr>
          <w:rFonts w:asciiTheme="minorBidi" w:hAnsiTheme="minorBidi"/>
          <w:b/>
          <w:bCs/>
          <w:color w:val="4472C4" w:themeColor="accent1"/>
        </w:rPr>
      </w:pPr>
      <w:r w:rsidRPr="00C60794">
        <w:rPr>
          <w:rFonts w:asciiTheme="minorBidi" w:hAnsiTheme="minorBidi"/>
          <w:b/>
          <w:bCs/>
          <w:color w:val="4472C4" w:themeColor="accent1"/>
        </w:rPr>
        <w:t>2. Project Plan: Task List and Timeline</w:t>
      </w:r>
    </w:p>
    <w:tbl>
      <w:tblPr>
        <w:tblStyle w:val="GridTable6ColorfulAccent6"/>
        <w:tblW w:w="10014" w:type="dxa"/>
        <w:tblLook w:val="04A0" w:firstRow="1" w:lastRow="0" w:firstColumn="1" w:lastColumn="0" w:noHBand="0" w:noVBand="1"/>
      </w:tblPr>
      <w:tblGrid>
        <w:gridCol w:w="880"/>
        <w:gridCol w:w="1211"/>
        <w:gridCol w:w="1195"/>
        <w:gridCol w:w="2090"/>
        <w:gridCol w:w="4638"/>
      </w:tblGrid>
      <w:tr w:rsidR="0053078F" w:rsidRPr="00453497" w14:paraId="255864D2" w14:textId="77777777" w:rsidTr="00506C5B">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880" w:type="dxa"/>
            <w:noWrap/>
            <w:hideMark/>
          </w:tcPr>
          <w:p w14:paraId="09856EC1" w14:textId="77777777" w:rsidR="0027524E" w:rsidRPr="00453497" w:rsidRDefault="0027524E" w:rsidP="00B42D8C">
            <w:pPr>
              <w:jc w:val="center"/>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Weeks</w:t>
            </w:r>
          </w:p>
        </w:tc>
        <w:tc>
          <w:tcPr>
            <w:tcW w:w="1211" w:type="dxa"/>
            <w:noWrap/>
            <w:hideMark/>
          </w:tcPr>
          <w:p w14:paraId="5EF695F6" w14:textId="77777777" w:rsidR="0027524E" w:rsidRPr="00453497" w:rsidRDefault="0027524E" w:rsidP="00B42D8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Start Date</w:t>
            </w:r>
          </w:p>
        </w:tc>
        <w:tc>
          <w:tcPr>
            <w:tcW w:w="1195" w:type="dxa"/>
            <w:noWrap/>
            <w:hideMark/>
          </w:tcPr>
          <w:p w14:paraId="34E3F2E2" w14:textId="77777777" w:rsidR="0027524E" w:rsidRPr="00453497" w:rsidRDefault="0027524E" w:rsidP="00B42D8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End Date</w:t>
            </w:r>
          </w:p>
        </w:tc>
        <w:tc>
          <w:tcPr>
            <w:tcW w:w="2090" w:type="dxa"/>
            <w:noWrap/>
            <w:hideMark/>
          </w:tcPr>
          <w:p w14:paraId="27E98CE3" w14:textId="77777777" w:rsidR="0027524E" w:rsidRPr="00453497" w:rsidRDefault="0027524E" w:rsidP="00B42D8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Task</w:t>
            </w:r>
          </w:p>
        </w:tc>
        <w:tc>
          <w:tcPr>
            <w:tcW w:w="4638" w:type="dxa"/>
            <w:hideMark/>
          </w:tcPr>
          <w:p w14:paraId="45CEB090" w14:textId="77777777" w:rsidR="0027524E" w:rsidRPr="00453497" w:rsidRDefault="0027524E" w:rsidP="00B42D8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Task Description</w:t>
            </w:r>
          </w:p>
        </w:tc>
      </w:tr>
      <w:tr w:rsidR="0053078F" w:rsidRPr="00453497" w14:paraId="666DB7E0" w14:textId="77777777" w:rsidTr="00506C5B">
        <w:trPr>
          <w:cnfStyle w:val="000000100000" w:firstRow="0" w:lastRow="0" w:firstColumn="0" w:lastColumn="0" w:oddVBand="0" w:evenVBand="0" w:oddHBand="1"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880" w:type="dxa"/>
            <w:noWrap/>
            <w:hideMark/>
          </w:tcPr>
          <w:p w14:paraId="4B20A454" w14:textId="1EDB48E0" w:rsidR="0027524E" w:rsidRPr="00453497" w:rsidRDefault="0027524E" w:rsidP="00B42D8C">
            <w:pPr>
              <w:jc w:val="right"/>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1-</w:t>
            </w:r>
            <w:r w:rsidR="0053078F">
              <w:rPr>
                <w:rFonts w:ascii="Calibri" w:eastAsia="Times New Roman" w:hAnsi="Calibri" w:cs="Calibri"/>
                <w:color w:val="000000"/>
                <w:kern w:val="0"/>
                <w:sz w:val="22"/>
                <w:szCs w:val="22"/>
                <w:lang w:eastAsia="en-IN"/>
                <w14:ligatures w14:val="none"/>
              </w:rPr>
              <w:t>2</w:t>
            </w:r>
          </w:p>
        </w:tc>
        <w:tc>
          <w:tcPr>
            <w:tcW w:w="1211" w:type="dxa"/>
            <w:noWrap/>
            <w:hideMark/>
          </w:tcPr>
          <w:p w14:paraId="3E4D14C4" w14:textId="6B2D0824" w:rsidR="0027524E" w:rsidRPr="00453497" w:rsidRDefault="0027524E" w:rsidP="00B42D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20-Jan</w:t>
            </w:r>
          </w:p>
        </w:tc>
        <w:tc>
          <w:tcPr>
            <w:tcW w:w="1195" w:type="dxa"/>
            <w:noWrap/>
            <w:hideMark/>
          </w:tcPr>
          <w:p w14:paraId="2E226C69" w14:textId="6DFC7592" w:rsidR="0027524E" w:rsidRPr="00453497" w:rsidRDefault="0027524E" w:rsidP="00B42D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27-Jan</w:t>
            </w:r>
          </w:p>
        </w:tc>
        <w:tc>
          <w:tcPr>
            <w:tcW w:w="2090" w:type="dxa"/>
            <w:noWrap/>
            <w:hideMark/>
          </w:tcPr>
          <w:p w14:paraId="79A5BD60" w14:textId="77777777" w:rsidR="0027524E" w:rsidRPr="00453497" w:rsidRDefault="0027524E" w:rsidP="00B42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Literature Review &amp; Dataset Exploration</w:t>
            </w:r>
          </w:p>
        </w:tc>
        <w:tc>
          <w:tcPr>
            <w:tcW w:w="4638" w:type="dxa"/>
            <w:hideMark/>
          </w:tcPr>
          <w:p w14:paraId="665F05C8" w14:textId="77777777" w:rsidR="0027524E" w:rsidRPr="00453497" w:rsidRDefault="0027524E" w:rsidP="00B42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Literature Review of Papers on Heart Disease Prediction Models and Dataset Overview</w:t>
            </w:r>
          </w:p>
        </w:tc>
      </w:tr>
      <w:tr w:rsidR="0053078F" w:rsidRPr="00453497" w14:paraId="2C6659D0" w14:textId="77777777" w:rsidTr="00506C5B">
        <w:trPr>
          <w:trHeight w:val="727"/>
        </w:trPr>
        <w:tc>
          <w:tcPr>
            <w:cnfStyle w:val="001000000000" w:firstRow="0" w:lastRow="0" w:firstColumn="1" w:lastColumn="0" w:oddVBand="0" w:evenVBand="0" w:oddHBand="0" w:evenHBand="0" w:firstRowFirstColumn="0" w:firstRowLastColumn="0" w:lastRowFirstColumn="0" w:lastRowLastColumn="0"/>
            <w:tcW w:w="880" w:type="dxa"/>
            <w:noWrap/>
            <w:hideMark/>
          </w:tcPr>
          <w:p w14:paraId="1A33EDA2" w14:textId="5A8C8D2D" w:rsidR="0027524E" w:rsidRPr="00453497" w:rsidRDefault="0027524E" w:rsidP="00B42D8C">
            <w:pPr>
              <w:jc w:val="right"/>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3-</w:t>
            </w:r>
            <w:r w:rsidR="0053078F">
              <w:rPr>
                <w:rFonts w:ascii="Calibri" w:eastAsia="Times New Roman" w:hAnsi="Calibri" w:cs="Calibri"/>
                <w:color w:val="000000"/>
                <w:kern w:val="0"/>
                <w:sz w:val="22"/>
                <w:szCs w:val="22"/>
                <w:lang w:eastAsia="en-IN"/>
                <w14:ligatures w14:val="none"/>
              </w:rPr>
              <w:t>4</w:t>
            </w:r>
          </w:p>
        </w:tc>
        <w:tc>
          <w:tcPr>
            <w:tcW w:w="1211" w:type="dxa"/>
            <w:noWrap/>
            <w:hideMark/>
          </w:tcPr>
          <w:p w14:paraId="553030D9" w14:textId="4D0E98F3" w:rsidR="0027524E" w:rsidRPr="00453497" w:rsidRDefault="0027524E" w:rsidP="00B42D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03-Feb</w:t>
            </w:r>
          </w:p>
        </w:tc>
        <w:tc>
          <w:tcPr>
            <w:tcW w:w="1195" w:type="dxa"/>
            <w:noWrap/>
            <w:hideMark/>
          </w:tcPr>
          <w:p w14:paraId="34CEDC3C" w14:textId="73D32B0E" w:rsidR="0027524E" w:rsidRPr="00453497" w:rsidRDefault="0027524E" w:rsidP="00B42D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10-Feb</w:t>
            </w:r>
          </w:p>
        </w:tc>
        <w:tc>
          <w:tcPr>
            <w:tcW w:w="2090" w:type="dxa"/>
            <w:noWrap/>
            <w:hideMark/>
          </w:tcPr>
          <w:p w14:paraId="7EE3B6BF" w14:textId="77777777"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 xml:space="preserve">Data </w:t>
            </w:r>
            <w:proofErr w:type="spellStart"/>
            <w:r w:rsidRPr="00453497">
              <w:rPr>
                <w:rFonts w:ascii="Calibri" w:eastAsia="Times New Roman" w:hAnsi="Calibri" w:cs="Calibri"/>
                <w:color w:val="000000"/>
                <w:kern w:val="0"/>
                <w:sz w:val="22"/>
                <w:szCs w:val="22"/>
                <w:lang w:eastAsia="en-IN"/>
                <w14:ligatures w14:val="none"/>
              </w:rPr>
              <w:t>Preprocessing</w:t>
            </w:r>
            <w:proofErr w:type="spellEnd"/>
            <w:r w:rsidRPr="00453497">
              <w:rPr>
                <w:rFonts w:ascii="Calibri" w:eastAsia="Times New Roman" w:hAnsi="Calibri" w:cs="Calibri"/>
                <w:color w:val="000000"/>
                <w:kern w:val="0"/>
                <w:sz w:val="22"/>
                <w:szCs w:val="22"/>
                <w:lang w:eastAsia="en-IN"/>
                <w14:ligatures w14:val="none"/>
              </w:rPr>
              <w:t xml:space="preserve"> &amp; Feature Engineering</w:t>
            </w:r>
          </w:p>
        </w:tc>
        <w:tc>
          <w:tcPr>
            <w:tcW w:w="4638" w:type="dxa"/>
            <w:hideMark/>
          </w:tcPr>
          <w:p w14:paraId="00E6AC23" w14:textId="77777777"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 xml:space="preserve"> Cleaning, Missing Value Handling, Normalization, and Encoding Categorical Variables</w:t>
            </w:r>
          </w:p>
        </w:tc>
      </w:tr>
      <w:tr w:rsidR="0053078F" w:rsidRPr="00453497" w14:paraId="7F280C76" w14:textId="77777777" w:rsidTr="00506C5B">
        <w:trPr>
          <w:cnfStyle w:val="000000100000" w:firstRow="0" w:lastRow="0" w:firstColumn="0" w:lastColumn="0" w:oddVBand="0" w:evenVBand="0" w:oddHBand="1"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880" w:type="dxa"/>
            <w:noWrap/>
            <w:hideMark/>
          </w:tcPr>
          <w:p w14:paraId="6D9042A6" w14:textId="3AAE5F28" w:rsidR="0027524E" w:rsidRPr="00453497" w:rsidRDefault="0027524E" w:rsidP="00B42D8C">
            <w:pPr>
              <w:jc w:val="right"/>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5-</w:t>
            </w:r>
            <w:r w:rsidR="0053078F">
              <w:rPr>
                <w:rFonts w:ascii="Calibri" w:eastAsia="Times New Roman" w:hAnsi="Calibri" w:cs="Calibri"/>
                <w:color w:val="000000"/>
                <w:kern w:val="0"/>
                <w:sz w:val="22"/>
                <w:szCs w:val="22"/>
                <w:lang w:eastAsia="en-IN"/>
                <w14:ligatures w14:val="none"/>
              </w:rPr>
              <w:t>6</w:t>
            </w:r>
          </w:p>
        </w:tc>
        <w:tc>
          <w:tcPr>
            <w:tcW w:w="1211" w:type="dxa"/>
            <w:noWrap/>
            <w:hideMark/>
          </w:tcPr>
          <w:p w14:paraId="5259C796" w14:textId="54235CCF" w:rsidR="0027524E" w:rsidRPr="00453497" w:rsidRDefault="0027524E" w:rsidP="00B42D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17-Feb</w:t>
            </w:r>
          </w:p>
        </w:tc>
        <w:tc>
          <w:tcPr>
            <w:tcW w:w="1195" w:type="dxa"/>
            <w:noWrap/>
            <w:hideMark/>
          </w:tcPr>
          <w:p w14:paraId="594AAFAA" w14:textId="711298B0" w:rsidR="0027524E" w:rsidRPr="00453497" w:rsidRDefault="0027524E" w:rsidP="00B42D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24-Feb</w:t>
            </w:r>
          </w:p>
        </w:tc>
        <w:tc>
          <w:tcPr>
            <w:tcW w:w="2090" w:type="dxa"/>
            <w:noWrap/>
            <w:hideMark/>
          </w:tcPr>
          <w:p w14:paraId="2141F55C" w14:textId="77777777" w:rsidR="0027524E" w:rsidRPr="00453497" w:rsidRDefault="0027524E" w:rsidP="00B42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Baseline Model Implementation</w:t>
            </w:r>
          </w:p>
        </w:tc>
        <w:tc>
          <w:tcPr>
            <w:tcW w:w="4638" w:type="dxa"/>
            <w:hideMark/>
          </w:tcPr>
          <w:p w14:paraId="7A6E93C6" w14:textId="77777777" w:rsidR="0027524E" w:rsidRPr="00453497" w:rsidRDefault="0027524E" w:rsidP="00B42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Build Baseline Machine Learning Models for : Logistic Regression, Decision Trees, Random Forest</w:t>
            </w:r>
          </w:p>
        </w:tc>
      </w:tr>
      <w:tr w:rsidR="0053078F" w:rsidRPr="00453497" w14:paraId="7C2915FF" w14:textId="77777777" w:rsidTr="00506C5B">
        <w:trPr>
          <w:trHeight w:val="655"/>
        </w:trPr>
        <w:tc>
          <w:tcPr>
            <w:cnfStyle w:val="001000000000" w:firstRow="0" w:lastRow="0" w:firstColumn="1" w:lastColumn="0" w:oddVBand="0" w:evenVBand="0" w:oddHBand="0" w:evenHBand="0" w:firstRowFirstColumn="0" w:firstRowLastColumn="0" w:lastRowFirstColumn="0" w:lastRowLastColumn="0"/>
            <w:tcW w:w="880" w:type="dxa"/>
            <w:noWrap/>
            <w:hideMark/>
          </w:tcPr>
          <w:p w14:paraId="3E72FCAF" w14:textId="5250A521" w:rsidR="0027524E" w:rsidRPr="00453497" w:rsidRDefault="0027524E" w:rsidP="00B42D8C">
            <w:pPr>
              <w:jc w:val="right"/>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7-</w:t>
            </w:r>
            <w:r w:rsidR="0053078F">
              <w:rPr>
                <w:rFonts w:ascii="Calibri" w:eastAsia="Times New Roman" w:hAnsi="Calibri" w:cs="Calibri"/>
                <w:color w:val="000000"/>
                <w:kern w:val="0"/>
                <w:sz w:val="22"/>
                <w:szCs w:val="22"/>
                <w:lang w:eastAsia="en-IN"/>
                <w14:ligatures w14:val="none"/>
              </w:rPr>
              <w:t>8</w:t>
            </w:r>
          </w:p>
        </w:tc>
        <w:tc>
          <w:tcPr>
            <w:tcW w:w="1211" w:type="dxa"/>
            <w:noWrap/>
            <w:hideMark/>
          </w:tcPr>
          <w:p w14:paraId="5C549C1D" w14:textId="65F119A0" w:rsidR="0027524E" w:rsidRPr="00453497" w:rsidRDefault="0027524E" w:rsidP="00B42D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03-Mar</w:t>
            </w:r>
          </w:p>
        </w:tc>
        <w:tc>
          <w:tcPr>
            <w:tcW w:w="1195" w:type="dxa"/>
            <w:noWrap/>
            <w:hideMark/>
          </w:tcPr>
          <w:p w14:paraId="34F5FCDF" w14:textId="56634C0E" w:rsidR="0027524E" w:rsidRPr="00453497" w:rsidRDefault="0027524E" w:rsidP="00B42D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10-Mar</w:t>
            </w:r>
          </w:p>
        </w:tc>
        <w:tc>
          <w:tcPr>
            <w:tcW w:w="2090" w:type="dxa"/>
            <w:noWrap/>
            <w:hideMark/>
          </w:tcPr>
          <w:p w14:paraId="5BF2C5E9" w14:textId="77777777"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Advanced Model Development &amp; Evaluation</w:t>
            </w:r>
          </w:p>
        </w:tc>
        <w:tc>
          <w:tcPr>
            <w:tcW w:w="4638" w:type="dxa"/>
            <w:hideMark/>
          </w:tcPr>
          <w:p w14:paraId="0B9F5FC1" w14:textId="77777777"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Model Development and Evaluation: SVM, Neural Networks, Ensemble Learning</w:t>
            </w:r>
          </w:p>
        </w:tc>
      </w:tr>
      <w:tr w:rsidR="0053078F" w:rsidRPr="00453497" w14:paraId="4C08ADC8" w14:textId="77777777" w:rsidTr="00506C5B">
        <w:trPr>
          <w:cnfStyle w:val="000000100000" w:firstRow="0" w:lastRow="0" w:firstColumn="0" w:lastColumn="0" w:oddVBand="0" w:evenVBand="0" w:oddHBand="1"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880" w:type="dxa"/>
            <w:noWrap/>
            <w:hideMark/>
          </w:tcPr>
          <w:p w14:paraId="4F3DE241" w14:textId="0D30C817" w:rsidR="0027524E" w:rsidRPr="00453497" w:rsidRDefault="0027524E" w:rsidP="00B42D8C">
            <w:pPr>
              <w:jc w:val="right"/>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9-</w:t>
            </w:r>
            <w:r w:rsidR="0053078F">
              <w:rPr>
                <w:rFonts w:ascii="Calibri" w:eastAsia="Times New Roman" w:hAnsi="Calibri" w:cs="Calibri"/>
                <w:color w:val="000000"/>
                <w:kern w:val="0"/>
                <w:sz w:val="22"/>
                <w:szCs w:val="22"/>
                <w:lang w:eastAsia="en-IN"/>
                <w14:ligatures w14:val="none"/>
              </w:rPr>
              <w:t>10</w:t>
            </w:r>
          </w:p>
        </w:tc>
        <w:tc>
          <w:tcPr>
            <w:tcW w:w="1211" w:type="dxa"/>
            <w:noWrap/>
            <w:hideMark/>
          </w:tcPr>
          <w:p w14:paraId="141DB2F4" w14:textId="12227B9B" w:rsidR="0027524E" w:rsidRPr="00453497" w:rsidRDefault="0027524E" w:rsidP="00B42D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17-Mar</w:t>
            </w:r>
          </w:p>
        </w:tc>
        <w:tc>
          <w:tcPr>
            <w:tcW w:w="1195" w:type="dxa"/>
            <w:noWrap/>
            <w:hideMark/>
          </w:tcPr>
          <w:p w14:paraId="5266FE3A" w14:textId="19D1AEA0" w:rsidR="0027524E" w:rsidRPr="00453497" w:rsidRDefault="0027524E" w:rsidP="00B42D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24-Mar</w:t>
            </w:r>
          </w:p>
        </w:tc>
        <w:tc>
          <w:tcPr>
            <w:tcW w:w="2090" w:type="dxa"/>
            <w:noWrap/>
            <w:hideMark/>
          </w:tcPr>
          <w:p w14:paraId="5433CAC4" w14:textId="77777777" w:rsidR="0027524E" w:rsidRPr="00453497" w:rsidRDefault="0027524E" w:rsidP="00B42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Model Optimization &amp; Comparison</w:t>
            </w:r>
          </w:p>
        </w:tc>
        <w:tc>
          <w:tcPr>
            <w:tcW w:w="4638" w:type="dxa"/>
            <w:hideMark/>
          </w:tcPr>
          <w:p w14:paraId="61F696EB" w14:textId="77777777" w:rsidR="0027524E" w:rsidRPr="00453497" w:rsidRDefault="0027524E" w:rsidP="00B42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 xml:space="preserve">Feature Importance Analysis for </w:t>
            </w:r>
            <w:proofErr w:type="spellStart"/>
            <w:r w:rsidRPr="00453497">
              <w:rPr>
                <w:rFonts w:ascii="Calibri" w:eastAsia="Times New Roman" w:hAnsi="Calibri" w:cs="Calibri"/>
                <w:color w:val="000000"/>
                <w:kern w:val="0"/>
                <w:sz w:val="22"/>
                <w:szCs w:val="22"/>
                <w:lang w:eastAsia="en-IN"/>
                <w14:ligatures w14:val="none"/>
              </w:rPr>
              <w:t>Hyperparameter</w:t>
            </w:r>
            <w:proofErr w:type="spellEnd"/>
            <w:r w:rsidRPr="00453497">
              <w:rPr>
                <w:rFonts w:ascii="Calibri" w:eastAsia="Times New Roman" w:hAnsi="Calibri" w:cs="Calibri"/>
                <w:color w:val="000000"/>
                <w:kern w:val="0"/>
                <w:sz w:val="22"/>
                <w:szCs w:val="22"/>
                <w:lang w:eastAsia="en-IN"/>
                <w14:ligatures w14:val="none"/>
              </w:rPr>
              <w:t xml:space="preserve"> Optimization to Model Improvement</w:t>
            </w:r>
          </w:p>
        </w:tc>
      </w:tr>
      <w:tr w:rsidR="0053078F" w:rsidRPr="00453497" w14:paraId="28979BD6" w14:textId="77777777" w:rsidTr="00506C5B">
        <w:trPr>
          <w:trHeight w:val="436"/>
        </w:trPr>
        <w:tc>
          <w:tcPr>
            <w:cnfStyle w:val="001000000000" w:firstRow="0" w:lastRow="0" w:firstColumn="1" w:lastColumn="0" w:oddVBand="0" w:evenVBand="0" w:oddHBand="0" w:evenHBand="0" w:firstRowFirstColumn="0" w:firstRowLastColumn="0" w:lastRowFirstColumn="0" w:lastRowLastColumn="0"/>
            <w:tcW w:w="880" w:type="dxa"/>
            <w:noWrap/>
            <w:hideMark/>
          </w:tcPr>
          <w:p w14:paraId="03FFA787" w14:textId="1324105F" w:rsidR="0027524E" w:rsidRPr="00453497" w:rsidRDefault="0027524E" w:rsidP="00B42D8C">
            <w:pPr>
              <w:jc w:val="right"/>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11</w:t>
            </w:r>
            <w:r w:rsidR="006631E4">
              <w:rPr>
                <w:rFonts w:ascii="Calibri" w:eastAsia="Times New Roman" w:hAnsi="Calibri" w:cs="Calibri"/>
                <w:color w:val="000000"/>
                <w:kern w:val="0"/>
                <w:sz w:val="22"/>
                <w:szCs w:val="22"/>
                <w:lang w:eastAsia="en-IN"/>
                <w14:ligatures w14:val="none"/>
              </w:rPr>
              <w:t>-12</w:t>
            </w:r>
          </w:p>
        </w:tc>
        <w:tc>
          <w:tcPr>
            <w:tcW w:w="1211" w:type="dxa"/>
            <w:noWrap/>
            <w:hideMark/>
          </w:tcPr>
          <w:p w14:paraId="01CA9FAB" w14:textId="70389471" w:rsidR="0027524E" w:rsidRPr="00453497" w:rsidRDefault="0027524E" w:rsidP="00B42D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31-Mar</w:t>
            </w:r>
          </w:p>
        </w:tc>
        <w:tc>
          <w:tcPr>
            <w:tcW w:w="1195" w:type="dxa"/>
            <w:noWrap/>
            <w:hideMark/>
          </w:tcPr>
          <w:p w14:paraId="555C0A62" w14:textId="52C9F69A" w:rsidR="0027524E" w:rsidRPr="00453497" w:rsidRDefault="006631E4" w:rsidP="00B42D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07</w:t>
            </w:r>
            <w:r w:rsidR="001E0CB9">
              <w:rPr>
                <w:rFonts w:ascii="Calibri" w:eastAsia="Times New Roman" w:hAnsi="Calibri" w:cs="Calibri"/>
                <w:color w:val="000000"/>
                <w:kern w:val="0"/>
                <w:sz w:val="22"/>
                <w:szCs w:val="22"/>
                <w:lang w:eastAsia="en-IN"/>
                <w14:ligatures w14:val="none"/>
              </w:rPr>
              <w:t>-Apr</w:t>
            </w:r>
          </w:p>
        </w:tc>
        <w:tc>
          <w:tcPr>
            <w:tcW w:w="2090" w:type="dxa"/>
            <w:noWrap/>
            <w:hideMark/>
          </w:tcPr>
          <w:p w14:paraId="47073256" w14:textId="452ED83B"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 xml:space="preserve">Results Analysis &amp; </w:t>
            </w:r>
            <w:r w:rsidR="0054171C">
              <w:rPr>
                <w:rFonts w:ascii="Calibri" w:eastAsia="Times New Roman" w:hAnsi="Calibri" w:cs="Calibri"/>
                <w:color w:val="000000"/>
                <w:kern w:val="0"/>
                <w:sz w:val="22"/>
                <w:szCs w:val="22"/>
                <w:lang w:eastAsia="en-IN"/>
                <w14:ligatures w14:val="none"/>
              </w:rPr>
              <w:t>Code Review</w:t>
            </w:r>
          </w:p>
        </w:tc>
        <w:tc>
          <w:tcPr>
            <w:tcW w:w="4638" w:type="dxa"/>
            <w:hideMark/>
          </w:tcPr>
          <w:p w14:paraId="7A22EAD3" w14:textId="2122391D"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proofErr w:type="spellStart"/>
            <w:r w:rsidRPr="00453497">
              <w:rPr>
                <w:rFonts w:ascii="Calibri" w:eastAsia="Times New Roman" w:hAnsi="Calibri" w:cs="Calibri"/>
                <w:color w:val="000000"/>
                <w:kern w:val="0"/>
                <w:sz w:val="22"/>
                <w:szCs w:val="22"/>
                <w:lang w:eastAsia="en-IN"/>
                <w14:ligatures w14:val="none"/>
              </w:rPr>
              <w:t>Analyzing</w:t>
            </w:r>
            <w:proofErr w:type="spellEnd"/>
            <w:r w:rsidRPr="00453497">
              <w:rPr>
                <w:rFonts w:ascii="Calibri" w:eastAsia="Times New Roman" w:hAnsi="Calibri" w:cs="Calibri"/>
                <w:color w:val="000000"/>
                <w:kern w:val="0"/>
                <w:sz w:val="22"/>
                <w:szCs w:val="22"/>
                <w:lang w:eastAsia="en-IN"/>
                <w14:ligatures w14:val="none"/>
              </w:rPr>
              <w:t xml:space="preserve"> Model </w:t>
            </w:r>
            <w:r w:rsidR="001E0CB9">
              <w:rPr>
                <w:rFonts w:ascii="Calibri" w:eastAsia="Times New Roman" w:hAnsi="Calibri" w:cs="Calibri"/>
                <w:color w:val="000000"/>
                <w:kern w:val="0"/>
                <w:sz w:val="22"/>
                <w:szCs w:val="22"/>
                <w:lang w:eastAsia="en-IN"/>
                <w14:ligatures w14:val="none"/>
              </w:rPr>
              <w:t>Performance</w:t>
            </w:r>
            <w:r w:rsidRPr="00453497">
              <w:rPr>
                <w:rFonts w:ascii="Calibri" w:eastAsia="Times New Roman" w:hAnsi="Calibri" w:cs="Calibri"/>
                <w:color w:val="000000"/>
                <w:kern w:val="0"/>
                <w:sz w:val="22"/>
                <w:szCs w:val="22"/>
                <w:lang w:eastAsia="en-IN"/>
                <w14:ligatures w14:val="none"/>
              </w:rPr>
              <w:t xml:space="preserve"> </w:t>
            </w:r>
            <w:r w:rsidR="00193BC7">
              <w:rPr>
                <w:rFonts w:ascii="Calibri" w:eastAsia="Times New Roman" w:hAnsi="Calibri" w:cs="Calibri"/>
                <w:color w:val="000000"/>
                <w:kern w:val="0"/>
                <w:sz w:val="22"/>
                <w:szCs w:val="22"/>
                <w:lang w:eastAsia="en-IN"/>
                <w14:ligatures w14:val="none"/>
              </w:rPr>
              <w:t>and validate code quality</w:t>
            </w:r>
          </w:p>
        </w:tc>
      </w:tr>
      <w:tr w:rsidR="0053078F" w:rsidRPr="00453497" w14:paraId="64FD1176" w14:textId="77777777" w:rsidTr="00506C5B">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80" w:type="dxa"/>
            <w:vMerge w:val="restart"/>
            <w:noWrap/>
            <w:hideMark/>
          </w:tcPr>
          <w:p w14:paraId="5469B286" w14:textId="6063B901" w:rsidR="0027524E" w:rsidRPr="00453497" w:rsidRDefault="0027524E" w:rsidP="00B42D8C">
            <w:pPr>
              <w:jc w:val="right"/>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13</w:t>
            </w:r>
            <w:r w:rsidR="0090688C">
              <w:rPr>
                <w:rFonts w:ascii="Calibri" w:eastAsia="Times New Roman" w:hAnsi="Calibri" w:cs="Calibri"/>
                <w:color w:val="000000"/>
                <w:kern w:val="0"/>
                <w:sz w:val="22"/>
                <w:szCs w:val="22"/>
                <w:lang w:eastAsia="en-IN"/>
                <w14:ligatures w14:val="none"/>
              </w:rPr>
              <w:t>-15</w:t>
            </w:r>
          </w:p>
        </w:tc>
        <w:tc>
          <w:tcPr>
            <w:tcW w:w="1211" w:type="dxa"/>
            <w:vMerge w:val="restart"/>
            <w:noWrap/>
            <w:hideMark/>
          </w:tcPr>
          <w:p w14:paraId="75F291B3" w14:textId="4DC9A02B" w:rsidR="0027524E" w:rsidRPr="00453497" w:rsidRDefault="0027524E" w:rsidP="00B42D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14-Apr</w:t>
            </w:r>
          </w:p>
        </w:tc>
        <w:tc>
          <w:tcPr>
            <w:tcW w:w="1195" w:type="dxa"/>
            <w:vMerge w:val="restart"/>
            <w:noWrap/>
            <w:hideMark/>
          </w:tcPr>
          <w:p w14:paraId="75CC63C1" w14:textId="46321B15" w:rsidR="0027524E" w:rsidRPr="00453497" w:rsidRDefault="0080069E" w:rsidP="00B42D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13</w:t>
            </w:r>
            <w:r w:rsidR="002649ED">
              <w:rPr>
                <w:rFonts w:ascii="Calibri" w:eastAsia="Times New Roman" w:hAnsi="Calibri" w:cs="Calibri"/>
                <w:color w:val="000000"/>
                <w:kern w:val="0"/>
                <w:sz w:val="22"/>
                <w:szCs w:val="22"/>
                <w:lang w:eastAsia="en-IN"/>
                <w14:ligatures w14:val="none"/>
              </w:rPr>
              <w:t>-may</w:t>
            </w:r>
          </w:p>
        </w:tc>
        <w:tc>
          <w:tcPr>
            <w:tcW w:w="2090" w:type="dxa"/>
            <w:vMerge w:val="restart"/>
            <w:noWrap/>
            <w:hideMark/>
          </w:tcPr>
          <w:p w14:paraId="3D1BDA53" w14:textId="15EABAD7" w:rsidR="0027524E" w:rsidRPr="00453497" w:rsidRDefault="0027524E" w:rsidP="00B42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Final Report</w:t>
            </w:r>
            <w:r w:rsidR="005C6F0E">
              <w:rPr>
                <w:rFonts w:ascii="Calibri" w:eastAsia="Times New Roman" w:hAnsi="Calibri" w:cs="Calibri"/>
                <w:color w:val="000000"/>
                <w:kern w:val="0"/>
                <w:sz w:val="22"/>
                <w:szCs w:val="22"/>
                <w:lang w:eastAsia="en-IN"/>
                <w14:ligatures w14:val="none"/>
              </w:rPr>
              <w:t xml:space="preserve">, </w:t>
            </w:r>
            <w:r w:rsidRPr="00453497">
              <w:rPr>
                <w:rFonts w:ascii="Calibri" w:eastAsia="Times New Roman" w:hAnsi="Calibri" w:cs="Calibri"/>
                <w:color w:val="000000"/>
                <w:kern w:val="0"/>
                <w:sz w:val="22"/>
                <w:szCs w:val="22"/>
                <w:lang w:eastAsia="en-IN"/>
                <w14:ligatures w14:val="none"/>
              </w:rPr>
              <w:t>Presentation</w:t>
            </w:r>
            <w:r w:rsidR="005C6F0E">
              <w:rPr>
                <w:rFonts w:ascii="Calibri" w:eastAsia="Times New Roman" w:hAnsi="Calibri" w:cs="Calibri"/>
                <w:color w:val="000000"/>
                <w:kern w:val="0"/>
                <w:sz w:val="22"/>
                <w:szCs w:val="22"/>
                <w:lang w:eastAsia="en-IN"/>
                <w14:ligatures w14:val="none"/>
              </w:rPr>
              <w:t xml:space="preserve"> &amp; viva</w:t>
            </w:r>
          </w:p>
        </w:tc>
        <w:tc>
          <w:tcPr>
            <w:tcW w:w="4638" w:type="dxa"/>
            <w:noWrap/>
            <w:hideMark/>
          </w:tcPr>
          <w:p w14:paraId="70937BB0" w14:textId="77777777" w:rsidR="0027524E" w:rsidRPr="00453497" w:rsidRDefault="0027524E" w:rsidP="00B42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p>
        </w:tc>
      </w:tr>
      <w:tr w:rsidR="0053078F" w:rsidRPr="00453497" w14:paraId="2ADA8D5D" w14:textId="77777777" w:rsidTr="00506C5B">
        <w:trPr>
          <w:trHeight w:val="727"/>
        </w:trPr>
        <w:tc>
          <w:tcPr>
            <w:cnfStyle w:val="001000000000" w:firstRow="0" w:lastRow="0" w:firstColumn="1" w:lastColumn="0" w:oddVBand="0" w:evenVBand="0" w:oddHBand="0" w:evenHBand="0" w:firstRowFirstColumn="0" w:firstRowLastColumn="0" w:lastRowFirstColumn="0" w:lastRowLastColumn="0"/>
            <w:tcW w:w="880" w:type="dxa"/>
            <w:vMerge/>
            <w:hideMark/>
          </w:tcPr>
          <w:p w14:paraId="5B93C5E4" w14:textId="77777777" w:rsidR="0027524E" w:rsidRPr="00453497" w:rsidRDefault="0027524E" w:rsidP="00B42D8C">
            <w:pPr>
              <w:rPr>
                <w:rFonts w:ascii="Calibri" w:eastAsia="Times New Roman" w:hAnsi="Calibri" w:cs="Calibri"/>
                <w:color w:val="000000"/>
                <w:kern w:val="0"/>
                <w:sz w:val="22"/>
                <w:szCs w:val="22"/>
                <w:lang w:eastAsia="en-IN"/>
                <w14:ligatures w14:val="none"/>
              </w:rPr>
            </w:pPr>
          </w:p>
        </w:tc>
        <w:tc>
          <w:tcPr>
            <w:tcW w:w="1211" w:type="dxa"/>
            <w:vMerge/>
            <w:hideMark/>
          </w:tcPr>
          <w:p w14:paraId="4F1B967E" w14:textId="77777777"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p>
        </w:tc>
        <w:tc>
          <w:tcPr>
            <w:tcW w:w="1195" w:type="dxa"/>
            <w:vMerge/>
            <w:hideMark/>
          </w:tcPr>
          <w:p w14:paraId="7069315E" w14:textId="77777777"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p>
        </w:tc>
        <w:tc>
          <w:tcPr>
            <w:tcW w:w="2090" w:type="dxa"/>
            <w:vMerge/>
            <w:hideMark/>
          </w:tcPr>
          <w:p w14:paraId="0E97DBF0" w14:textId="77777777"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p>
        </w:tc>
        <w:tc>
          <w:tcPr>
            <w:tcW w:w="4638" w:type="dxa"/>
            <w:hideMark/>
          </w:tcPr>
          <w:p w14:paraId="72DD322B" w14:textId="77777777"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Prepare the final report draft and presentation slides for the project submission.</w:t>
            </w:r>
          </w:p>
        </w:tc>
      </w:tr>
    </w:tbl>
    <w:p w14:paraId="4E787604" w14:textId="77777777" w:rsidR="00B314E2" w:rsidRDefault="00B314E2" w:rsidP="00020447">
      <w:pPr>
        <w:spacing w:line="240" w:lineRule="auto"/>
        <w:jc w:val="both"/>
        <w:rPr>
          <w:rFonts w:asciiTheme="minorBidi" w:hAnsiTheme="minorBidi"/>
          <w:b/>
          <w:bCs/>
          <w:color w:val="4472C4" w:themeColor="accent1"/>
          <w:sz w:val="22"/>
          <w:szCs w:val="22"/>
        </w:rPr>
      </w:pPr>
    </w:p>
    <w:p w14:paraId="3923EE77" w14:textId="66B87BF6" w:rsidR="00A0113C" w:rsidRDefault="00C60794" w:rsidP="00020447">
      <w:pPr>
        <w:spacing w:line="240" w:lineRule="auto"/>
        <w:jc w:val="both"/>
        <w:rPr>
          <w:rFonts w:asciiTheme="minorBidi" w:hAnsiTheme="minorBidi"/>
          <w:noProof/>
          <w:sz w:val="22"/>
          <w:szCs w:val="22"/>
        </w:rPr>
      </w:pPr>
      <w:r w:rsidRPr="00C60794">
        <w:rPr>
          <w:rFonts w:asciiTheme="minorBidi" w:hAnsiTheme="minorBidi"/>
          <w:b/>
          <w:bCs/>
          <w:color w:val="4472C4" w:themeColor="accent1"/>
          <w:sz w:val="22"/>
          <w:szCs w:val="22"/>
        </w:rPr>
        <w:t xml:space="preserve">Timeline (Gantt </w:t>
      </w:r>
      <w:proofErr w:type="gramStart"/>
      <w:r w:rsidRPr="00C60794">
        <w:rPr>
          <w:rFonts w:asciiTheme="minorBidi" w:hAnsiTheme="minorBidi"/>
          <w:b/>
          <w:bCs/>
          <w:color w:val="4472C4" w:themeColor="accent1"/>
          <w:sz w:val="22"/>
          <w:szCs w:val="22"/>
        </w:rPr>
        <w:t>Chart</w:t>
      </w:r>
      <w:proofErr w:type="gramEnd"/>
      <w:r w:rsidRPr="00C60794">
        <w:rPr>
          <w:rFonts w:asciiTheme="minorBidi" w:hAnsiTheme="minorBidi"/>
          <w:b/>
          <w:bCs/>
          <w:color w:val="4472C4" w:themeColor="accent1"/>
          <w:sz w:val="22"/>
          <w:szCs w:val="22"/>
        </w:rPr>
        <w:t xml:space="preserve"> Representation)</w:t>
      </w:r>
      <w:r w:rsidR="00A0113C" w:rsidRPr="00A0113C">
        <w:rPr>
          <w:rFonts w:asciiTheme="minorBidi" w:hAnsiTheme="minorBidi"/>
          <w:noProof/>
          <w:sz w:val="22"/>
          <w:szCs w:val="22"/>
        </w:rPr>
        <w:t xml:space="preserve"> </w:t>
      </w:r>
    </w:p>
    <w:p w14:paraId="77FD5235" w14:textId="4948DBEA" w:rsidR="00C60794" w:rsidRPr="00C60794" w:rsidRDefault="00844477" w:rsidP="00020447">
      <w:pPr>
        <w:spacing w:line="240" w:lineRule="auto"/>
        <w:jc w:val="both"/>
        <w:rPr>
          <w:rFonts w:asciiTheme="minorBidi" w:hAnsiTheme="minorBidi"/>
          <w:b/>
          <w:bCs/>
          <w:color w:val="4472C4" w:themeColor="accent1"/>
          <w:sz w:val="22"/>
          <w:szCs w:val="22"/>
        </w:rPr>
      </w:pPr>
      <w:r w:rsidRPr="00844477">
        <w:rPr>
          <w:rFonts w:asciiTheme="minorBidi" w:hAnsiTheme="minorBidi"/>
          <w:noProof/>
          <w:sz w:val="22"/>
          <w:szCs w:val="22"/>
          <w:lang w:eastAsia="en-IN"/>
        </w:rPr>
        <w:lastRenderedPageBreak/>
        <w:drawing>
          <wp:inline distT="0" distB="0" distL="0" distR="0" wp14:anchorId="6C55E93E" wp14:editId="2DE79421">
            <wp:extent cx="6033459" cy="2727960"/>
            <wp:effectExtent l="0" t="0" r="5715" b="0"/>
            <wp:docPr id="201028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70626" cy="2744765"/>
                    </a:xfrm>
                    <a:prstGeom prst="rect">
                      <a:avLst/>
                    </a:prstGeom>
                    <a:noFill/>
                    <a:ln>
                      <a:noFill/>
                    </a:ln>
                  </pic:spPr>
                </pic:pic>
              </a:graphicData>
            </a:graphic>
          </wp:inline>
        </w:drawing>
      </w:r>
    </w:p>
    <w:p w14:paraId="35EF4729" w14:textId="1D623879" w:rsidR="00C60794" w:rsidRPr="00C60794" w:rsidRDefault="00C60794" w:rsidP="00020447">
      <w:pPr>
        <w:spacing w:line="240" w:lineRule="auto"/>
        <w:jc w:val="both"/>
        <w:rPr>
          <w:rFonts w:asciiTheme="minorBidi" w:hAnsiTheme="minorBidi"/>
          <w:b/>
          <w:bCs/>
          <w:color w:val="4472C4" w:themeColor="accent1"/>
        </w:rPr>
      </w:pPr>
      <w:r w:rsidRPr="00C60794">
        <w:rPr>
          <w:rFonts w:asciiTheme="minorBidi" w:hAnsiTheme="minorBidi"/>
          <w:b/>
          <w:bCs/>
          <w:color w:val="4472C4" w:themeColor="accent1"/>
        </w:rPr>
        <w:t>3. Data Management Plan</w:t>
      </w:r>
    </w:p>
    <w:p w14:paraId="023E3971" w14:textId="16939473" w:rsidR="00A616F5" w:rsidRPr="008D42BA" w:rsidRDefault="00A616F5" w:rsidP="00020447">
      <w:pPr>
        <w:spacing w:line="240" w:lineRule="auto"/>
        <w:jc w:val="both"/>
        <w:rPr>
          <w:rFonts w:asciiTheme="minorBidi" w:hAnsiTheme="minorBidi"/>
          <w:b/>
          <w:bCs/>
          <w:color w:val="4472C4" w:themeColor="accent1"/>
        </w:rPr>
      </w:pPr>
      <w:r w:rsidRPr="008D42BA">
        <w:rPr>
          <w:rFonts w:asciiTheme="minorBidi" w:hAnsiTheme="minorBidi"/>
          <w:b/>
          <w:bCs/>
          <w:color w:val="4472C4" w:themeColor="accent1"/>
        </w:rPr>
        <w:t>Overview of the Dataset</w:t>
      </w:r>
    </w:p>
    <w:p w14:paraId="10654B05" w14:textId="1097B9D3" w:rsidR="006E3651" w:rsidRDefault="006E3651" w:rsidP="00020447">
      <w:pPr>
        <w:spacing w:line="240" w:lineRule="auto"/>
        <w:jc w:val="both"/>
        <w:rPr>
          <w:rFonts w:asciiTheme="minorBidi" w:hAnsiTheme="minorBidi"/>
          <w:sz w:val="22"/>
          <w:szCs w:val="22"/>
        </w:rPr>
      </w:pPr>
      <w:r w:rsidRPr="006E3651">
        <w:rPr>
          <w:rFonts w:asciiTheme="minorBidi" w:hAnsiTheme="minorBidi"/>
          <w:sz w:val="22"/>
          <w:szCs w:val="22"/>
        </w:rPr>
        <w:t xml:space="preserve">The dataset utilized in this work is the Heart Disease UCI Dataset on </w:t>
      </w:r>
      <w:proofErr w:type="spellStart"/>
      <w:r w:rsidRPr="006E3651">
        <w:rPr>
          <w:rFonts w:asciiTheme="minorBidi" w:hAnsiTheme="minorBidi"/>
          <w:sz w:val="22"/>
          <w:szCs w:val="22"/>
        </w:rPr>
        <w:t>Kaggle</w:t>
      </w:r>
      <w:proofErr w:type="spellEnd"/>
      <w:r w:rsidRPr="006E3651">
        <w:rPr>
          <w:rFonts w:asciiTheme="minorBidi" w:hAnsiTheme="minorBidi"/>
          <w:sz w:val="22"/>
          <w:szCs w:val="22"/>
        </w:rPr>
        <w:t>. It contains demographic and clinical variables of patients, primarily for predicting the probability of heart disease. In this dataset, a wide range of patient attributes is represented, including age, gender, blood pressure, cholesterol, fasting blood sugar, ECG, maximum heart rate achieved, and types of chest discomfort. These parameters have been widely researched in medical studies as vital pointers of cardiovascular health and are extremely useful in designing predictive models for diagnosing heart disease.</w:t>
      </w:r>
    </w:p>
    <w:p w14:paraId="3F25FCEB" w14:textId="57620E74" w:rsidR="0011621D" w:rsidRPr="00D24B19" w:rsidRDefault="0011621D" w:rsidP="00020447">
      <w:pPr>
        <w:spacing w:line="240" w:lineRule="auto"/>
        <w:jc w:val="both"/>
        <w:rPr>
          <w:rFonts w:asciiTheme="minorBidi" w:hAnsiTheme="minorBidi"/>
          <w:sz w:val="22"/>
          <w:szCs w:val="22"/>
        </w:rPr>
      </w:pPr>
      <w:r w:rsidRPr="0011621D">
        <w:rPr>
          <w:rFonts w:asciiTheme="minorBidi" w:hAnsiTheme="minorBidi"/>
          <w:b/>
          <w:bCs/>
          <w:sz w:val="22"/>
          <w:szCs w:val="22"/>
        </w:rPr>
        <w:t>Dataset Link:</w:t>
      </w:r>
      <w:r w:rsidR="00D24B19">
        <w:rPr>
          <w:rFonts w:asciiTheme="minorBidi" w:hAnsiTheme="minorBidi"/>
          <w:b/>
          <w:bCs/>
          <w:sz w:val="22"/>
          <w:szCs w:val="22"/>
        </w:rPr>
        <w:t xml:space="preserve"> </w:t>
      </w:r>
      <w:hyperlink r:id="rId10" w:history="1">
        <w:r w:rsidR="00D24B19" w:rsidRPr="00D24B19">
          <w:rPr>
            <w:rStyle w:val="Hyperlink"/>
            <w:rFonts w:asciiTheme="minorBidi" w:hAnsiTheme="minorBidi"/>
            <w:sz w:val="22"/>
            <w:szCs w:val="22"/>
          </w:rPr>
          <w:t>https://www.kaggle.com/datasets/shantanugarg274/heart-prediction-dataset</w:t>
        </w:r>
      </w:hyperlink>
    </w:p>
    <w:p w14:paraId="59DE42B6" w14:textId="56E89D25" w:rsidR="00A616F5" w:rsidRPr="008D42BA" w:rsidRDefault="00A616F5" w:rsidP="00020447">
      <w:pPr>
        <w:spacing w:line="240" w:lineRule="auto"/>
        <w:jc w:val="both"/>
        <w:rPr>
          <w:rFonts w:asciiTheme="minorBidi" w:hAnsiTheme="minorBidi"/>
          <w:b/>
          <w:bCs/>
          <w:color w:val="4472C4" w:themeColor="accent1"/>
        </w:rPr>
      </w:pPr>
      <w:r w:rsidRPr="008D42BA">
        <w:rPr>
          <w:rFonts w:asciiTheme="minorBidi" w:hAnsiTheme="minorBidi"/>
          <w:b/>
          <w:bCs/>
          <w:color w:val="4472C4" w:themeColor="accent1"/>
        </w:rPr>
        <w:t>Data Collection</w:t>
      </w:r>
    </w:p>
    <w:p w14:paraId="0608029E" w14:textId="77777777" w:rsidR="008D42BA" w:rsidRDefault="008D42BA" w:rsidP="00020447">
      <w:pPr>
        <w:spacing w:line="240" w:lineRule="auto"/>
        <w:jc w:val="both"/>
        <w:rPr>
          <w:rFonts w:asciiTheme="minorBidi" w:hAnsiTheme="minorBidi"/>
          <w:sz w:val="22"/>
          <w:szCs w:val="22"/>
        </w:rPr>
      </w:pPr>
      <w:r w:rsidRPr="008D42BA">
        <w:rPr>
          <w:rFonts w:asciiTheme="minorBidi" w:hAnsiTheme="minorBidi"/>
          <w:sz w:val="22"/>
          <w:szCs w:val="22"/>
        </w:rPr>
        <w:t xml:space="preserve">The dataset was acquired via </w:t>
      </w:r>
      <w:proofErr w:type="spellStart"/>
      <w:r w:rsidRPr="008D42BA">
        <w:rPr>
          <w:rFonts w:asciiTheme="minorBidi" w:hAnsiTheme="minorBidi"/>
          <w:sz w:val="22"/>
          <w:szCs w:val="22"/>
        </w:rPr>
        <w:t>Kaggle</w:t>
      </w:r>
      <w:proofErr w:type="spellEnd"/>
      <w:r w:rsidRPr="008D42BA">
        <w:rPr>
          <w:rFonts w:asciiTheme="minorBidi" w:hAnsiTheme="minorBidi"/>
          <w:sz w:val="22"/>
          <w:szCs w:val="22"/>
        </w:rPr>
        <w:t xml:space="preserve"> and is accessible for educational and research purposes. The compilation was derived from many clinical investigations concentrating on cardiovascular health and the identification of risk factors linked to heart disease. The dataset comprises both categorical and numerical variables, essential for conducting predictive analytics and constructing machine learning models.</w:t>
      </w:r>
    </w:p>
    <w:p w14:paraId="1728A433" w14:textId="610488FB" w:rsidR="00C60794" w:rsidRPr="00C60794" w:rsidRDefault="00C60794" w:rsidP="00020447">
      <w:pPr>
        <w:spacing w:line="240" w:lineRule="auto"/>
        <w:jc w:val="both"/>
        <w:rPr>
          <w:rFonts w:asciiTheme="minorBidi" w:hAnsiTheme="minorBidi"/>
          <w:b/>
          <w:bCs/>
          <w:color w:val="4472C4" w:themeColor="accent1"/>
        </w:rPr>
      </w:pPr>
      <w:r w:rsidRPr="00C60794">
        <w:rPr>
          <w:rFonts w:asciiTheme="minorBidi" w:hAnsiTheme="minorBidi"/>
          <w:b/>
          <w:bCs/>
          <w:color w:val="4472C4" w:themeColor="accent1"/>
        </w:rPr>
        <w:t>Metadata</w:t>
      </w:r>
    </w:p>
    <w:p w14:paraId="502B1B48" w14:textId="712615B0" w:rsidR="0006299A" w:rsidRDefault="0006299A" w:rsidP="00E9540E">
      <w:pPr>
        <w:pStyle w:val="ListParagraph"/>
        <w:numPr>
          <w:ilvl w:val="0"/>
          <w:numId w:val="10"/>
        </w:numPr>
        <w:spacing w:line="240" w:lineRule="auto"/>
        <w:rPr>
          <w:rFonts w:asciiTheme="minorBidi" w:hAnsiTheme="minorBidi"/>
          <w:sz w:val="22"/>
          <w:szCs w:val="22"/>
        </w:rPr>
      </w:pPr>
      <w:r w:rsidRPr="00E9540E">
        <w:rPr>
          <w:rFonts w:asciiTheme="minorBidi" w:hAnsiTheme="minorBidi"/>
          <w:b/>
          <w:bCs/>
          <w:sz w:val="22"/>
          <w:szCs w:val="22"/>
        </w:rPr>
        <w:t>Dataset Source:</w:t>
      </w:r>
      <w:r w:rsidRPr="00E9540E">
        <w:rPr>
          <w:rFonts w:asciiTheme="minorBidi" w:hAnsiTheme="minorBidi"/>
          <w:sz w:val="22"/>
          <w:szCs w:val="22"/>
        </w:rPr>
        <w:t xml:space="preserve"> </w:t>
      </w:r>
      <w:proofErr w:type="spellStart"/>
      <w:r w:rsidRPr="00E9540E">
        <w:rPr>
          <w:rFonts w:asciiTheme="minorBidi" w:hAnsiTheme="minorBidi"/>
          <w:sz w:val="22"/>
          <w:szCs w:val="22"/>
        </w:rPr>
        <w:t>Kaggle</w:t>
      </w:r>
      <w:proofErr w:type="spellEnd"/>
      <w:r w:rsidRPr="00E9540E">
        <w:rPr>
          <w:rFonts w:asciiTheme="minorBidi" w:hAnsiTheme="minorBidi"/>
          <w:sz w:val="22"/>
          <w:szCs w:val="22"/>
        </w:rPr>
        <w:t xml:space="preserve"> (Heart Disease UCI Dataset)</w:t>
      </w:r>
    </w:p>
    <w:p w14:paraId="60CCC77C" w14:textId="189915CC" w:rsidR="00E9540E" w:rsidRDefault="00E9540E" w:rsidP="00E9540E">
      <w:pPr>
        <w:numPr>
          <w:ilvl w:val="0"/>
          <w:numId w:val="10"/>
        </w:numPr>
        <w:spacing w:line="240" w:lineRule="auto"/>
        <w:rPr>
          <w:rFonts w:asciiTheme="minorBidi" w:hAnsiTheme="minorBidi"/>
          <w:sz w:val="22"/>
          <w:szCs w:val="22"/>
        </w:rPr>
      </w:pPr>
      <w:r w:rsidRPr="00C60794">
        <w:rPr>
          <w:rFonts w:asciiTheme="minorBidi" w:hAnsiTheme="minorBidi"/>
          <w:b/>
          <w:bCs/>
          <w:sz w:val="22"/>
          <w:szCs w:val="22"/>
        </w:rPr>
        <w:t>Format:</w:t>
      </w:r>
      <w:r w:rsidRPr="00C60794">
        <w:rPr>
          <w:rFonts w:asciiTheme="minorBidi" w:hAnsiTheme="minorBidi"/>
          <w:sz w:val="22"/>
          <w:szCs w:val="22"/>
        </w:rPr>
        <w:t xml:space="preserve"> CSV file</w:t>
      </w:r>
      <w:r>
        <w:rPr>
          <w:rFonts w:asciiTheme="minorBidi" w:hAnsiTheme="minorBidi"/>
          <w:sz w:val="22"/>
          <w:szCs w:val="22"/>
        </w:rPr>
        <w:t xml:space="preserve"> ( </w:t>
      </w:r>
      <w:r w:rsidR="00506C5B">
        <w:rPr>
          <w:rFonts w:asciiTheme="minorBidi" w:hAnsiTheme="minorBidi"/>
          <w:sz w:val="22"/>
          <w:szCs w:val="22"/>
        </w:rPr>
        <w:t>1</w:t>
      </w:r>
      <w:r>
        <w:rPr>
          <w:rFonts w:asciiTheme="minorBidi" w:hAnsiTheme="minorBidi"/>
          <w:sz w:val="22"/>
          <w:szCs w:val="22"/>
        </w:rPr>
        <w:t>000 samples)</w:t>
      </w:r>
    </w:p>
    <w:p w14:paraId="02D9D555" w14:textId="7EB4BA02" w:rsidR="00506C5B" w:rsidRPr="00597302" w:rsidRDefault="00506C5B" w:rsidP="00E9540E">
      <w:pPr>
        <w:numPr>
          <w:ilvl w:val="0"/>
          <w:numId w:val="10"/>
        </w:numPr>
        <w:spacing w:line="240" w:lineRule="auto"/>
        <w:rPr>
          <w:rFonts w:asciiTheme="minorBidi" w:hAnsiTheme="minorBidi"/>
          <w:sz w:val="22"/>
          <w:szCs w:val="22"/>
        </w:rPr>
      </w:pPr>
      <w:r>
        <w:rPr>
          <w:rFonts w:asciiTheme="minorBidi" w:hAnsiTheme="minorBidi"/>
          <w:b/>
          <w:bCs/>
          <w:sz w:val="22"/>
          <w:szCs w:val="22"/>
        </w:rPr>
        <w:t>Size:</w:t>
      </w:r>
      <w:r>
        <w:rPr>
          <w:rFonts w:asciiTheme="minorBidi" w:hAnsiTheme="minorBidi"/>
          <w:sz w:val="22"/>
          <w:szCs w:val="22"/>
        </w:rPr>
        <w:t>40KB</w:t>
      </w:r>
    </w:p>
    <w:p w14:paraId="2B0DB7CA" w14:textId="77777777" w:rsidR="00E9540E" w:rsidRPr="00C60794" w:rsidRDefault="00E9540E" w:rsidP="00E9540E">
      <w:pPr>
        <w:numPr>
          <w:ilvl w:val="0"/>
          <w:numId w:val="10"/>
        </w:numPr>
        <w:spacing w:line="240" w:lineRule="auto"/>
        <w:rPr>
          <w:rFonts w:asciiTheme="minorBidi" w:hAnsiTheme="minorBidi"/>
          <w:sz w:val="22"/>
          <w:szCs w:val="22"/>
        </w:rPr>
      </w:pPr>
      <w:r w:rsidRPr="00C60794">
        <w:rPr>
          <w:rFonts w:asciiTheme="minorBidi" w:hAnsiTheme="minorBidi"/>
          <w:b/>
          <w:bCs/>
          <w:sz w:val="22"/>
          <w:szCs w:val="22"/>
        </w:rPr>
        <w:t>Features:</w:t>
      </w:r>
      <w:r w:rsidRPr="00C60794">
        <w:rPr>
          <w:rFonts w:asciiTheme="minorBidi" w:hAnsiTheme="minorBidi"/>
          <w:sz w:val="22"/>
          <w:szCs w:val="22"/>
        </w:rPr>
        <w:t xml:space="preserve"> Age, gender, cholesterol, resting blood pressure, ECG results, etc.</w:t>
      </w:r>
    </w:p>
    <w:p w14:paraId="48508EC2" w14:textId="77777777" w:rsidR="00E9540E" w:rsidRDefault="00E9540E" w:rsidP="00E9540E">
      <w:pPr>
        <w:numPr>
          <w:ilvl w:val="0"/>
          <w:numId w:val="10"/>
        </w:numPr>
        <w:spacing w:line="240" w:lineRule="auto"/>
        <w:rPr>
          <w:rFonts w:asciiTheme="minorBidi" w:hAnsiTheme="minorBidi"/>
          <w:sz w:val="22"/>
          <w:szCs w:val="22"/>
        </w:rPr>
      </w:pPr>
      <w:r w:rsidRPr="00BE3293">
        <w:rPr>
          <w:rFonts w:asciiTheme="minorBidi" w:hAnsiTheme="minorBidi"/>
          <w:b/>
          <w:bCs/>
          <w:sz w:val="22"/>
          <w:szCs w:val="22"/>
        </w:rPr>
        <w:t>Handling Missing Data:</w:t>
      </w:r>
      <w:r w:rsidRPr="00BE3293">
        <w:rPr>
          <w:rFonts w:asciiTheme="minorBidi" w:hAnsiTheme="minorBidi"/>
          <w:sz w:val="22"/>
          <w:szCs w:val="22"/>
        </w:rPr>
        <w:t xml:space="preserve"> Imputation techniques.</w:t>
      </w:r>
    </w:p>
    <w:p w14:paraId="6E201B86" w14:textId="451CEB62" w:rsidR="00E9540E" w:rsidRPr="005A047E" w:rsidRDefault="00E9540E" w:rsidP="005A047E">
      <w:pPr>
        <w:numPr>
          <w:ilvl w:val="0"/>
          <w:numId w:val="10"/>
        </w:numPr>
        <w:spacing w:line="240" w:lineRule="auto"/>
        <w:rPr>
          <w:rFonts w:asciiTheme="minorBidi" w:hAnsiTheme="minorBidi"/>
          <w:sz w:val="22"/>
          <w:szCs w:val="22"/>
        </w:rPr>
      </w:pPr>
      <w:r w:rsidRPr="00BE3293">
        <w:rPr>
          <w:rFonts w:asciiTheme="minorBidi" w:hAnsiTheme="minorBidi"/>
          <w:b/>
          <w:bCs/>
          <w:sz w:val="22"/>
          <w:szCs w:val="22"/>
        </w:rPr>
        <w:t>Ethical Considerations:</w:t>
      </w:r>
      <w:r w:rsidRPr="00BE3293">
        <w:rPr>
          <w:rFonts w:asciiTheme="minorBidi" w:hAnsiTheme="minorBidi"/>
          <w:sz w:val="22"/>
          <w:szCs w:val="22"/>
        </w:rPr>
        <w:t xml:space="preserve"> GDPR compliance.</w:t>
      </w:r>
    </w:p>
    <w:p w14:paraId="45C1CF1C" w14:textId="77777777" w:rsidR="00FD70F6" w:rsidRPr="00FD70F6" w:rsidRDefault="00DF5638" w:rsidP="00020447">
      <w:pPr>
        <w:spacing w:after="0" w:line="240" w:lineRule="auto"/>
        <w:rPr>
          <w:rFonts w:asciiTheme="minorBidi" w:eastAsia="Times New Roman" w:hAnsiTheme="minorBidi"/>
          <w:b/>
          <w:bCs/>
          <w:color w:val="4472C4" w:themeColor="accent1"/>
          <w:kern w:val="0"/>
          <w:sz w:val="22"/>
          <w:szCs w:val="22"/>
          <w:lang w:eastAsia="en-IN"/>
          <w14:ligatures w14:val="none"/>
        </w:rPr>
      </w:pPr>
      <w:r w:rsidRPr="00FD70F6">
        <w:rPr>
          <w:rFonts w:asciiTheme="minorBidi" w:eastAsia="Times New Roman" w:hAnsiTheme="minorBidi"/>
          <w:b/>
          <w:bCs/>
          <w:color w:val="4472C4" w:themeColor="accent1"/>
          <w:kern w:val="0"/>
          <w:sz w:val="22"/>
          <w:szCs w:val="22"/>
          <w:lang w:eastAsia="en-IN"/>
          <w14:ligatures w14:val="none"/>
        </w:rPr>
        <w:t>Version Control and Code Administration</w:t>
      </w:r>
    </w:p>
    <w:p w14:paraId="3DD36494" w14:textId="77777777" w:rsidR="0085007A" w:rsidRDefault="00DF5638" w:rsidP="00020447">
      <w:pPr>
        <w:spacing w:after="0" w:line="240" w:lineRule="auto"/>
        <w:rPr>
          <w:rFonts w:asciiTheme="minorBidi" w:eastAsia="Times New Roman" w:hAnsiTheme="minorBidi"/>
          <w:kern w:val="0"/>
          <w:sz w:val="22"/>
          <w:szCs w:val="22"/>
          <w:lang w:eastAsia="en-IN"/>
          <w14:ligatures w14:val="none"/>
        </w:rPr>
      </w:pPr>
      <w:r w:rsidRPr="00DF5638">
        <w:rPr>
          <w:rFonts w:asciiTheme="minorBidi" w:eastAsia="Times New Roman" w:hAnsiTheme="minorBidi"/>
          <w:kern w:val="0"/>
          <w:sz w:val="22"/>
          <w:szCs w:val="22"/>
          <w:lang w:eastAsia="en-IN"/>
          <w14:ligatures w14:val="none"/>
        </w:rPr>
        <w:br/>
        <w:t xml:space="preserve">All project advancements will be monitored effectively by </w:t>
      </w:r>
      <w:proofErr w:type="spellStart"/>
      <w:r w:rsidRPr="00DF5638">
        <w:rPr>
          <w:rFonts w:asciiTheme="minorBidi" w:eastAsia="Times New Roman" w:hAnsiTheme="minorBidi"/>
          <w:kern w:val="0"/>
          <w:sz w:val="22"/>
          <w:szCs w:val="22"/>
          <w:lang w:eastAsia="en-IN"/>
          <w14:ligatures w14:val="none"/>
        </w:rPr>
        <w:t>GitHub</w:t>
      </w:r>
      <w:proofErr w:type="spellEnd"/>
      <w:r w:rsidRPr="00DF5638">
        <w:rPr>
          <w:rFonts w:asciiTheme="minorBidi" w:eastAsia="Times New Roman" w:hAnsiTheme="minorBidi"/>
          <w:kern w:val="0"/>
          <w:sz w:val="22"/>
          <w:szCs w:val="22"/>
          <w:lang w:eastAsia="en-IN"/>
          <w14:ligatures w14:val="none"/>
        </w:rPr>
        <w:t xml:space="preserve"> via methodical weekly commits. </w:t>
      </w:r>
    </w:p>
    <w:p w14:paraId="0439DBDC" w14:textId="433F71A1" w:rsidR="00DF5638" w:rsidRDefault="0085007A" w:rsidP="00020447">
      <w:pPr>
        <w:spacing w:after="0" w:line="240" w:lineRule="auto"/>
        <w:rPr>
          <w:rFonts w:asciiTheme="minorBidi" w:eastAsia="Times New Roman" w:hAnsiTheme="minorBidi"/>
          <w:kern w:val="0"/>
          <w:sz w:val="22"/>
          <w:szCs w:val="22"/>
          <w:lang w:eastAsia="en-IN"/>
          <w14:ligatures w14:val="none"/>
        </w:rPr>
      </w:pPr>
      <w:proofErr w:type="spellStart"/>
      <w:r w:rsidRPr="0085007A">
        <w:rPr>
          <w:rFonts w:asciiTheme="minorBidi" w:eastAsia="Times New Roman" w:hAnsiTheme="minorBidi"/>
          <w:b/>
          <w:bCs/>
          <w:kern w:val="0"/>
          <w:sz w:val="22"/>
          <w:szCs w:val="22"/>
          <w:lang w:eastAsia="en-IN"/>
          <w14:ligatures w14:val="none"/>
        </w:rPr>
        <w:lastRenderedPageBreak/>
        <w:t>Github</w:t>
      </w:r>
      <w:proofErr w:type="spellEnd"/>
      <w:r w:rsidRPr="0085007A">
        <w:rPr>
          <w:rFonts w:asciiTheme="minorBidi" w:eastAsia="Times New Roman" w:hAnsiTheme="minorBidi"/>
          <w:b/>
          <w:bCs/>
          <w:kern w:val="0"/>
          <w:sz w:val="22"/>
          <w:szCs w:val="22"/>
          <w:lang w:eastAsia="en-IN"/>
          <w14:ligatures w14:val="none"/>
        </w:rPr>
        <w:t xml:space="preserve"> Link</w:t>
      </w:r>
      <w:proofErr w:type="gramStart"/>
      <w:r w:rsidRPr="0085007A">
        <w:rPr>
          <w:rFonts w:asciiTheme="minorBidi" w:eastAsia="Times New Roman" w:hAnsiTheme="minorBidi"/>
          <w:b/>
          <w:bCs/>
          <w:kern w:val="0"/>
          <w:sz w:val="22"/>
          <w:szCs w:val="22"/>
          <w:lang w:eastAsia="en-IN"/>
          <w14:ligatures w14:val="none"/>
        </w:rPr>
        <w:t>:</w:t>
      </w:r>
      <w:proofErr w:type="gramEnd"/>
      <w:r w:rsidR="00DF5638" w:rsidRPr="00DF5638">
        <w:rPr>
          <w:rFonts w:asciiTheme="minorBidi" w:eastAsia="Times New Roman" w:hAnsiTheme="minorBidi"/>
          <w:kern w:val="0"/>
          <w:sz w:val="22"/>
          <w:szCs w:val="22"/>
          <w:lang w:eastAsia="en-IN"/>
          <w14:ligatures w14:val="none"/>
        </w:rPr>
        <w:br/>
      </w:r>
      <w:r w:rsidR="00DF5638" w:rsidRPr="00FD70F6">
        <w:rPr>
          <w:rFonts w:asciiTheme="minorBidi" w:eastAsia="Times New Roman" w:hAnsiTheme="minorBidi"/>
          <w:b/>
          <w:bCs/>
          <w:color w:val="4472C4" w:themeColor="accent1"/>
          <w:kern w:val="0"/>
          <w:sz w:val="22"/>
          <w:szCs w:val="22"/>
          <w:lang w:eastAsia="en-IN"/>
          <w14:ligatures w14:val="none"/>
        </w:rPr>
        <w:t>ReadMe File Declaration</w:t>
      </w:r>
      <w:r w:rsidR="00DF5638" w:rsidRPr="00FD70F6">
        <w:rPr>
          <w:rFonts w:asciiTheme="minorBidi" w:eastAsia="Times New Roman" w:hAnsiTheme="minorBidi"/>
          <w:b/>
          <w:bCs/>
          <w:color w:val="4472C4" w:themeColor="accent1"/>
          <w:kern w:val="0"/>
          <w:sz w:val="22"/>
          <w:szCs w:val="22"/>
          <w:lang w:eastAsia="en-IN"/>
          <w14:ligatures w14:val="none"/>
        </w:rPr>
        <w:br/>
      </w:r>
      <w:r w:rsidR="00DF5638" w:rsidRPr="00DF5638">
        <w:rPr>
          <w:rFonts w:asciiTheme="minorBidi" w:eastAsia="Times New Roman" w:hAnsiTheme="minorBidi"/>
          <w:kern w:val="0"/>
          <w:sz w:val="22"/>
          <w:szCs w:val="22"/>
          <w:lang w:eastAsia="en-IN"/>
          <w14:ligatures w14:val="none"/>
        </w:rPr>
        <w:t>A README file will delineate dataset preparation, dependencies, and model specifications. This facilitates effortless replication for subsequent users.</w:t>
      </w:r>
    </w:p>
    <w:p w14:paraId="2900243D" w14:textId="77777777" w:rsidR="00FD70F6" w:rsidRPr="00DF5638" w:rsidRDefault="00FD70F6" w:rsidP="00020447">
      <w:pPr>
        <w:spacing w:after="0" w:line="240" w:lineRule="auto"/>
        <w:rPr>
          <w:rFonts w:asciiTheme="minorBidi" w:eastAsia="Times New Roman" w:hAnsiTheme="minorBidi"/>
          <w:kern w:val="0"/>
          <w:sz w:val="22"/>
          <w:szCs w:val="22"/>
          <w:lang w:eastAsia="en-IN"/>
          <w14:ligatures w14:val="none"/>
        </w:rPr>
      </w:pPr>
    </w:p>
    <w:p w14:paraId="2F2C07F9" w14:textId="77777777" w:rsidR="00095DE9" w:rsidRPr="00F17E83" w:rsidRDefault="00095DE9" w:rsidP="00020447">
      <w:pPr>
        <w:spacing w:line="240" w:lineRule="auto"/>
        <w:jc w:val="both"/>
        <w:rPr>
          <w:rFonts w:asciiTheme="minorBidi" w:hAnsiTheme="minorBidi"/>
          <w:b/>
          <w:bCs/>
          <w:color w:val="4472C4" w:themeColor="accent1"/>
          <w:sz w:val="22"/>
          <w:szCs w:val="22"/>
        </w:rPr>
      </w:pPr>
      <w:r w:rsidRPr="00F17E83">
        <w:rPr>
          <w:rFonts w:asciiTheme="minorBidi" w:hAnsiTheme="minorBidi"/>
          <w:b/>
          <w:bCs/>
          <w:color w:val="4472C4" w:themeColor="accent1"/>
          <w:sz w:val="22"/>
          <w:szCs w:val="22"/>
        </w:rPr>
        <w:t>Security and Safeguard</w:t>
      </w:r>
    </w:p>
    <w:p w14:paraId="473AB179" w14:textId="77777777" w:rsidR="00095DE9" w:rsidRPr="00095DE9" w:rsidRDefault="00095DE9" w:rsidP="00020447">
      <w:pPr>
        <w:spacing w:line="240" w:lineRule="auto"/>
        <w:jc w:val="both"/>
        <w:rPr>
          <w:rFonts w:asciiTheme="minorBidi" w:hAnsiTheme="minorBidi"/>
          <w:sz w:val="22"/>
          <w:szCs w:val="22"/>
        </w:rPr>
      </w:pPr>
      <w:r w:rsidRPr="00095DE9">
        <w:rPr>
          <w:rFonts w:asciiTheme="minorBidi" w:hAnsiTheme="minorBidi"/>
          <w:sz w:val="22"/>
          <w:szCs w:val="22"/>
        </w:rPr>
        <w:t xml:space="preserve">Data and code will be safely stored on </w:t>
      </w:r>
      <w:proofErr w:type="spellStart"/>
      <w:r w:rsidRPr="00095DE9">
        <w:rPr>
          <w:rFonts w:asciiTheme="minorBidi" w:hAnsiTheme="minorBidi"/>
          <w:sz w:val="22"/>
          <w:szCs w:val="22"/>
        </w:rPr>
        <w:t>GitHub</w:t>
      </w:r>
      <w:proofErr w:type="spellEnd"/>
      <w:r w:rsidRPr="00095DE9">
        <w:rPr>
          <w:rFonts w:asciiTheme="minorBidi" w:hAnsiTheme="minorBidi"/>
          <w:sz w:val="22"/>
          <w:szCs w:val="22"/>
        </w:rPr>
        <w:t xml:space="preserve"> and </w:t>
      </w:r>
      <w:proofErr w:type="spellStart"/>
      <w:r w:rsidRPr="00095DE9">
        <w:rPr>
          <w:rFonts w:asciiTheme="minorBidi" w:hAnsiTheme="minorBidi"/>
          <w:sz w:val="22"/>
          <w:szCs w:val="22"/>
        </w:rPr>
        <w:t>OneDrive</w:t>
      </w:r>
      <w:proofErr w:type="spellEnd"/>
      <w:r w:rsidRPr="00095DE9">
        <w:rPr>
          <w:rFonts w:asciiTheme="minorBidi" w:hAnsiTheme="minorBidi"/>
          <w:sz w:val="22"/>
          <w:szCs w:val="22"/>
        </w:rPr>
        <w:t>. Moreover, a weekly backup is made to prevent accidental loss of data.</w:t>
      </w:r>
    </w:p>
    <w:p w14:paraId="31B75CE1" w14:textId="77777777" w:rsidR="00095DE9" w:rsidRPr="00F17E83" w:rsidRDefault="00095DE9" w:rsidP="00020447">
      <w:pPr>
        <w:spacing w:line="240" w:lineRule="auto"/>
        <w:jc w:val="both"/>
        <w:rPr>
          <w:rFonts w:asciiTheme="minorBidi" w:hAnsiTheme="minorBidi"/>
          <w:b/>
          <w:bCs/>
          <w:color w:val="4472C4" w:themeColor="accent1"/>
          <w:sz w:val="22"/>
          <w:szCs w:val="22"/>
        </w:rPr>
      </w:pPr>
      <w:r w:rsidRPr="00F17E83">
        <w:rPr>
          <w:rFonts w:asciiTheme="minorBidi" w:hAnsiTheme="minorBidi"/>
          <w:b/>
          <w:bCs/>
          <w:color w:val="4472C4" w:themeColor="accent1"/>
          <w:sz w:val="22"/>
          <w:szCs w:val="22"/>
        </w:rPr>
        <w:t>Ethical Considerations</w:t>
      </w:r>
    </w:p>
    <w:p w14:paraId="6B51F6BD" w14:textId="77777777" w:rsidR="007A4DEF" w:rsidRDefault="00095DE9" w:rsidP="007A4DEF">
      <w:pPr>
        <w:spacing w:line="240" w:lineRule="auto"/>
        <w:jc w:val="both"/>
        <w:rPr>
          <w:rFonts w:asciiTheme="minorBidi" w:hAnsiTheme="minorBidi"/>
          <w:sz w:val="22"/>
          <w:szCs w:val="22"/>
        </w:rPr>
      </w:pPr>
      <w:r w:rsidRPr="00095DE9">
        <w:rPr>
          <w:rFonts w:asciiTheme="minorBidi" w:hAnsiTheme="minorBidi"/>
          <w:sz w:val="22"/>
          <w:szCs w:val="22"/>
        </w:rPr>
        <w:t>The dataset has followed the privacy regulations of the GDPR. Research will follow the ethical norms of research.</w:t>
      </w:r>
    </w:p>
    <w:p w14:paraId="2BFAE448" w14:textId="453EC392" w:rsidR="007A4DEF" w:rsidRPr="007A4DEF" w:rsidRDefault="007A4DEF" w:rsidP="007A4DEF">
      <w:pPr>
        <w:spacing w:line="240" w:lineRule="auto"/>
        <w:jc w:val="both"/>
        <w:rPr>
          <w:rFonts w:asciiTheme="minorBidi" w:hAnsiTheme="minorBidi"/>
          <w:b/>
          <w:bCs/>
          <w:color w:val="4472C4" w:themeColor="accent1"/>
          <w:sz w:val="22"/>
          <w:szCs w:val="22"/>
        </w:rPr>
      </w:pPr>
      <w:r w:rsidRPr="007A4DEF">
        <w:rPr>
          <w:rFonts w:asciiTheme="minorBidi" w:hAnsiTheme="minorBidi"/>
          <w:b/>
          <w:bCs/>
          <w:color w:val="4472C4" w:themeColor="accent1"/>
          <w:sz w:val="22"/>
          <w:szCs w:val="22"/>
        </w:rPr>
        <w:t>Conclusion</w:t>
      </w:r>
    </w:p>
    <w:p w14:paraId="0965400E" w14:textId="36C727DE" w:rsidR="004E5C94" w:rsidRPr="005473BA" w:rsidRDefault="007A4DEF" w:rsidP="005473BA">
      <w:pPr>
        <w:spacing w:line="240" w:lineRule="auto"/>
        <w:jc w:val="both"/>
        <w:rPr>
          <w:rFonts w:asciiTheme="minorBidi" w:hAnsiTheme="minorBidi"/>
          <w:sz w:val="22"/>
          <w:szCs w:val="22"/>
        </w:rPr>
      </w:pPr>
      <w:r>
        <w:rPr>
          <w:rFonts w:asciiTheme="minorBidi" w:hAnsiTheme="minorBidi"/>
          <w:sz w:val="22"/>
          <w:szCs w:val="22"/>
        </w:rPr>
        <w:t xml:space="preserve"> </w:t>
      </w:r>
      <w:r w:rsidRPr="007A4DEF">
        <w:rPr>
          <w:rFonts w:asciiTheme="minorBidi" w:hAnsiTheme="minorBidi"/>
          <w:sz w:val="22"/>
          <w:szCs w:val="22"/>
        </w:rPr>
        <w:t>This experiment shows how machine learning can predict patient outcomes using healthcare data.</w:t>
      </w:r>
      <w:r>
        <w:rPr>
          <w:rFonts w:asciiTheme="minorBidi" w:hAnsiTheme="minorBidi"/>
          <w:sz w:val="22"/>
          <w:szCs w:val="22"/>
        </w:rPr>
        <w:t xml:space="preserve"> </w:t>
      </w:r>
      <w:r w:rsidRPr="007A4DEF">
        <w:rPr>
          <w:rFonts w:asciiTheme="minorBidi" w:hAnsiTheme="minorBidi"/>
          <w:sz w:val="22"/>
          <w:szCs w:val="22"/>
        </w:rPr>
        <w:t>By comparing models, we discovered the most successful forecasting method and important influential features.</w:t>
      </w:r>
      <w:r>
        <w:rPr>
          <w:rFonts w:asciiTheme="minorBidi" w:hAnsiTheme="minorBidi"/>
          <w:sz w:val="22"/>
          <w:szCs w:val="22"/>
        </w:rPr>
        <w:t xml:space="preserve"> </w:t>
      </w:r>
      <w:r w:rsidRPr="007A4DEF">
        <w:rPr>
          <w:rFonts w:asciiTheme="minorBidi" w:hAnsiTheme="minorBidi"/>
          <w:sz w:val="22"/>
          <w:szCs w:val="22"/>
        </w:rPr>
        <w:t>Our findings emphasize the necessity of ethical data management, GDPR compliance, and reproducibility.</w:t>
      </w:r>
    </w:p>
    <w:sectPr w:rsidR="004E5C94" w:rsidRPr="005473BA" w:rsidSect="00506C5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0B0E"/>
    <w:multiLevelType w:val="multilevel"/>
    <w:tmpl w:val="B608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B118C3"/>
    <w:multiLevelType w:val="multilevel"/>
    <w:tmpl w:val="6BDA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F012BE"/>
    <w:multiLevelType w:val="multilevel"/>
    <w:tmpl w:val="65E6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E222E5"/>
    <w:multiLevelType w:val="hybridMultilevel"/>
    <w:tmpl w:val="C700D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35C7FBB"/>
    <w:multiLevelType w:val="multilevel"/>
    <w:tmpl w:val="E5EC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1F2980"/>
    <w:multiLevelType w:val="multilevel"/>
    <w:tmpl w:val="7C788890"/>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o"/>
      <w:lvlJc w:val="left"/>
      <w:pPr>
        <w:tabs>
          <w:tab w:val="num" w:pos="5760"/>
        </w:tabs>
        <w:ind w:left="5760" w:hanging="360"/>
      </w:pPr>
      <w:rPr>
        <w:rFonts w:ascii="Courier New" w:hAnsi="Courier New" w:hint="default"/>
        <w:sz w:val="20"/>
      </w:rPr>
    </w:lvl>
    <w:lvl w:ilvl="2" w:tentative="1">
      <w:start w:val="1"/>
      <w:numFmt w:val="bullet"/>
      <w:lvlText w:val=""/>
      <w:lvlJc w:val="left"/>
      <w:pPr>
        <w:tabs>
          <w:tab w:val="num" w:pos="6480"/>
        </w:tabs>
        <w:ind w:left="6480" w:hanging="360"/>
      </w:pPr>
      <w:rPr>
        <w:rFonts w:ascii="Wingdings" w:hAnsi="Wingdings" w:hint="default"/>
        <w:sz w:val="20"/>
      </w:rPr>
    </w:lvl>
    <w:lvl w:ilvl="3" w:tentative="1">
      <w:start w:val="1"/>
      <w:numFmt w:val="bullet"/>
      <w:lvlText w:val=""/>
      <w:lvlJc w:val="left"/>
      <w:pPr>
        <w:tabs>
          <w:tab w:val="num" w:pos="7200"/>
        </w:tabs>
        <w:ind w:left="7200" w:hanging="360"/>
      </w:pPr>
      <w:rPr>
        <w:rFonts w:ascii="Wingdings" w:hAnsi="Wingdings" w:hint="default"/>
        <w:sz w:val="20"/>
      </w:rPr>
    </w:lvl>
    <w:lvl w:ilvl="4" w:tentative="1">
      <w:start w:val="1"/>
      <w:numFmt w:val="bullet"/>
      <w:lvlText w:val=""/>
      <w:lvlJc w:val="left"/>
      <w:pPr>
        <w:tabs>
          <w:tab w:val="num" w:pos="7920"/>
        </w:tabs>
        <w:ind w:left="7920" w:hanging="360"/>
      </w:pPr>
      <w:rPr>
        <w:rFonts w:ascii="Wingdings" w:hAnsi="Wingdings" w:hint="default"/>
        <w:sz w:val="20"/>
      </w:rPr>
    </w:lvl>
    <w:lvl w:ilvl="5" w:tentative="1">
      <w:start w:val="1"/>
      <w:numFmt w:val="bullet"/>
      <w:lvlText w:val=""/>
      <w:lvlJc w:val="left"/>
      <w:pPr>
        <w:tabs>
          <w:tab w:val="num" w:pos="8640"/>
        </w:tabs>
        <w:ind w:left="8640" w:hanging="360"/>
      </w:pPr>
      <w:rPr>
        <w:rFonts w:ascii="Wingdings" w:hAnsi="Wingdings" w:hint="default"/>
        <w:sz w:val="20"/>
      </w:rPr>
    </w:lvl>
    <w:lvl w:ilvl="6" w:tentative="1">
      <w:start w:val="1"/>
      <w:numFmt w:val="bullet"/>
      <w:lvlText w:val=""/>
      <w:lvlJc w:val="left"/>
      <w:pPr>
        <w:tabs>
          <w:tab w:val="num" w:pos="9360"/>
        </w:tabs>
        <w:ind w:left="9360" w:hanging="360"/>
      </w:pPr>
      <w:rPr>
        <w:rFonts w:ascii="Wingdings" w:hAnsi="Wingdings" w:hint="default"/>
        <w:sz w:val="20"/>
      </w:rPr>
    </w:lvl>
    <w:lvl w:ilvl="7" w:tentative="1">
      <w:start w:val="1"/>
      <w:numFmt w:val="bullet"/>
      <w:lvlText w:val=""/>
      <w:lvlJc w:val="left"/>
      <w:pPr>
        <w:tabs>
          <w:tab w:val="num" w:pos="10080"/>
        </w:tabs>
        <w:ind w:left="10080" w:hanging="360"/>
      </w:pPr>
      <w:rPr>
        <w:rFonts w:ascii="Wingdings" w:hAnsi="Wingdings" w:hint="default"/>
        <w:sz w:val="20"/>
      </w:rPr>
    </w:lvl>
    <w:lvl w:ilvl="8" w:tentative="1">
      <w:start w:val="1"/>
      <w:numFmt w:val="bullet"/>
      <w:lvlText w:val=""/>
      <w:lvlJc w:val="left"/>
      <w:pPr>
        <w:tabs>
          <w:tab w:val="num" w:pos="10800"/>
        </w:tabs>
        <w:ind w:left="10800" w:hanging="360"/>
      </w:pPr>
      <w:rPr>
        <w:rFonts w:ascii="Wingdings" w:hAnsi="Wingdings" w:hint="default"/>
        <w:sz w:val="20"/>
      </w:rPr>
    </w:lvl>
  </w:abstractNum>
  <w:abstractNum w:abstractNumId="6">
    <w:nsid w:val="6D11629C"/>
    <w:multiLevelType w:val="multilevel"/>
    <w:tmpl w:val="B10A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8F0155"/>
    <w:multiLevelType w:val="hybridMultilevel"/>
    <w:tmpl w:val="A39AD62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74327D6E"/>
    <w:multiLevelType w:val="multilevel"/>
    <w:tmpl w:val="6054C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4247A5"/>
    <w:multiLevelType w:val="hybridMultilevel"/>
    <w:tmpl w:val="AEC689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4"/>
  </w:num>
  <w:num w:numId="6">
    <w:abstractNumId w:val="2"/>
  </w:num>
  <w:num w:numId="7">
    <w:abstractNumId w:val="8"/>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794"/>
    <w:rsid w:val="00020447"/>
    <w:rsid w:val="000233E4"/>
    <w:rsid w:val="000256D5"/>
    <w:rsid w:val="000316F3"/>
    <w:rsid w:val="00042032"/>
    <w:rsid w:val="0006299A"/>
    <w:rsid w:val="00095DE9"/>
    <w:rsid w:val="000A27E2"/>
    <w:rsid w:val="000C3B53"/>
    <w:rsid w:val="000C7FEA"/>
    <w:rsid w:val="0011621D"/>
    <w:rsid w:val="00120854"/>
    <w:rsid w:val="00126443"/>
    <w:rsid w:val="001811C8"/>
    <w:rsid w:val="00193BC7"/>
    <w:rsid w:val="001E0CB9"/>
    <w:rsid w:val="002649ED"/>
    <w:rsid w:val="0027524E"/>
    <w:rsid w:val="00282F59"/>
    <w:rsid w:val="003037EE"/>
    <w:rsid w:val="0033303B"/>
    <w:rsid w:val="003B7BBF"/>
    <w:rsid w:val="003D3318"/>
    <w:rsid w:val="003E6E8C"/>
    <w:rsid w:val="00410015"/>
    <w:rsid w:val="00433DDE"/>
    <w:rsid w:val="004E5C94"/>
    <w:rsid w:val="00506C5B"/>
    <w:rsid w:val="005115FB"/>
    <w:rsid w:val="0053078F"/>
    <w:rsid w:val="00534D6E"/>
    <w:rsid w:val="0054171C"/>
    <w:rsid w:val="005473BA"/>
    <w:rsid w:val="0057507F"/>
    <w:rsid w:val="00597302"/>
    <w:rsid w:val="005A047E"/>
    <w:rsid w:val="005C6F0E"/>
    <w:rsid w:val="005E3093"/>
    <w:rsid w:val="006456FC"/>
    <w:rsid w:val="006631E4"/>
    <w:rsid w:val="006E3651"/>
    <w:rsid w:val="00714B76"/>
    <w:rsid w:val="007947E4"/>
    <w:rsid w:val="007A4DEF"/>
    <w:rsid w:val="007A7B62"/>
    <w:rsid w:val="007C5A87"/>
    <w:rsid w:val="0080069E"/>
    <w:rsid w:val="00844477"/>
    <w:rsid w:val="0085007A"/>
    <w:rsid w:val="0086114C"/>
    <w:rsid w:val="008D42BA"/>
    <w:rsid w:val="0090688C"/>
    <w:rsid w:val="00933B41"/>
    <w:rsid w:val="00986437"/>
    <w:rsid w:val="00A0113C"/>
    <w:rsid w:val="00A533C7"/>
    <w:rsid w:val="00A616F5"/>
    <w:rsid w:val="00A7491C"/>
    <w:rsid w:val="00AF3C48"/>
    <w:rsid w:val="00B21F08"/>
    <w:rsid w:val="00B314E2"/>
    <w:rsid w:val="00B31F99"/>
    <w:rsid w:val="00B50B57"/>
    <w:rsid w:val="00B53082"/>
    <w:rsid w:val="00B91FC4"/>
    <w:rsid w:val="00BC114D"/>
    <w:rsid w:val="00BE3293"/>
    <w:rsid w:val="00C27FEA"/>
    <w:rsid w:val="00C60794"/>
    <w:rsid w:val="00C66BC8"/>
    <w:rsid w:val="00C8616F"/>
    <w:rsid w:val="00CA1DCA"/>
    <w:rsid w:val="00CA22B4"/>
    <w:rsid w:val="00D24B19"/>
    <w:rsid w:val="00DE1266"/>
    <w:rsid w:val="00DF5638"/>
    <w:rsid w:val="00E0150B"/>
    <w:rsid w:val="00E30650"/>
    <w:rsid w:val="00E9540E"/>
    <w:rsid w:val="00ED1C12"/>
    <w:rsid w:val="00F17E83"/>
    <w:rsid w:val="00F62631"/>
    <w:rsid w:val="00FD4EDE"/>
    <w:rsid w:val="00FD70F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07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07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07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07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07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07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7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7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7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7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07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07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07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07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07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7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7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794"/>
    <w:rPr>
      <w:rFonts w:eastAsiaTheme="majorEastAsia" w:cstheme="majorBidi"/>
      <w:color w:val="272727" w:themeColor="text1" w:themeTint="D8"/>
    </w:rPr>
  </w:style>
  <w:style w:type="paragraph" w:styleId="Title">
    <w:name w:val="Title"/>
    <w:basedOn w:val="Normal"/>
    <w:next w:val="Normal"/>
    <w:link w:val="TitleChar"/>
    <w:uiPriority w:val="10"/>
    <w:qFormat/>
    <w:rsid w:val="00C60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7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7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7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794"/>
    <w:pPr>
      <w:spacing w:before="160"/>
      <w:jc w:val="center"/>
    </w:pPr>
    <w:rPr>
      <w:i/>
      <w:iCs/>
      <w:color w:val="404040" w:themeColor="text1" w:themeTint="BF"/>
    </w:rPr>
  </w:style>
  <w:style w:type="character" w:customStyle="1" w:styleId="QuoteChar">
    <w:name w:val="Quote Char"/>
    <w:basedOn w:val="DefaultParagraphFont"/>
    <w:link w:val="Quote"/>
    <w:uiPriority w:val="29"/>
    <w:rsid w:val="00C60794"/>
    <w:rPr>
      <w:i/>
      <w:iCs/>
      <w:color w:val="404040" w:themeColor="text1" w:themeTint="BF"/>
    </w:rPr>
  </w:style>
  <w:style w:type="paragraph" w:styleId="ListParagraph">
    <w:name w:val="List Paragraph"/>
    <w:basedOn w:val="Normal"/>
    <w:uiPriority w:val="34"/>
    <w:qFormat/>
    <w:rsid w:val="00C60794"/>
    <w:pPr>
      <w:ind w:left="720"/>
      <w:contextualSpacing/>
    </w:pPr>
  </w:style>
  <w:style w:type="character" w:styleId="IntenseEmphasis">
    <w:name w:val="Intense Emphasis"/>
    <w:basedOn w:val="DefaultParagraphFont"/>
    <w:uiPriority w:val="21"/>
    <w:qFormat/>
    <w:rsid w:val="00C60794"/>
    <w:rPr>
      <w:i/>
      <w:iCs/>
      <w:color w:val="2F5496" w:themeColor="accent1" w:themeShade="BF"/>
    </w:rPr>
  </w:style>
  <w:style w:type="paragraph" w:styleId="IntenseQuote">
    <w:name w:val="Intense Quote"/>
    <w:basedOn w:val="Normal"/>
    <w:next w:val="Normal"/>
    <w:link w:val="IntenseQuoteChar"/>
    <w:uiPriority w:val="30"/>
    <w:qFormat/>
    <w:rsid w:val="00C607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0794"/>
    <w:rPr>
      <w:i/>
      <w:iCs/>
      <w:color w:val="2F5496" w:themeColor="accent1" w:themeShade="BF"/>
    </w:rPr>
  </w:style>
  <w:style w:type="character" w:styleId="IntenseReference">
    <w:name w:val="Intense Reference"/>
    <w:basedOn w:val="DefaultParagraphFont"/>
    <w:uiPriority w:val="32"/>
    <w:qFormat/>
    <w:rsid w:val="00C60794"/>
    <w:rPr>
      <w:b/>
      <w:bCs/>
      <w:smallCaps/>
      <w:color w:val="2F5496" w:themeColor="accent1" w:themeShade="BF"/>
      <w:spacing w:val="5"/>
    </w:rPr>
  </w:style>
  <w:style w:type="character" w:styleId="Hyperlink">
    <w:name w:val="Hyperlink"/>
    <w:basedOn w:val="DefaultParagraphFont"/>
    <w:uiPriority w:val="99"/>
    <w:unhideWhenUsed/>
    <w:rsid w:val="00C60794"/>
    <w:rPr>
      <w:color w:val="0563C1" w:themeColor="hyperlink"/>
      <w:u w:val="single"/>
    </w:rPr>
  </w:style>
  <w:style w:type="character" w:customStyle="1" w:styleId="UnresolvedMention">
    <w:name w:val="Unresolved Mention"/>
    <w:basedOn w:val="DefaultParagraphFont"/>
    <w:uiPriority w:val="99"/>
    <w:semiHidden/>
    <w:unhideWhenUsed/>
    <w:rsid w:val="00C60794"/>
    <w:rPr>
      <w:color w:val="605E5C"/>
      <w:shd w:val="clear" w:color="auto" w:fill="E1DFDD"/>
    </w:rPr>
  </w:style>
  <w:style w:type="table" w:styleId="TableGrid">
    <w:name w:val="Table Grid"/>
    <w:basedOn w:val="TableNormal"/>
    <w:uiPriority w:val="39"/>
    <w:rsid w:val="00A533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Accent6">
    <w:name w:val="Grid Table 6 Colorful Accent 6"/>
    <w:basedOn w:val="TableNormal"/>
    <w:uiPriority w:val="51"/>
    <w:rsid w:val="00DE1266"/>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07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07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07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07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07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07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7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7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7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7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07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07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07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07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07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7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7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794"/>
    <w:rPr>
      <w:rFonts w:eastAsiaTheme="majorEastAsia" w:cstheme="majorBidi"/>
      <w:color w:val="272727" w:themeColor="text1" w:themeTint="D8"/>
    </w:rPr>
  </w:style>
  <w:style w:type="paragraph" w:styleId="Title">
    <w:name w:val="Title"/>
    <w:basedOn w:val="Normal"/>
    <w:next w:val="Normal"/>
    <w:link w:val="TitleChar"/>
    <w:uiPriority w:val="10"/>
    <w:qFormat/>
    <w:rsid w:val="00C60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7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7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7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794"/>
    <w:pPr>
      <w:spacing w:before="160"/>
      <w:jc w:val="center"/>
    </w:pPr>
    <w:rPr>
      <w:i/>
      <w:iCs/>
      <w:color w:val="404040" w:themeColor="text1" w:themeTint="BF"/>
    </w:rPr>
  </w:style>
  <w:style w:type="character" w:customStyle="1" w:styleId="QuoteChar">
    <w:name w:val="Quote Char"/>
    <w:basedOn w:val="DefaultParagraphFont"/>
    <w:link w:val="Quote"/>
    <w:uiPriority w:val="29"/>
    <w:rsid w:val="00C60794"/>
    <w:rPr>
      <w:i/>
      <w:iCs/>
      <w:color w:val="404040" w:themeColor="text1" w:themeTint="BF"/>
    </w:rPr>
  </w:style>
  <w:style w:type="paragraph" w:styleId="ListParagraph">
    <w:name w:val="List Paragraph"/>
    <w:basedOn w:val="Normal"/>
    <w:uiPriority w:val="34"/>
    <w:qFormat/>
    <w:rsid w:val="00C60794"/>
    <w:pPr>
      <w:ind w:left="720"/>
      <w:contextualSpacing/>
    </w:pPr>
  </w:style>
  <w:style w:type="character" w:styleId="IntenseEmphasis">
    <w:name w:val="Intense Emphasis"/>
    <w:basedOn w:val="DefaultParagraphFont"/>
    <w:uiPriority w:val="21"/>
    <w:qFormat/>
    <w:rsid w:val="00C60794"/>
    <w:rPr>
      <w:i/>
      <w:iCs/>
      <w:color w:val="2F5496" w:themeColor="accent1" w:themeShade="BF"/>
    </w:rPr>
  </w:style>
  <w:style w:type="paragraph" w:styleId="IntenseQuote">
    <w:name w:val="Intense Quote"/>
    <w:basedOn w:val="Normal"/>
    <w:next w:val="Normal"/>
    <w:link w:val="IntenseQuoteChar"/>
    <w:uiPriority w:val="30"/>
    <w:qFormat/>
    <w:rsid w:val="00C607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0794"/>
    <w:rPr>
      <w:i/>
      <w:iCs/>
      <w:color w:val="2F5496" w:themeColor="accent1" w:themeShade="BF"/>
    </w:rPr>
  </w:style>
  <w:style w:type="character" w:styleId="IntenseReference">
    <w:name w:val="Intense Reference"/>
    <w:basedOn w:val="DefaultParagraphFont"/>
    <w:uiPriority w:val="32"/>
    <w:qFormat/>
    <w:rsid w:val="00C60794"/>
    <w:rPr>
      <w:b/>
      <w:bCs/>
      <w:smallCaps/>
      <w:color w:val="2F5496" w:themeColor="accent1" w:themeShade="BF"/>
      <w:spacing w:val="5"/>
    </w:rPr>
  </w:style>
  <w:style w:type="character" w:styleId="Hyperlink">
    <w:name w:val="Hyperlink"/>
    <w:basedOn w:val="DefaultParagraphFont"/>
    <w:uiPriority w:val="99"/>
    <w:unhideWhenUsed/>
    <w:rsid w:val="00C60794"/>
    <w:rPr>
      <w:color w:val="0563C1" w:themeColor="hyperlink"/>
      <w:u w:val="single"/>
    </w:rPr>
  </w:style>
  <w:style w:type="character" w:customStyle="1" w:styleId="UnresolvedMention">
    <w:name w:val="Unresolved Mention"/>
    <w:basedOn w:val="DefaultParagraphFont"/>
    <w:uiPriority w:val="99"/>
    <w:semiHidden/>
    <w:unhideWhenUsed/>
    <w:rsid w:val="00C60794"/>
    <w:rPr>
      <w:color w:val="605E5C"/>
      <w:shd w:val="clear" w:color="auto" w:fill="E1DFDD"/>
    </w:rPr>
  </w:style>
  <w:style w:type="table" w:styleId="TableGrid">
    <w:name w:val="Table Grid"/>
    <w:basedOn w:val="TableNormal"/>
    <w:uiPriority w:val="39"/>
    <w:rsid w:val="00A533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Accent6">
    <w:name w:val="Grid Table 6 Colorful Accent 6"/>
    <w:basedOn w:val="TableNormal"/>
    <w:uiPriority w:val="51"/>
    <w:rsid w:val="00DE1266"/>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24290">
      <w:bodyDiv w:val="1"/>
      <w:marLeft w:val="0"/>
      <w:marRight w:val="0"/>
      <w:marTop w:val="0"/>
      <w:marBottom w:val="0"/>
      <w:divBdr>
        <w:top w:val="none" w:sz="0" w:space="0" w:color="auto"/>
        <w:left w:val="none" w:sz="0" w:space="0" w:color="auto"/>
        <w:bottom w:val="none" w:sz="0" w:space="0" w:color="auto"/>
        <w:right w:val="none" w:sz="0" w:space="0" w:color="auto"/>
      </w:divBdr>
    </w:div>
    <w:div w:id="51778330">
      <w:bodyDiv w:val="1"/>
      <w:marLeft w:val="0"/>
      <w:marRight w:val="0"/>
      <w:marTop w:val="0"/>
      <w:marBottom w:val="0"/>
      <w:divBdr>
        <w:top w:val="none" w:sz="0" w:space="0" w:color="auto"/>
        <w:left w:val="none" w:sz="0" w:space="0" w:color="auto"/>
        <w:bottom w:val="none" w:sz="0" w:space="0" w:color="auto"/>
        <w:right w:val="none" w:sz="0" w:space="0" w:color="auto"/>
      </w:divBdr>
    </w:div>
    <w:div w:id="274482050">
      <w:bodyDiv w:val="1"/>
      <w:marLeft w:val="0"/>
      <w:marRight w:val="0"/>
      <w:marTop w:val="0"/>
      <w:marBottom w:val="0"/>
      <w:divBdr>
        <w:top w:val="none" w:sz="0" w:space="0" w:color="auto"/>
        <w:left w:val="none" w:sz="0" w:space="0" w:color="auto"/>
        <w:bottom w:val="none" w:sz="0" w:space="0" w:color="auto"/>
        <w:right w:val="none" w:sz="0" w:space="0" w:color="auto"/>
      </w:divBdr>
      <w:divsChild>
        <w:div w:id="2033216337">
          <w:marLeft w:val="360"/>
          <w:marRight w:val="0"/>
          <w:marTop w:val="0"/>
          <w:marBottom w:val="0"/>
          <w:divBdr>
            <w:top w:val="none" w:sz="0" w:space="0" w:color="auto"/>
            <w:left w:val="none" w:sz="0" w:space="0" w:color="auto"/>
            <w:bottom w:val="none" w:sz="0" w:space="0" w:color="auto"/>
            <w:right w:val="none" w:sz="0" w:space="0" w:color="auto"/>
          </w:divBdr>
        </w:div>
        <w:div w:id="457258205">
          <w:marLeft w:val="360"/>
          <w:marRight w:val="0"/>
          <w:marTop w:val="0"/>
          <w:marBottom w:val="0"/>
          <w:divBdr>
            <w:top w:val="none" w:sz="0" w:space="0" w:color="auto"/>
            <w:left w:val="none" w:sz="0" w:space="0" w:color="auto"/>
            <w:bottom w:val="none" w:sz="0" w:space="0" w:color="auto"/>
            <w:right w:val="none" w:sz="0" w:space="0" w:color="auto"/>
          </w:divBdr>
        </w:div>
        <w:div w:id="1668241508">
          <w:marLeft w:val="360"/>
          <w:marRight w:val="0"/>
          <w:marTop w:val="0"/>
          <w:marBottom w:val="0"/>
          <w:divBdr>
            <w:top w:val="none" w:sz="0" w:space="0" w:color="auto"/>
            <w:left w:val="none" w:sz="0" w:space="0" w:color="auto"/>
            <w:bottom w:val="none" w:sz="0" w:space="0" w:color="auto"/>
            <w:right w:val="none" w:sz="0" w:space="0" w:color="auto"/>
          </w:divBdr>
        </w:div>
      </w:divsChild>
    </w:div>
    <w:div w:id="515264810">
      <w:bodyDiv w:val="1"/>
      <w:marLeft w:val="0"/>
      <w:marRight w:val="0"/>
      <w:marTop w:val="0"/>
      <w:marBottom w:val="0"/>
      <w:divBdr>
        <w:top w:val="none" w:sz="0" w:space="0" w:color="auto"/>
        <w:left w:val="none" w:sz="0" w:space="0" w:color="auto"/>
        <w:bottom w:val="none" w:sz="0" w:space="0" w:color="auto"/>
        <w:right w:val="none" w:sz="0" w:space="0" w:color="auto"/>
      </w:divBdr>
    </w:div>
    <w:div w:id="546070561">
      <w:bodyDiv w:val="1"/>
      <w:marLeft w:val="0"/>
      <w:marRight w:val="0"/>
      <w:marTop w:val="0"/>
      <w:marBottom w:val="0"/>
      <w:divBdr>
        <w:top w:val="none" w:sz="0" w:space="0" w:color="auto"/>
        <w:left w:val="none" w:sz="0" w:space="0" w:color="auto"/>
        <w:bottom w:val="none" w:sz="0" w:space="0" w:color="auto"/>
        <w:right w:val="none" w:sz="0" w:space="0" w:color="auto"/>
      </w:divBdr>
    </w:div>
    <w:div w:id="628819759">
      <w:bodyDiv w:val="1"/>
      <w:marLeft w:val="0"/>
      <w:marRight w:val="0"/>
      <w:marTop w:val="0"/>
      <w:marBottom w:val="0"/>
      <w:divBdr>
        <w:top w:val="none" w:sz="0" w:space="0" w:color="auto"/>
        <w:left w:val="none" w:sz="0" w:space="0" w:color="auto"/>
        <w:bottom w:val="none" w:sz="0" w:space="0" w:color="auto"/>
        <w:right w:val="none" w:sz="0" w:space="0" w:color="auto"/>
      </w:divBdr>
      <w:divsChild>
        <w:div w:id="513882675">
          <w:marLeft w:val="0"/>
          <w:marRight w:val="0"/>
          <w:marTop w:val="0"/>
          <w:marBottom w:val="0"/>
          <w:divBdr>
            <w:top w:val="none" w:sz="0" w:space="0" w:color="auto"/>
            <w:left w:val="none" w:sz="0" w:space="0" w:color="auto"/>
            <w:bottom w:val="none" w:sz="0" w:space="0" w:color="auto"/>
            <w:right w:val="none" w:sz="0" w:space="0" w:color="auto"/>
          </w:divBdr>
        </w:div>
        <w:div w:id="1976641805">
          <w:marLeft w:val="0"/>
          <w:marRight w:val="0"/>
          <w:marTop w:val="0"/>
          <w:marBottom w:val="0"/>
          <w:divBdr>
            <w:top w:val="none" w:sz="0" w:space="0" w:color="auto"/>
            <w:left w:val="none" w:sz="0" w:space="0" w:color="auto"/>
            <w:bottom w:val="none" w:sz="0" w:space="0" w:color="auto"/>
            <w:right w:val="none" w:sz="0" w:space="0" w:color="auto"/>
          </w:divBdr>
        </w:div>
        <w:div w:id="536966673">
          <w:marLeft w:val="0"/>
          <w:marRight w:val="0"/>
          <w:marTop w:val="0"/>
          <w:marBottom w:val="0"/>
          <w:divBdr>
            <w:top w:val="none" w:sz="0" w:space="0" w:color="auto"/>
            <w:left w:val="none" w:sz="0" w:space="0" w:color="auto"/>
            <w:bottom w:val="none" w:sz="0" w:space="0" w:color="auto"/>
            <w:right w:val="none" w:sz="0" w:space="0" w:color="auto"/>
          </w:divBdr>
        </w:div>
      </w:divsChild>
    </w:div>
    <w:div w:id="673192280">
      <w:bodyDiv w:val="1"/>
      <w:marLeft w:val="0"/>
      <w:marRight w:val="0"/>
      <w:marTop w:val="0"/>
      <w:marBottom w:val="0"/>
      <w:divBdr>
        <w:top w:val="none" w:sz="0" w:space="0" w:color="auto"/>
        <w:left w:val="none" w:sz="0" w:space="0" w:color="auto"/>
        <w:bottom w:val="none" w:sz="0" w:space="0" w:color="auto"/>
        <w:right w:val="none" w:sz="0" w:space="0" w:color="auto"/>
      </w:divBdr>
      <w:divsChild>
        <w:div w:id="1174421634">
          <w:marLeft w:val="0"/>
          <w:marRight w:val="0"/>
          <w:marTop w:val="0"/>
          <w:marBottom w:val="0"/>
          <w:divBdr>
            <w:top w:val="none" w:sz="0" w:space="0" w:color="auto"/>
            <w:left w:val="none" w:sz="0" w:space="0" w:color="auto"/>
            <w:bottom w:val="none" w:sz="0" w:space="0" w:color="auto"/>
            <w:right w:val="none" w:sz="0" w:space="0" w:color="auto"/>
          </w:divBdr>
        </w:div>
        <w:div w:id="1202597434">
          <w:marLeft w:val="0"/>
          <w:marRight w:val="0"/>
          <w:marTop w:val="0"/>
          <w:marBottom w:val="0"/>
          <w:divBdr>
            <w:top w:val="none" w:sz="0" w:space="0" w:color="auto"/>
            <w:left w:val="none" w:sz="0" w:space="0" w:color="auto"/>
            <w:bottom w:val="none" w:sz="0" w:space="0" w:color="auto"/>
            <w:right w:val="none" w:sz="0" w:space="0" w:color="auto"/>
          </w:divBdr>
        </w:div>
        <w:div w:id="521864103">
          <w:marLeft w:val="0"/>
          <w:marRight w:val="0"/>
          <w:marTop w:val="0"/>
          <w:marBottom w:val="0"/>
          <w:divBdr>
            <w:top w:val="none" w:sz="0" w:space="0" w:color="auto"/>
            <w:left w:val="none" w:sz="0" w:space="0" w:color="auto"/>
            <w:bottom w:val="none" w:sz="0" w:space="0" w:color="auto"/>
            <w:right w:val="none" w:sz="0" w:space="0" w:color="auto"/>
          </w:divBdr>
        </w:div>
      </w:divsChild>
    </w:div>
    <w:div w:id="725035431">
      <w:bodyDiv w:val="1"/>
      <w:marLeft w:val="0"/>
      <w:marRight w:val="0"/>
      <w:marTop w:val="0"/>
      <w:marBottom w:val="0"/>
      <w:divBdr>
        <w:top w:val="none" w:sz="0" w:space="0" w:color="auto"/>
        <w:left w:val="none" w:sz="0" w:space="0" w:color="auto"/>
        <w:bottom w:val="none" w:sz="0" w:space="0" w:color="auto"/>
        <w:right w:val="none" w:sz="0" w:space="0" w:color="auto"/>
      </w:divBdr>
      <w:divsChild>
        <w:div w:id="1646350109">
          <w:marLeft w:val="0"/>
          <w:marRight w:val="0"/>
          <w:marTop w:val="0"/>
          <w:marBottom w:val="0"/>
          <w:divBdr>
            <w:top w:val="none" w:sz="0" w:space="0" w:color="auto"/>
            <w:left w:val="none" w:sz="0" w:space="0" w:color="auto"/>
            <w:bottom w:val="none" w:sz="0" w:space="0" w:color="auto"/>
            <w:right w:val="none" w:sz="0" w:space="0" w:color="auto"/>
          </w:divBdr>
        </w:div>
      </w:divsChild>
    </w:div>
    <w:div w:id="859704184">
      <w:bodyDiv w:val="1"/>
      <w:marLeft w:val="0"/>
      <w:marRight w:val="0"/>
      <w:marTop w:val="0"/>
      <w:marBottom w:val="0"/>
      <w:divBdr>
        <w:top w:val="none" w:sz="0" w:space="0" w:color="auto"/>
        <w:left w:val="none" w:sz="0" w:space="0" w:color="auto"/>
        <w:bottom w:val="none" w:sz="0" w:space="0" w:color="auto"/>
        <w:right w:val="none" w:sz="0" w:space="0" w:color="auto"/>
      </w:divBdr>
    </w:div>
    <w:div w:id="892279195">
      <w:bodyDiv w:val="1"/>
      <w:marLeft w:val="0"/>
      <w:marRight w:val="0"/>
      <w:marTop w:val="0"/>
      <w:marBottom w:val="0"/>
      <w:divBdr>
        <w:top w:val="none" w:sz="0" w:space="0" w:color="auto"/>
        <w:left w:val="none" w:sz="0" w:space="0" w:color="auto"/>
        <w:bottom w:val="none" w:sz="0" w:space="0" w:color="auto"/>
        <w:right w:val="none" w:sz="0" w:space="0" w:color="auto"/>
      </w:divBdr>
    </w:div>
    <w:div w:id="991064250">
      <w:bodyDiv w:val="1"/>
      <w:marLeft w:val="0"/>
      <w:marRight w:val="0"/>
      <w:marTop w:val="0"/>
      <w:marBottom w:val="0"/>
      <w:divBdr>
        <w:top w:val="none" w:sz="0" w:space="0" w:color="auto"/>
        <w:left w:val="none" w:sz="0" w:space="0" w:color="auto"/>
        <w:bottom w:val="none" w:sz="0" w:space="0" w:color="auto"/>
        <w:right w:val="none" w:sz="0" w:space="0" w:color="auto"/>
      </w:divBdr>
    </w:div>
    <w:div w:id="1038287187">
      <w:bodyDiv w:val="1"/>
      <w:marLeft w:val="0"/>
      <w:marRight w:val="0"/>
      <w:marTop w:val="0"/>
      <w:marBottom w:val="0"/>
      <w:divBdr>
        <w:top w:val="none" w:sz="0" w:space="0" w:color="auto"/>
        <w:left w:val="none" w:sz="0" w:space="0" w:color="auto"/>
        <w:bottom w:val="none" w:sz="0" w:space="0" w:color="auto"/>
        <w:right w:val="none" w:sz="0" w:space="0" w:color="auto"/>
      </w:divBdr>
    </w:div>
    <w:div w:id="1092894725">
      <w:bodyDiv w:val="1"/>
      <w:marLeft w:val="0"/>
      <w:marRight w:val="0"/>
      <w:marTop w:val="0"/>
      <w:marBottom w:val="0"/>
      <w:divBdr>
        <w:top w:val="none" w:sz="0" w:space="0" w:color="auto"/>
        <w:left w:val="none" w:sz="0" w:space="0" w:color="auto"/>
        <w:bottom w:val="none" w:sz="0" w:space="0" w:color="auto"/>
        <w:right w:val="none" w:sz="0" w:space="0" w:color="auto"/>
      </w:divBdr>
    </w:div>
    <w:div w:id="1107239185">
      <w:bodyDiv w:val="1"/>
      <w:marLeft w:val="0"/>
      <w:marRight w:val="0"/>
      <w:marTop w:val="0"/>
      <w:marBottom w:val="0"/>
      <w:divBdr>
        <w:top w:val="none" w:sz="0" w:space="0" w:color="auto"/>
        <w:left w:val="none" w:sz="0" w:space="0" w:color="auto"/>
        <w:bottom w:val="none" w:sz="0" w:space="0" w:color="auto"/>
        <w:right w:val="none" w:sz="0" w:space="0" w:color="auto"/>
      </w:divBdr>
    </w:div>
    <w:div w:id="1150516260">
      <w:bodyDiv w:val="1"/>
      <w:marLeft w:val="0"/>
      <w:marRight w:val="0"/>
      <w:marTop w:val="0"/>
      <w:marBottom w:val="0"/>
      <w:divBdr>
        <w:top w:val="none" w:sz="0" w:space="0" w:color="auto"/>
        <w:left w:val="none" w:sz="0" w:space="0" w:color="auto"/>
        <w:bottom w:val="none" w:sz="0" w:space="0" w:color="auto"/>
        <w:right w:val="none" w:sz="0" w:space="0" w:color="auto"/>
      </w:divBdr>
      <w:divsChild>
        <w:div w:id="267742127">
          <w:marLeft w:val="0"/>
          <w:marRight w:val="0"/>
          <w:marTop w:val="0"/>
          <w:marBottom w:val="0"/>
          <w:divBdr>
            <w:top w:val="none" w:sz="0" w:space="0" w:color="auto"/>
            <w:left w:val="none" w:sz="0" w:space="0" w:color="auto"/>
            <w:bottom w:val="none" w:sz="0" w:space="0" w:color="auto"/>
            <w:right w:val="none" w:sz="0" w:space="0" w:color="auto"/>
          </w:divBdr>
        </w:div>
      </w:divsChild>
    </w:div>
    <w:div w:id="1189370312">
      <w:bodyDiv w:val="1"/>
      <w:marLeft w:val="0"/>
      <w:marRight w:val="0"/>
      <w:marTop w:val="0"/>
      <w:marBottom w:val="0"/>
      <w:divBdr>
        <w:top w:val="none" w:sz="0" w:space="0" w:color="auto"/>
        <w:left w:val="none" w:sz="0" w:space="0" w:color="auto"/>
        <w:bottom w:val="none" w:sz="0" w:space="0" w:color="auto"/>
        <w:right w:val="none" w:sz="0" w:space="0" w:color="auto"/>
      </w:divBdr>
    </w:div>
    <w:div w:id="1257977315">
      <w:bodyDiv w:val="1"/>
      <w:marLeft w:val="0"/>
      <w:marRight w:val="0"/>
      <w:marTop w:val="0"/>
      <w:marBottom w:val="0"/>
      <w:divBdr>
        <w:top w:val="none" w:sz="0" w:space="0" w:color="auto"/>
        <w:left w:val="none" w:sz="0" w:space="0" w:color="auto"/>
        <w:bottom w:val="none" w:sz="0" w:space="0" w:color="auto"/>
        <w:right w:val="none" w:sz="0" w:space="0" w:color="auto"/>
      </w:divBdr>
    </w:div>
    <w:div w:id="1398749739">
      <w:bodyDiv w:val="1"/>
      <w:marLeft w:val="0"/>
      <w:marRight w:val="0"/>
      <w:marTop w:val="0"/>
      <w:marBottom w:val="0"/>
      <w:divBdr>
        <w:top w:val="none" w:sz="0" w:space="0" w:color="auto"/>
        <w:left w:val="none" w:sz="0" w:space="0" w:color="auto"/>
        <w:bottom w:val="none" w:sz="0" w:space="0" w:color="auto"/>
        <w:right w:val="none" w:sz="0" w:space="0" w:color="auto"/>
      </w:divBdr>
    </w:div>
    <w:div w:id="1461922124">
      <w:bodyDiv w:val="1"/>
      <w:marLeft w:val="0"/>
      <w:marRight w:val="0"/>
      <w:marTop w:val="0"/>
      <w:marBottom w:val="0"/>
      <w:divBdr>
        <w:top w:val="none" w:sz="0" w:space="0" w:color="auto"/>
        <w:left w:val="none" w:sz="0" w:space="0" w:color="auto"/>
        <w:bottom w:val="none" w:sz="0" w:space="0" w:color="auto"/>
        <w:right w:val="none" w:sz="0" w:space="0" w:color="auto"/>
      </w:divBdr>
    </w:div>
    <w:div w:id="1462184936">
      <w:bodyDiv w:val="1"/>
      <w:marLeft w:val="0"/>
      <w:marRight w:val="0"/>
      <w:marTop w:val="0"/>
      <w:marBottom w:val="0"/>
      <w:divBdr>
        <w:top w:val="none" w:sz="0" w:space="0" w:color="auto"/>
        <w:left w:val="none" w:sz="0" w:space="0" w:color="auto"/>
        <w:bottom w:val="none" w:sz="0" w:space="0" w:color="auto"/>
        <w:right w:val="none" w:sz="0" w:space="0" w:color="auto"/>
      </w:divBdr>
    </w:div>
    <w:div w:id="1494029831">
      <w:bodyDiv w:val="1"/>
      <w:marLeft w:val="0"/>
      <w:marRight w:val="0"/>
      <w:marTop w:val="0"/>
      <w:marBottom w:val="0"/>
      <w:divBdr>
        <w:top w:val="none" w:sz="0" w:space="0" w:color="auto"/>
        <w:left w:val="none" w:sz="0" w:space="0" w:color="auto"/>
        <w:bottom w:val="none" w:sz="0" w:space="0" w:color="auto"/>
        <w:right w:val="none" w:sz="0" w:space="0" w:color="auto"/>
      </w:divBdr>
    </w:div>
    <w:div w:id="1567885061">
      <w:bodyDiv w:val="1"/>
      <w:marLeft w:val="0"/>
      <w:marRight w:val="0"/>
      <w:marTop w:val="0"/>
      <w:marBottom w:val="0"/>
      <w:divBdr>
        <w:top w:val="none" w:sz="0" w:space="0" w:color="auto"/>
        <w:left w:val="none" w:sz="0" w:space="0" w:color="auto"/>
        <w:bottom w:val="none" w:sz="0" w:space="0" w:color="auto"/>
        <w:right w:val="none" w:sz="0" w:space="0" w:color="auto"/>
      </w:divBdr>
    </w:div>
    <w:div w:id="162130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10428617&amp;isnumber=10428128" TargetMode="External"/><Relationship Id="rId3" Type="http://schemas.microsoft.com/office/2007/relationships/stylesWithEffects" Target="stylesWithEffects.xml"/><Relationship Id="rId7" Type="http://schemas.openxmlformats.org/officeDocument/2006/relationships/hyperlink" Target="https://ieeexplore.ieee.org/stamp/stamp.jsp?tp=&amp;arnumber=10696414&amp;isnumber=1069594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stamp/stamp.jsp?tp=&amp;arnumber=8781022&amp;isnumber=8780575"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datasets/shantanugarg274/heart-prediction-dataset"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dyavari anjilaiah</dc:creator>
  <cp:lastModifiedBy>HP</cp:lastModifiedBy>
  <cp:revision>2</cp:revision>
  <dcterms:created xsi:type="dcterms:W3CDTF">2025-02-09T20:28:00Z</dcterms:created>
  <dcterms:modified xsi:type="dcterms:W3CDTF">2025-02-09T20:28:00Z</dcterms:modified>
</cp:coreProperties>
</file>