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AA2" w:rsidRPr="00577AA2" w:rsidRDefault="00577AA2" w:rsidP="00577AA2">
      <w:pPr>
        <w:jc w:val="center"/>
        <w:rPr>
          <w:b/>
          <w:sz w:val="44"/>
          <w:szCs w:val="44"/>
          <w:u w:val="single"/>
          <w:lang w:val="en-IN"/>
        </w:rPr>
      </w:pPr>
      <w:r w:rsidRPr="00577AA2">
        <w:rPr>
          <w:b/>
          <w:sz w:val="44"/>
          <w:szCs w:val="44"/>
          <w:u w:val="single"/>
          <w:lang w:val="en-IN"/>
        </w:rPr>
        <w:t>CELL AND CELL ORGANELLES</w:t>
      </w:r>
    </w:p>
    <w:p w:rsidR="00577AA2" w:rsidRPr="00577AA2" w:rsidRDefault="00577AA2" w:rsidP="00577AA2">
      <w:pPr>
        <w:rPr>
          <w:sz w:val="36"/>
          <w:szCs w:val="36"/>
          <w:u w:val="single"/>
        </w:rPr>
      </w:pPr>
      <w:r w:rsidRPr="00577AA2">
        <w:rPr>
          <w:b/>
          <w:bCs/>
          <w:sz w:val="36"/>
          <w:szCs w:val="36"/>
          <w:u w:val="single"/>
          <w:lang w:val="en-IN"/>
        </w:rPr>
        <w:t>CELL:</w:t>
      </w:r>
    </w:p>
    <w:p w:rsidR="00577AA2" w:rsidRPr="00577AA2" w:rsidRDefault="00577AA2" w:rsidP="00577AA2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>Cell, the basic</w:t>
      </w:r>
      <w:r w:rsidRPr="00577AA2">
        <w:rPr>
          <w:bCs/>
          <w:sz w:val="36"/>
          <w:szCs w:val="36"/>
          <w:lang w:val="en-IN"/>
        </w:rPr>
        <w:t xml:space="preserve"> membrane-bound</w:t>
      </w:r>
      <w:r w:rsidRPr="00577AA2">
        <w:rPr>
          <w:bCs/>
          <w:sz w:val="32"/>
          <w:szCs w:val="32"/>
          <w:lang w:val="en-IN"/>
        </w:rPr>
        <w:t xml:space="preserve"> unit that contains the fundamental molecules of life and of which all living things are composed.</w:t>
      </w:r>
    </w:p>
    <w:p w:rsidR="00577AA2" w:rsidRPr="00577AA2" w:rsidRDefault="00577AA2" w:rsidP="00577AA2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 xml:space="preserve"> A single cell is often a complete organism in itself, such as a bacterium or yeast. Other cells acquire specialized functions as they mature. </w:t>
      </w:r>
      <w:bookmarkStart w:id="0" w:name="_GoBack"/>
      <w:bookmarkEnd w:id="0"/>
    </w:p>
    <w:p w:rsidR="00577AA2" w:rsidRPr="00577AA2" w:rsidRDefault="00577AA2" w:rsidP="00577AA2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 xml:space="preserve">These cells cooperate with other specialized cells and become the building blocks of large </w:t>
      </w:r>
      <w:proofErr w:type="spellStart"/>
      <w:r w:rsidRPr="00577AA2">
        <w:rPr>
          <w:bCs/>
          <w:sz w:val="32"/>
          <w:szCs w:val="32"/>
          <w:lang w:val="en-IN"/>
        </w:rPr>
        <w:t>multicellular</w:t>
      </w:r>
      <w:proofErr w:type="spellEnd"/>
      <w:r w:rsidRPr="00577AA2">
        <w:rPr>
          <w:bCs/>
          <w:sz w:val="32"/>
          <w:szCs w:val="32"/>
          <w:lang w:val="en-IN"/>
        </w:rPr>
        <w:t xml:space="preserve"> organisms, such as humans and other animals. </w:t>
      </w:r>
    </w:p>
    <w:p w:rsidR="00577AA2" w:rsidRPr="00577AA2" w:rsidRDefault="00577AA2" w:rsidP="00577AA2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>Although cells are much larger than atoms, they are still very small.</w:t>
      </w:r>
    </w:p>
    <w:p w:rsidR="00577AA2" w:rsidRPr="00577AA2" w:rsidRDefault="00577AA2" w:rsidP="00577AA2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 xml:space="preserve"> The smallest known cells are a group of tiny bacteria called </w:t>
      </w:r>
      <w:proofErr w:type="spellStart"/>
      <w:r w:rsidRPr="00577AA2">
        <w:rPr>
          <w:bCs/>
          <w:sz w:val="32"/>
          <w:szCs w:val="32"/>
          <w:lang w:val="en-IN"/>
        </w:rPr>
        <w:t>mycoplasmas</w:t>
      </w:r>
      <w:proofErr w:type="spellEnd"/>
      <w:r w:rsidRPr="00577AA2">
        <w:rPr>
          <w:bCs/>
          <w:sz w:val="32"/>
          <w:szCs w:val="32"/>
          <w:lang w:val="en-IN"/>
        </w:rPr>
        <w:t xml:space="preserve">; </w:t>
      </w:r>
    </w:p>
    <w:p w:rsidR="00577AA2" w:rsidRDefault="00577AA2" w:rsidP="00577AA2">
      <w:pPr>
        <w:pStyle w:val="ListParagraph"/>
        <w:rPr>
          <w:b/>
          <w:bCs/>
          <w:sz w:val="32"/>
          <w:szCs w:val="32"/>
        </w:rPr>
      </w:pPr>
    </w:p>
    <w:p w:rsidR="00577AA2" w:rsidRDefault="00577AA2" w:rsidP="00577AA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1571625</wp:posOffset>
            </wp:positionH>
            <wp:positionV relativeFrom="page">
              <wp:posOffset>5943600</wp:posOffset>
            </wp:positionV>
            <wp:extent cx="4419600" cy="2895600"/>
            <wp:effectExtent l="19050" t="0" r="0" b="0"/>
            <wp:wrapSquare wrapText="bothSides"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 preferRelativeResize="0"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19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AA2" w:rsidRDefault="00577AA2" w:rsidP="00577AA2">
      <w:pPr>
        <w:pStyle w:val="ListParagraph"/>
        <w:rPr>
          <w:b/>
          <w:bCs/>
          <w:sz w:val="32"/>
          <w:szCs w:val="32"/>
        </w:rPr>
      </w:pPr>
    </w:p>
    <w:p w:rsidR="00577AA2" w:rsidRPr="00577AA2" w:rsidRDefault="00577AA2" w:rsidP="00577AA2">
      <w:pPr>
        <w:rPr>
          <w:b/>
          <w:bCs/>
          <w:sz w:val="32"/>
          <w:szCs w:val="32"/>
        </w:rPr>
      </w:pPr>
    </w:p>
    <w:p w:rsidR="00577AA2" w:rsidRDefault="00577AA2" w:rsidP="00577AA2">
      <w:pPr>
        <w:rPr>
          <w:b/>
          <w:bCs/>
          <w:sz w:val="32"/>
          <w:szCs w:val="32"/>
        </w:rPr>
      </w:pPr>
    </w:p>
    <w:p w:rsidR="00577AA2" w:rsidRDefault="00577AA2" w:rsidP="00577AA2">
      <w:pPr>
        <w:rPr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  <w:lang w:val="en-IN"/>
        </w:rPr>
        <w:t xml:space="preserve">               </w:t>
      </w:r>
    </w:p>
    <w:p w:rsidR="00577AA2" w:rsidRDefault="00577AA2" w:rsidP="00577AA2">
      <w:pPr>
        <w:rPr>
          <w:b/>
          <w:bCs/>
          <w:sz w:val="36"/>
          <w:szCs w:val="36"/>
          <w:u w:val="single"/>
          <w:lang w:val="en-IN"/>
        </w:rPr>
      </w:pPr>
    </w:p>
    <w:p w:rsidR="00577AA2" w:rsidRDefault="00577AA2" w:rsidP="00577AA2">
      <w:pPr>
        <w:rPr>
          <w:b/>
          <w:bCs/>
          <w:sz w:val="36"/>
          <w:szCs w:val="36"/>
          <w:u w:val="single"/>
          <w:lang w:val="en-IN"/>
        </w:rPr>
      </w:pPr>
    </w:p>
    <w:p w:rsidR="00577AA2" w:rsidRPr="00577AA2" w:rsidRDefault="00577AA2" w:rsidP="00577AA2">
      <w:pPr>
        <w:rPr>
          <w:b/>
          <w:bCs/>
          <w:sz w:val="36"/>
          <w:szCs w:val="36"/>
          <w:u w:val="single"/>
        </w:rPr>
      </w:pPr>
      <w:r w:rsidRPr="00577AA2">
        <w:rPr>
          <w:b/>
          <w:bCs/>
          <w:sz w:val="36"/>
          <w:szCs w:val="36"/>
          <w:u w:val="single"/>
          <w:lang w:val="en-IN"/>
        </w:rPr>
        <w:lastRenderedPageBreak/>
        <w:t xml:space="preserve">CELL </w:t>
      </w:r>
      <w:r>
        <w:rPr>
          <w:b/>
          <w:bCs/>
          <w:sz w:val="36"/>
          <w:szCs w:val="36"/>
          <w:u w:val="single"/>
          <w:lang w:val="en-IN"/>
        </w:rPr>
        <w:t>O</w:t>
      </w:r>
      <w:r w:rsidRPr="00577AA2">
        <w:rPr>
          <w:b/>
          <w:bCs/>
          <w:sz w:val="36"/>
          <w:szCs w:val="36"/>
          <w:u w:val="single"/>
          <w:lang w:val="en-IN"/>
        </w:rPr>
        <w:t>RGANELLES</w:t>
      </w:r>
      <w:r>
        <w:rPr>
          <w:b/>
          <w:bCs/>
          <w:sz w:val="36"/>
          <w:szCs w:val="36"/>
          <w:u w:val="single"/>
          <w:lang w:val="en-IN"/>
        </w:rPr>
        <w:t>:</w:t>
      </w:r>
    </w:p>
    <w:p w:rsidR="00577AA2" w:rsidRPr="00577AA2" w:rsidRDefault="00577AA2" w:rsidP="00577AA2">
      <w:pPr>
        <w:ind w:firstLine="720"/>
        <w:rPr>
          <w:bCs/>
          <w:sz w:val="32"/>
          <w:szCs w:val="32"/>
          <w:lang w:val="en-IN"/>
        </w:rPr>
      </w:pPr>
      <w:r w:rsidRPr="00577AA2">
        <w:rPr>
          <w:bCs/>
          <w:sz w:val="32"/>
          <w:szCs w:val="32"/>
          <w:lang w:val="en-IN"/>
        </w:rPr>
        <w:t>A small organ-like structure present inside the cell is called a cell organelle. It has a particular structural makeup and performs a specific function.</w:t>
      </w:r>
    </w:p>
    <w:p w:rsidR="00577AA2" w:rsidRPr="00577AA2" w:rsidRDefault="00577AA2" w:rsidP="00577AA2">
      <w:pPr>
        <w:ind w:firstLine="360"/>
        <w:rPr>
          <w:bCs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>Some of the most important cell organelles are listed below:</w:t>
      </w:r>
    </w:p>
    <w:p w:rsidR="00577AA2" w:rsidRPr="00577AA2" w:rsidRDefault="00577AA2" w:rsidP="00577AA2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>Nucleus</w:t>
      </w:r>
    </w:p>
    <w:p w:rsidR="00577AA2" w:rsidRPr="00577AA2" w:rsidRDefault="00577AA2" w:rsidP="00577AA2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>Mitochondria</w:t>
      </w:r>
    </w:p>
    <w:p w:rsidR="00577AA2" w:rsidRPr="00577AA2" w:rsidRDefault="00577AA2" w:rsidP="00577AA2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>Golgi bodies</w:t>
      </w:r>
    </w:p>
    <w:p w:rsidR="00577AA2" w:rsidRPr="00577AA2" w:rsidRDefault="00577AA2" w:rsidP="00577AA2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>Endoplasmic reticulum</w:t>
      </w:r>
    </w:p>
    <w:p w:rsidR="00577AA2" w:rsidRPr="00577AA2" w:rsidRDefault="00577AA2" w:rsidP="00577AA2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proofErr w:type="spellStart"/>
      <w:r w:rsidRPr="00577AA2">
        <w:rPr>
          <w:bCs/>
          <w:sz w:val="32"/>
          <w:szCs w:val="32"/>
          <w:lang w:val="en-IN"/>
        </w:rPr>
        <w:t>Ribosomes</w:t>
      </w:r>
      <w:proofErr w:type="spellEnd"/>
    </w:p>
    <w:p w:rsidR="00577AA2" w:rsidRPr="00577AA2" w:rsidRDefault="00577AA2" w:rsidP="00577AA2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>Chloroplast</w:t>
      </w:r>
    </w:p>
    <w:p w:rsidR="00577AA2" w:rsidRDefault="00577AA2" w:rsidP="00577AA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4914900</wp:posOffset>
            </wp:positionV>
            <wp:extent cx="3924300" cy="3943350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 preferRelativeResize="0"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AA2" w:rsidRDefault="00577AA2" w:rsidP="00577AA2">
      <w:pPr>
        <w:rPr>
          <w:b/>
          <w:bCs/>
          <w:sz w:val="32"/>
          <w:szCs w:val="32"/>
        </w:rPr>
      </w:pPr>
    </w:p>
    <w:p w:rsidR="00577AA2" w:rsidRDefault="00577AA2" w:rsidP="00577AA2">
      <w:pPr>
        <w:rPr>
          <w:b/>
          <w:bCs/>
          <w:sz w:val="32"/>
          <w:szCs w:val="32"/>
        </w:rPr>
      </w:pPr>
    </w:p>
    <w:p w:rsidR="00577AA2" w:rsidRDefault="00577AA2" w:rsidP="00577AA2">
      <w:pPr>
        <w:rPr>
          <w:b/>
          <w:bCs/>
          <w:sz w:val="32"/>
          <w:szCs w:val="32"/>
        </w:rPr>
      </w:pPr>
    </w:p>
    <w:p w:rsidR="00577AA2" w:rsidRDefault="00577AA2" w:rsidP="00577AA2">
      <w:pPr>
        <w:rPr>
          <w:b/>
          <w:bCs/>
          <w:sz w:val="32"/>
          <w:szCs w:val="32"/>
        </w:rPr>
      </w:pPr>
    </w:p>
    <w:p w:rsidR="00577AA2" w:rsidRDefault="00577AA2" w:rsidP="00577AA2">
      <w:pPr>
        <w:rPr>
          <w:b/>
          <w:bCs/>
          <w:sz w:val="32"/>
          <w:szCs w:val="32"/>
        </w:rPr>
      </w:pPr>
    </w:p>
    <w:p w:rsidR="00577AA2" w:rsidRDefault="00577AA2" w:rsidP="00577AA2">
      <w:pPr>
        <w:rPr>
          <w:b/>
          <w:bCs/>
          <w:sz w:val="32"/>
          <w:szCs w:val="32"/>
        </w:rPr>
      </w:pPr>
    </w:p>
    <w:p w:rsidR="00577AA2" w:rsidRDefault="00577AA2" w:rsidP="00577AA2">
      <w:pPr>
        <w:rPr>
          <w:b/>
          <w:bCs/>
          <w:sz w:val="32"/>
          <w:szCs w:val="32"/>
        </w:rPr>
      </w:pPr>
    </w:p>
    <w:p w:rsidR="00577AA2" w:rsidRDefault="00577AA2" w:rsidP="00577AA2">
      <w:pPr>
        <w:rPr>
          <w:b/>
          <w:bCs/>
          <w:sz w:val="32"/>
          <w:szCs w:val="32"/>
          <w:lang w:val="en-IN"/>
        </w:rPr>
      </w:pPr>
    </w:p>
    <w:p w:rsidR="00577AA2" w:rsidRDefault="00577AA2" w:rsidP="00577AA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</w:t>
      </w:r>
    </w:p>
    <w:p w:rsidR="00577AA2" w:rsidRDefault="00577AA2" w:rsidP="00577AA2">
      <w:pPr>
        <w:rPr>
          <w:b/>
          <w:bCs/>
          <w:sz w:val="32"/>
          <w:szCs w:val="32"/>
          <w:lang w:val="en-IN"/>
        </w:rPr>
      </w:pPr>
    </w:p>
    <w:p w:rsidR="00577AA2" w:rsidRPr="00577AA2" w:rsidRDefault="00577AA2" w:rsidP="00577AA2">
      <w:pPr>
        <w:rPr>
          <w:bCs/>
          <w:sz w:val="32"/>
          <w:szCs w:val="32"/>
          <w:lang w:val="en-IN"/>
        </w:rPr>
      </w:pPr>
      <w:r w:rsidRPr="00577AA2">
        <w:rPr>
          <w:bCs/>
          <w:sz w:val="32"/>
          <w:szCs w:val="32"/>
          <w:lang w:val="en-IN"/>
        </w:rPr>
        <w:t xml:space="preserve">There are also various other organelles </w:t>
      </w:r>
      <w:proofErr w:type="gramStart"/>
      <w:r w:rsidRPr="00577AA2">
        <w:rPr>
          <w:bCs/>
          <w:sz w:val="32"/>
          <w:szCs w:val="32"/>
          <w:lang w:val="en-IN"/>
        </w:rPr>
        <w:t>like :</w:t>
      </w:r>
      <w:proofErr w:type="gramEnd"/>
    </w:p>
    <w:p w:rsidR="00577AA2" w:rsidRPr="00577AA2" w:rsidRDefault="00577AA2" w:rsidP="00577AA2">
      <w:pPr>
        <w:rPr>
          <w:bCs/>
          <w:sz w:val="32"/>
          <w:szCs w:val="32"/>
          <w:lang w:val="en-IN"/>
        </w:rPr>
      </w:pPr>
      <w:r w:rsidRPr="00577AA2">
        <w:rPr>
          <w:bCs/>
          <w:sz w:val="32"/>
          <w:szCs w:val="32"/>
          <w:lang w:val="en-IN"/>
        </w:rPr>
        <w:t xml:space="preserve">  </w:t>
      </w:r>
      <w:r>
        <w:rPr>
          <w:bCs/>
          <w:sz w:val="32"/>
          <w:szCs w:val="32"/>
          <w:lang w:val="en-IN"/>
        </w:rPr>
        <w:t xml:space="preserve">    Plasma membrane, cytoplasm, </w:t>
      </w:r>
      <w:proofErr w:type="spellStart"/>
      <w:r w:rsidRPr="00577AA2">
        <w:rPr>
          <w:bCs/>
          <w:sz w:val="32"/>
          <w:szCs w:val="32"/>
          <w:lang w:val="en-IN"/>
        </w:rPr>
        <w:t>ribosomes</w:t>
      </w:r>
      <w:proofErr w:type="spellEnd"/>
      <w:r w:rsidRPr="00577AA2">
        <w:rPr>
          <w:bCs/>
          <w:sz w:val="32"/>
          <w:szCs w:val="32"/>
          <w:lang w:val="en-IN"/>
        </w:rPr>
        <w:t>,</w:t>
      </w:r>
      <w:r>
        <w:rPr>
          <w:bCs/>
          <w:sz w:val="32"/>
          <w:szCs w:val="32"/>
          <w:lang w:val="en-IN"/>
        </w:rPr>
        <w:t xml:space="preserve"> </w:t>
      </w:r>
      <w:proofErr w:type="spellStart"/>
      <w:r w:rsidRPr="00577AA2">
        <w:rPr>
          <w:bCs/>
          <w:sz w:val="32"/>
          <w:szCs w:val="32"/>
          <w:lang w:val="en-IN"/>
        </w:rPr>
        <w:t>lysosomes</w:t>
      </w:r>
      <w:proofErr w:type="spellEnd"/>
      <w:r w:rsidRPr="00577AA2">
        <w:rPr>
          <w:bCs/>
          <w:sz w:val="32"/>
          <w:szCs w:val="32"/>
          <w:lang w:val="en-IN"/>
        </w:rPr>
        <w:t>,</w:t>
      </w:r>
      <w:r>
        <w:rPr>
          <w:bCs/>
          <w:sz w:val="32"/>
          <w:szCs w:val="32"/>
          <w:lang w:val="en-IN"/>
        </w:rPr>
        <w:t xml:space="preserve"> </w:t>
      </w:r>
      <w:r w:rsidRPr="00577AA2">
        <w:rPr>
          <w:bCs/>
          <w:sz w:val="32"/>
          <w:szCs w:val="32"/>
          <w:lang w:val="en-IN"/>
        </w:rPr>
        <w:t>vacuoles,</w:t>
      </w:r>
      <w:r>
        <w:rPr>
          <w:bCs/>
          <w:sz w:val="32"/>
          <w:szCs w:val="32"/>
          <w:lang w:val="en-IN"/>
        </w:rPr>
        <w:t xml:space="preserve"> </w:t>
      </w:r>
      <w:r w:rsidRPr="00577AA2">
        <w:rPr>
          <w:bCs/>
          <w:sz w:val="32"/>
          <w:szCs w:val="32"/>
          <w:lang w:val="en-IN"/>
        </w:rPr>
        <w:t>plastids,</w:t>
      </w:r>
      <w:r>
        <w:rPr>
          <w:bCs/>
          <w:sz w:val="32"/>
          <w:szCs w:val="32"/>
          <w:lang w:val="en-IN"/>
        </w:rPr>
        <w:t xml:space="preserve"> </w:t>
      </w:r>
      <w:r w:rsidRPr="00577AA2">
        <w:rPr>
          <w:bCs/>
          <w:sz w:val="32"/>
          <w:szCs w:val="32"/>
          <w:lang w:val="en-IN"/>
        </w:rPr>
        <w:t>etc</w:t>
      </w:r>
      <w:proofErr w:type="gramStart"/>
      <w:r w:rsidRPr="00577AA2">
        <w:rPr>
          <w:bCs/>
          <w:sz w:val="32"/>
          <w:szCs w:val="32"/>
          <w:lang w:val="en-IN"/>
        </w:rPr>
        <w:t>.,</w:t>
      </w:r>
      <w:proofErr w:type="gramEnd"/>
    </w:p>
    <w:p w:rsidR="00577AA2" w:rsidRPr="00577AA2" w:rsidRDefault="00577AA2" w:rsidP="00577AA2">
      <w:pPr>
        <w:rPr>
          <w:bCs/>
          <w:sz w:val="32"/>
          <w:szCs w:val="32"/>
          <w:lang w:val="en-IN"/>
        </w:rPr>
      </w:pPr>
      <w:r w:rsidRPr="00577AA2">
        <w:rPr>
          <w:bCs/>
          <w:sz w:val="32"/>
          <w:szCs w:val="32"/>
          <w:lang w:val="en-IN"/>
        </w:rPr>
        <w:t xml:space="preserve">Now let us see </w:t>
      </w:r>
      <w:proofErr w:type="spellStart"/>
      <w:r w:rsidRPr="00577AA2">
        <w:rPr>
          <w:bCs/>
          <w:sz w:val="32"/>
          <w:szCs w:val="32"/>
          <w:lang w:val="en-IN"/>
        </w:rPr>
        <w:t>who</w:t>
      </w:r>
      <w:proofErr w:type="gramStart"/>
      <w:r w:rsidRPr="00577AA2">
        <w:rPr>
          <w:bCs/>
          <w:sz w:val="32"/>
          <w:szCs w:val="32"/>
          <w:lang w:val="en-IN"/>
        </w:rPr>
        <w:t>,when</w:t>
      </w:r>
      <w:proofErr w:type="spellEnd"/>
      <w:proofErr w:type="gramEnd"/>
      <w:r w:rsidRPr="00577AA2">
        <w:rPr>
          <w:bCs/>
          <w:sz w:val="32"/>
          <w:szCs w:val="32"/>
          <w:lang w:val="en-IN"/>
        </w:rPr>
        <w:t xml:space="preserve"> and how these organelles are discovered:</w:t>
      </w:r>
    </w:p>
    <w:p w:rsidR="00577AA2" w:rsidRPr="00577AA2" w:rsidRDefault="00577AA2" w:rsidP="00577AA2">
      <w:pPr>
        <w:rPr>
          <w:b/>
          <w:bCs/>
          <w:sz w:val="32"/>
          <w:szCs w:val="32"/>
          <w:lang w:val="en-IN"/>
        </w:rPr>
      </w:pPr>
      <w:proofErr w:type="gramStart"/>
      <w:r w:rsidRPr="00577AA2">
        <w:rPr>
          <w:b/>
          <w:bCs/>
          <w:sz w:val="32"/>
          <w:szCs w:val="32"/>
          <w:lang w:val="en-IN"/>
        </w:rPr>
        <w:t>1.NUCLEUS</w:t>
      </w:r>
      <w:proofErr w:type="gramEnd"/>
      <w:r w:rsidRPr="00577AA2">
        <w:rPr>
          <w:b/>
          <w:bCs/>
          <w:sz w:val="32"/>
          <w:szCs w:val="32"/>
          <w:lang w:val="en-IN"/>
        </w:rPr>
        <w:t>:</w:t>
      </w:r>
    </w:p>
    <w:p w:rsidR="00577AA2" w:rsidRPr="00577AA2" w:rsidRDefault="00577AA2" w:rsidP="00577AA2">
      <w:pPr>
        <w:pStyle w:val="ListParagraph"/>
        <w:numPr>
          <w:ilvl w:val="0"/>
          <w:numId w:val="3"/>
        </w:numPr>
        <w:rPr>
          <w:color w:val="36363D"/>
          <w:sz w:val="32"/>
          <w:szCs w:val="32"/>
        </w:rPr>
      </w:pPr>
      <w:r w:rsidRPr="00577AA2">
        <w:rPr>
          <w:bCs/>
          <w:sz w:val="32"/>
          <w:szCs w:val="32"/>
          <w:lang w:val="en-IN"/>
        </w:rPr>
        <w:t xml:space="preserve">The nucleus was the first organelle to be discovered. </w:t>
      </w:r>
      <w:proofErr w:type="spellStart"/>
      <w:r w:rsidRPr="00577AA2">
        <w:rPr>
          <w:bCs/>
          <w:i/>
          <w:iCs/>
          <w:color w:val="C00000"/>
          <w:sz w:val="32"/>
          <w:szCs w:val="32"/>
          <w:lang w:val="en-IN"/>
        </w:rPr>
        <w:t>Antonie</w:t>
      </w:r>
      <w:proofErr w:type="spellEnd"/>
      <w:r w:rsidRPr="00577AA2">
        <w:rPr>
          <w:bCs/>
          <w:i/>
          <w:iCs/>
          <w:color w:val="C00000"/>
          <w:sz w:val="32"/>
          <w:szCs w:val="32"/>
          <w:lang w:val="en-IN"/>
        </w:rPr>
        <w:t xml:space="preserve"> van Leeuwenhoek (1632 – 1723), </w:t>
      </w:r>
      <w:r w:rsidRPr="00577AA2">
        <w:rPr>
          <w:bCs/>
          <w:color w:val="36363D"/>
          <w:sz w:val="32"/>
          <w:szCs w:val="32"/>
          <w:lang w:val="en-IN"/>
        </w:rPr>
        <w:t>observed lumen "Nucleus" in the red blood cells of salmon.</w:t>
      </w:r>
    </w:p>
    <w:p w:rsidR="00577AA2" w:rsidRPr="00577AA2" w:rsidRDefault="00577AA2" w:rsidP="00577AA2">
      <w:pPr>
        <w:pStyle w:val="ListParagraph"/>
        <w:numPr>
          <w:ilvl w:val="0"/>
          <w:numId w:val="3"/>
        </w:numPr>
        <w:rPr>
          <w:bCs/>
          <w:color w:val="36363D"/>
          <w:sz w:val="32"/>
          <w:szCs w:val="32"/>
        </w:rPr>
      </w:pPr>
      <w:r w:rsidRPr="00577AA2">
        <w:rPr>
          <w:bCs/>
          <w:color w:val="36363D"/>
          <w:sz w:val="32"/>
          <w:szCs w:val="32"/>
          <w:lang w:val="en-IN"/>
        </w:rPr>
        <w:t xml:space="preserve">The nucleus was also described by </w:t>
      </w:r>
      <w:r w:rsidRPr="00577AA2">
        <w:rPr>
          <w:bCs/>
          <w:i/>
          <w:iCs/>
          <w:color w:val="C00000"/>
          <w:sz w:val="32"/>
          <w:szCs w:val="32"/>
          <w:lang w:val="en-IN"/>
        </w:rPr>
        <w:t xml:space="preserve">Franz Bauer in 1804 </w:t>
      </w:r>
    </w:p>
    <w:p w:rsidR="00577AA2" w:rsidRPr="00577AA2" w:rsidRDefault="00577AA2" w:rsidP="00577AA2">
      <w:pPr>
        <w:pStyle w:val="ListParagraph"/>
        <w:numPr>
          <w:ilvl w:val="0"/>
          <w:numId w:val="3"/>
        </w:numPr>
        <w:rPr>
          <w:bCs/>
          <w:color w:val="36363D"/>
          <w:sz w:val="32"/>
          <w:szCs w:val="32"/>
        </w:rPr>
      </w:pPr>
      <w:r w:rsidRPr="00577AA2">
        <w:rPr>
          <w:bCs/>
          <w:color w:val="36363D"/>
          <w:sz w:val="32"/>
          <w:szCs w:val="32"/>
          <w:lang w:val="en-IN"/>
        </w:rPr>
        <w:t xml:space="preserve">Also In </w:t>
      </w:r>
      <w:r w:rsidRPr="00577AA2">
        <w:rPr>
          <w:bCs/>
          <w:i/>
          <w:iCs/>
          <w:color w:val="C00000"/>
          <w:sz w:val="32"/>
          <w:szCs w:val="32"/>
          <w:lang w:val="en-IN"/>
        </w:rPr>
        <w:t xml:space="preserve">1831 </w:t>
      </w:r>
      <w:r w:rsidRPr="00577AA2">
        <w:rPr>
          <w:bCs/>
          <w:color w:val="36363D"/>
          <w:sz w:val="32"/>
          <w:szCs w:val="32"/>
          <w:lang w:val="en-IN"/>
        </w:rPr>
        <w:t xml:space="preserve">by </w:t>
      </w:r>
      <w:r w:rsidRPr="00577AA2">
        <w:rPr>
          <w:bCs/>
          <w:i/>
          <w:iCs/>
          <w:color w:val="C00000"/>
          <w:sz w:val="32"/>
          <w:szCs w:val="32"/>
          <w:lang w:val="en-IN"/>
        </w:rPr>
        <w:t xml:space="preserve">Scottish botanist Robert </w:t>
      </w:r>
      <w:proofErr w:type="gramStart"/>
      <w:r w:rsidRPr="00577AA2">
        <w:rPr>
          <w:bCs/>
          <w:i/>
          <w:iCs/>
          <w:color w:val="C00000"/>
          <w:sz w:val="32"/>
          <w:szCs w:val="32"/>
          <w:lang w:val="en-IN"/>
        </w:rPr>
        <w:t>Brown</w:t>
      </w:r>
      <w:r w:rsidRPr="00577AA2">
        <w:rPr>
          <w:bCs/>
          <w:color w:val="36363D"/>
          <w:sz w:val="32"/>
          <w:szCs w:val="32"/>
          <w:lang w:val="en-IN"/>
        </w:rPr>
        <w:t xml:space="preserve"> ,studied</w:t>
      </w:r>
      <w:proofErr w:type="gramEnd"/>
      <w:r w:rsidRPr="00577AA2">
        <w:rPr>
          <w:bCs/>
          <w:color w:val="36363D"/>
          <w:sz w:val="32"/>
          <w:szCs w:val="32"/>
          <w:lang w:val="en-IN"/>
        </w:rPr>
        <w:t xml:space="preserve"> orchids under microscope.</w:t>
      </w:r>
      <w:r>
        <w:rPr>
          <w:bCs/>
          <w:color w:val="36363D"/>
          <w:sz w:val="32"/>
          <w:szCs w:val="32"/>
          <w:lang w:val="en-IN"/>
        </w:rPr>
        <w:t xml:space="preserve"> H</w:t>
      </w:r>
      <w:r w:rsidRPr="00577AA2">
        <w:rPr>
          <w:bCs/>
          <w:color w:val="36363D"/>
          <w:sz w:val="32"/>
          <w:szCs w:val="32"/>
          <w:lang w:val="en-IN"/>
        </w:rPr>
        <w:t>e observed an opaque area, which he called the areola or nucleus, in the cells of the flower's outer layer.</w:t>
      </w:r>
    </w:p>
    <w:p w:rsidR="00577AA2" w:rsidRPr="00577AA2" w:rsidRDefault="00577AA2" w:rsidP="00577AA2">
      <w:pPr>
        <w:pStyle w:val="ListParagraph"/>
        <w:numPr>
          <w:ilvl w:val="0"/>
          <w:numId w:val="3"/>
        </w:numPr>
        <w:rPr>
          <w:bCs/>
          <w:color w:val="36363D"/>
          <w:sz w:val="32"/>
          <w:szCs w:val="32"/>
        </w:rPr>
      </w:pPr>
      <w:r w:rsidRPr="00577AA2">
        <w:rPr>
          <w:bCs/>
          <w:color w:val="36363D"/>
          <w:sz w:val="32"/>
          <w:szCs w:val="32"/>
          <w:lang w:val="en-IN"/>
        </w:rPr>
        <w:t xml:space="preserve">In </w:t>
      </w:r>
      <w:r w:rsidRPr="00577AA2">
        <w:rPr>
          <w:bCs/>
          <w:i/>
          <w:iCs/>
          <w:color w:val="C00000"/>
          <w:sz w:val="32"/>
          <w:szCs w:val="32"/>
          <w:lang w:val="en-IN"/>
        </w:rPr>
        <w:t xml:space="preserve">1838, Matthias </w:t>
      </w:r>
      <w:proofErr w:type="spellStart"/>
      <w:r w:rsidRPr="00577AA2">
        <w:rPr>
          <w:bCs/>
          <w:i/>
          <w:iCs/>
          <w:color w:val="C00000"/>
          <w:sz w:val="32"/>
          <w:szCs w:val="32"/>
          <w:lang w:val="en-IN"/>
        </w:rPr>
        <w:t>Schleiden</w:t>
      </w:r>
      <w:proofErr w:type="spellEnd"/>
      <w:r w:rsidRPr="00577AA2">
        <w:rPr>
          <w:bCs/>
          <w:i/>
          <w:iCs/>
          <w:color w:val="C00000"/>
          <w:sz w:val="32"/>
          <w:szCs w:val="32"/>
          <w:lang w:val="en-IN"/>
        </w:rPr>
        <w:t xml:space="preserve"> </w:t>
      </w:r>
      <w:r w:rsidRPr="00577AA2">
        <w:rPr>
          <w:bCs/>
          <w:color w:val="36363D"/>
          <w:sz w:val="32"/>
          <w:szCs w:val="32"/>
          <w:lang w:val="en-IN"/>
        </w:rPr>
        <w:t>proposed that the nucleus plays a role in generating cells.</w:t>
      </w:r>
    </w:p>
    <w:p w:rsidR="00577AA2" w:rsidRPr="00577AA2" w:rsidRDefault="00577AA2" w:rsidP="00577AA2">
      <w:pPr>
        <w:pStyle w:val="ListParagraph"/>
        <w:numPr>
          <w:ilvl w:val="0"/>
          <w:numId w:val="3"/>
        </w:numPr>
        <w:rPr>
          <w:bCs/>
          <w:color w:val="36363D"/>
          <w:sz w:val="32"/>
          <w:szCs w:val="32"/>
        </w:rPr>
      </w:pPr>
      <w:r w:rsidRPr="00577AA2">
        <w:rPr>
          <w:bCs/>
          <w:i/>
          <w:iCs/>
          <w:color w:val="C00000"/>
          <w:sz w:val="32"/>
          <w:szCs w:val="32"/>
          <w:lang w:val="en-IN"/>
        </w:rPr>
        <w:t xml:space="preserve">Robert </w:t>
      </w:r>
      <w:proofErr w:type="spellStart"/>
      <w:r w:rsidRPr="00577AA2">
        <w:rPr>
          <w:bCs/>
          <w:i/>
          <w:iCs/>
          <w:color w:val="C00000"/>
          <w:sz w:val="32"/>
          <w:szCs w:val="32"/>
          <w:lang w:val="en-IN"/>
        </w:rPr>
        <w:t>Remak</w:t>
      </w:r>
      <w:proofErr w:type="spellEnd"/>
      <w:r w:rsidRPr="00577AA2">
        <w:rPr>
          <w:bCs/>
          <w:i/>
          <w:iCs/>
          <w:color w:val="C00000"/>
          <w:sz w:val="32"/>
          <w:szCs w:val="32"/>
          <w:lang w:val="en-IN"/>
        </w:rPr>
        <w:t xml:space="preserve"> (1852) and Rudolf Virchow (1855)</w:t>
      </w:r>
      <w:r w:rsidRPr="00577AA2">
        <w:rPr>
          <w:bCs/>
          <w:color w:val="36363D"/>
          <w:sz w:val="32"/>
          <w:szCs w:val="32"/>
          <w:lang w:val="en-IN"/>
        </w:rPr>
        <w:t xml:space="preserve"> who decisively propagated the new paradigm that cells are generated solely by cells </w:t>
      </w:r>
    </w:p>
    <w:p w:rsidR="00577AA2" w:rsidRPr="00577AA2" w:rsidRDefault="00577AA2" w:rsidP="00577AA2">
      <w:pPr>
        <w:pStyle w:val="ListParagraph"/>
        <w:numPr>
          <w:ilvl w:val="0"/>
          <w:numId w:val="3"/>
        </w:numPr>
        <w:rPr>
          <w:bCs/>
          <w:color w:val="36363D"/>
          <w:sz w:val="32"/>
          <w:szCs w:val="32"/>
        </w:rPr>
      </w:pPr>
      <w:r w:rsidRPr="00577AA2">
        <w:rPr>
          <w:bCs/>
          <w:color w:val="36363D"/>
          <w:sz w:val="32"/>
          <w:szCs w:val="32"/>
          <w:lang w:val="en-IN"/>
        </w:rPr>
        <w:t>The function of the nucleus remained unclear.</w:t>
      </w:r>
      <w:r>
        <w:rPr>
          <w:bCs/>
          <w:color w:val="36363D"/>
          <w:sz w:val="32"/>
          <w:szCs w:val="32"/>
          <w:lang w:val="en-IN"/>
        </w:rPr>
        <w:t xml:space="preserve"> </w:t>
      </w:r>
      <w:r w:rsidRPr="00577AA2">
        <w:rPr>
          <w:bCs/>
          <w:color w:val="36363D"/>
          <w:sz w:val="32"/>
          <w:szCs w:val="32"/>
          <w:lang w:val="en-IN"/>
        </w:rPr>
        <w:t xml:space="preserve">Between </w:t>
      </w:r>
      <w:r w:rsidRPr="00577AA2">
        <w:rPr>
          <w:bCs/>
          <w:i/>
          <w:iCs/>
          <w:color w:val="C00000"/>
          <w:sz w:val="32"/>
          <w:szCs w:val="32"/>
          <w:lang w:val="en-IN"/>
        </w:rPr>
        <w:t xml:space="preserve">1876 and 1878, Oscar </w:t>
      </w:r>
      <w:proofErr w:type="spellStart"/>
      <w:r w:rsidRPr="00577AA2">
        <w:rPr>
          <w:bCs/>
          <w:i/>
          <w:iCs/>
          <w:color w:val="C00000"/>
          <w:sz w:val="32"/>
          <w:szCs w:val="32"/>
          <w:lang w:val="en-IN"/>
        </w:rPr>
        <w:t>Hertwig</w:t>
      </w:r>
      <w:proofErr w:type="spellEnd"/>
      <w:r w:rsidRPr="00577AA2">
        <w:rPr>
          <w:bCs/>
          <w:color w:val="36363D"/>
          <w:sz w:val="32"/>
          <w:szCs w:val="32"/>
          <w:lang w:val="en-IN"/>
        </w:rPr>
        <w:t xml:space="preserve"> published several studies on the fertilization of sea urchin eggs, showing that the nucleus of the sperm enters the </w:t>
      </w:r>
      <w:proofErr w:type="spellStart"/>
      <w:r w:rsidRPr="00577AA2">
        <w:rPr>
          <w:bCs/>
          <w:color w:val="36363D"/>
          <w:sz w:val="32"/>
          <w:szCs w:val="32"/>
          <w:lang w:val="en-IN"/>
        </w:rPr>
        <w:t>oocyte</w:t>
      </w:r>
      <w:proofErr w:type="spellEnd"/>
      <w:r w:rsidRPr="00577AA2">
        <w:rPr>
          <w:bCs/>
          <w:color w:val="36363D"/>
          <w:sz w:val="32"/>
          <w:szCs w:val="32"/>
          <w:lang w:val="en-IN"/>
        </w:rPr>
        <w:t xml:space="preserve"> and fuses with its nucleus.</w:t>
      </w:r>
    </w:p>
    <w:p w:rsidR="00577AA2" w:rsidRPr="00577AA2" w:rsidRDefault="00577AA2" w:rsidP="00577AA2">
      <w:pPr>
        <w:ind w:left="360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2428875</wp:posOffset>
            </wp:positionH>
            <wp:positionV relativeFrom="page">
              <wp:posOffset>8096250</wp:posOffset>
            </wp:positionV>
            <wp:extent cx="2647950" cy="1447800"/>
            <wp:effectExtent l="19050" t="0" r="0" b="0"/>
            <wp:wrapSquare wrapText="bothSides"/>
            <wp:docPr id="3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 preferRelativeResize="0"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AA2" w:rsidRPr="00577AA2" w:rsidRDefault="00577AA2" w:rsidP="00577AA2">
      <w:pPr>
        <w:rPr>
          <w:b/>
          <w:color w:val="36363D"/>
          <w:sz w:val="36"/>
          <w:szCs w:val="36"/>
          <w:lang w:val="en-IN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4210050</wp:posOffset>
            </wp:positionH>
            <wp:positionV relativeFrom="page">
              <wp:posOffset>1000125</wp:posOffset>
            </wp:positionV>
            <wp:extent cx="3295650" cy="2552700"/>
            <wp:effectExtent l="0" t="0" r="0" b="0"/>
            <wp:wrapSquare wrapText="bothSides"/>
            <wp:docPr id="1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 preferRelativeResize="0"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20227" t="-48560" r="-15765" b="-50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7AA2">
        <w:rPr>
          <w:b/>
          <w:color w:val="36363D"/>
          <w:sz w:val="36"/>
          <w:szCs w:val="36"/>
          <w:lang w:val="en-IN"/>
        </w:rPr>
        <w:t>2. MITOCHONDRIA:</w:t>
      </w:r>
    </w:p>
    <w:p w:rsidR="00577AA2" w:rsidRPr="00577AA2" w:rsidRDefault="00577AA2" w:rsidP="00577AA2">
      <w:pPr>
        <w:pStyle w:val="ListParagraph"/>
        <w:numPr>
          <w:ilvl w:val="0"/>
          <w:numId w:val="4"/>
        </w:numPr>
        <w:rPr>
          <w:color w:val="36363D"/>
          <w:sz w:val="32"/>
          <w:szCs w:val="32"/>
        </w:rPr>
      </w:pPr>
      <w:r w:rsidRPr="00577AA2">
        <w:rPr>
          <w:color w:val="36363D"/>
          <w:sz w:val="32"/>
          <w:szCs w:val="32"/>
          <w:lang w:val="en-IN"/>
        </w:rPr>
        <w:t xml:space="preserve">Mitochondria were named by </w:t>
      </w:r>
      <w:r w:rsidRPr="00577AA2">
        <w:rPr>
          <w:i/>
          <w:iCs/>
          <w:color w:val="C00000"/>
          <w:sz w:val="32"/>
          <w:szCs w:val="32"/>
          <w:lang w:val="en-IN"/>
        </w:rPr>
        <w:t>Carl Benda in 1898</w:t>
      </w:r>
    </w:p>
    <w:p w:rsidR="00577AA2" w:rsidRPr="00577AA2" w:rsidRDefault="00577AA2" w:rsidP="00577AA2">
      <w:pPr>
        <w:pStyle w:val="ListParagraph"/>
        <w:numPr>
          <w:ilvl w:val="0"/>
          <w:numId w:val="4"/>
        </w:numPr>
        <w:rPr>
          <w:color w:val="36363D"/>
          <w:sz w:val="32"/>
          <w:szCs w:val="32"/>
        </w:rPr>
      </w:pPr>
      <w:proofErr w:type="gramStart"/>
      <w:r w:rsidRPr="00577AA2">
        <w:rPr>
          <w:color w:val="36363D"/>
          <w:sz w:val="32"/>
          <w:szCs w:val="32"/>
          <w:lang w:val="en-IN"/>
        </w:rPr>
        <w:t>the</w:t>
      </w:r>
      <w:proofErr w:type="gramEnd"/>
      <w:r w:rsidRPr="00577AA2">
        <w:rPr>
          <w:color w:val="36363D"/>
          <w:sz w:val="32"/>
          <w:szCs w:val="32"/>
          <w:lang w:val="en-IN"/>
        </w:rPr>
        <w:t xml:space="preserve"> first recorded information of mitochondria in plants in cells was created by </w:t>
      </w:r>
      <w:r w:rsidRPr="00577AA2">
        <w:rPr>
          <w:b/>
          <w:bCs/>
          <w:i/>
          <w:iCs/>
          <w:color w:val="C00000"/>
          <w:sz w:val="32"/>
          <w:szCs w:val="32"/>
          <w:lang w:val="en-IN"/>
        </w:rPr>
        <w:t xml:space="preserve">Friedrich </w:t>
      </w:r>
      <w:proofErr w:type="spellStart"/>
      <w:r w:rsidRPr="00577AA2">
        <w:rPr>
          <w:b/>
          <w:bCs/>
          <w:i/>
          <w:iCs/>
          <w:color w:val="C00000"/>
          <w:sz w:val="32"/>
          <w:szCs w:val="32"/>
          <w:lang w:val="en-IN"/>
        </w:rPr>
        <w:t>Meves</w:t>
      </w:r>
      <w:proofErr w:type="spellEnd"/>
      <w:r w:rsidRPr="00577AA2">
        <w:rPr>
          <w:b/>
          <w:bCs/>
          <w:i/>
          <w:iCs/>
          <w:color w:val="C00000"/>
          <w:sz w:val="32"/>
          <w:szCs w:val="32"/>
          <w:lang w:val="en-IN"/>
        </w:rPr>
        <w:t xml:space="preserve"> in 1904.</w:t>
      </w:r>
    </w:p>
    <w:p w:rsidR="00577AA2" w:rsidRDefault="00577AA2" w:rsidP="00577AA2">
      <w:pPr>
        <w:rPr>
          <w:color w:val="36363D"/>
          <w:sz w:val="32"/>
          <w:szCs w:val="32"/>
        </w:rPr>
      </w:pPr>
    </w:p>
    <w:p w:rsidR="00577AA2" w:rsidRPr="00577AA2" w:rsidRDefault="00577AA2" w:rsidP="00577AA2">
      <w:pPr>
        <w:rPr>
          <w:b/>
          <w:bCs/>
          <w:color w:val="36363D"/>
          <w:sz w:val="36"/>
          <w:szCs w:val="36"/>
          <w:lang w:val="en-IN"/>
        </w:rPr>
      </w:pPr>
      <w:r w:rsidRPr="00577AA2">
        <w:rPr>
          <w:b/>
          <w:bCs/>
          <w:color w:val="36363D"/>
          <w:sz w:val="36"/>
          <w:szCs w:val="36"/>
          <w:lang w:val="en-IN"/>
        </w:rPr>
        <w:t>3. GOLGI BODIES:</w:t>
      </w:r>
    </w:p>
    <w:p w:rsidR="00577AA2" w:rsidRPr="00577AA2" w:rsidRDefault="00577AA2" w:rsidP="00577AA2">
      <w:pPr>
        <w:rPr>
          <w:color w:val="36363D"/>
          <w:sz w:val="32"/>
          <w:szCs w:val="32"/>
        </w:rPr>
      </w:pPr>
      <w:r w:rsidRPr="00577AA2">
        <w:rPr>
          <w:color w:val="36363D"/>
          <w:sz w:val="32"/>
          <w:szCs w:val="32"/>
          <w:lang w:val="en-IN"/>
        </w:rPr>
        <w:t xml:space="preserve"> </w:t>
      </w:r>
      <w:r>
        <w:rPr>
          <w:color w:val="36363D"/>
          <w:sz w:val="32"/>
          <w:szCs w:val="32"/>
          <w:lang w:val="en-IN"/>
        </w:rPr>
        <w:tab/>
      </w:r>
      <w:r w:rsidRPr="00577AA2">
        <w:rPr>
          <w:color w:val="36363D"/>
          <w:sz w:val="32"/>
          <w:szCs w:val="32"/>
          <w:lang w:val="en-IN"/>
        </w:rPr>
        <w:t xml:space="preserve">It was discovered in </w:t>
      </w:r>
      <w:r w:rsidRPr="00577AA2">
        <w:rPr>
          <w:i/>
          <w:iCs/>
          <w:color w:val="C00000"/>
          <w:sz w:val="32"/>
          <w:szCs w:val="32"/>
          <w:lang w:val="en-IN"/>
        </w:rPr>
        <w:t>1898</w:t>
      </w:r>
      <w:r w:rsidRPr="00577AA2">
        <w:rPr>
          <w:color w:val="36363D"/>
          <w:sz w:val="32"/>
          <w:szCs w:val="32"/>
          <w:lang w:val="en-IN"/>
        </w:rPr>
        <w:t xml:space="preserve"> by Italian physician </w:t>
      </w:r>
      <w:proofErr w:type="spellStart"/>
      <w:r w:rsidRPr="00577AA2">
        <w:rPr>
          <w:i/>
          <w:iCs/>
          <w:color w:val="C00000"/>
          <w:sz w:val="32"/>
          <w:szCs w:val="32"/>
          <w:lang w:val="en-IN"/>
        </w:rPr>
        <w:t>Camillo</w:t>
      </w:r>
      <w:proofErr w:type="spellEnd"/>
      <w:r w:rsidRPr="00577AA2">
        <w:rPr>
          <w:i/>
          <w:iCs/>
          <w:color w:val="C00000"/>
          <w:sz w:val="32"/>
          <w:szCs w:val="32"/>
          <w:lang w:val="en-IN"/>
        </w:rPr>
        <w:t xml:space="preserve"> Golgi</w:t>
      </w:r>
      <w:r w:rsidRPr="00577AA2">
        <w:rPr>
          <w:color w:val="36363D"/>
          <w:sz w:val="32"/>
          <w:szCs w:val="32"/>
          <w:lang w:val="en-IN"/>
        </w:rPr>
        <w:t xml:space="preserve"> during an investigation of the nervous system.</w:t>
      </w:r>
    </w:p>
    <w:p w:rsidR="00577AA2" w:rsidRPr="00577AA2" w:rsidRDefault="00577AA2" w:rsidP="00577AA2">
      <w:pPr>
        <w:rPr>
          <w:b/>
          <w:bCs/>
          <w:color w:val="36363D"/>
          <w:sz w:val="32"/>
          <w:szCs w:val="32"/>
          <w:lang w:val="en-IN"/>
        </w:rPr>
      </w:pPr>
      <w:r w:rsidRPr="00577AA2">
        <w:rPr>
          <w:b/>
          <w:bCs/>
          <w:color w:val="36363D"/>
          <w:sz w:val="36"/>
          <w:szCs w:val="36"/>
          <w:lang w:val="en-IN"/>
        </w:rPr>
        <w:t>4. ENDOPLASMIC RETICULUM:</w:t>
      </w:r>
    </w:p>
    <w:p w:rsidR="00577AA2" w:rsidRPr="00577AA2" w:rsidRDefault="00577AA2" w:rsidP="00577AA2">
      <w:pPr>
        <w:pStyle w:val="ListParagraph"/>
        <w:numPr>
          <w:ilvl w:val="0"/>
          <w:numId w:val="5"/>
        </w:numPr>
        <w:rPr>
          <w:color w:val="36363D"/>
          <w:sz w:val="32"/>
          <w:szCs w:val="32"/>
        </w:rPr>
      </w:pPr>
      <w:r w:rsidRPr="00577AA2">
        <w:rPr>
          <w:color w:val="36363D"/>
          <w:sz w:val="32"/>
          <w:szCs w:val="32"/>
          <w:lang w:val="en-IN"/>
        </w:rPr>
        <w:t xml:space="preserve">The ER was observed with light microscope by </w:t>
      </w:r>
      <w:proofErr w:type="spellStart"/>
      <w:r w:rsidRPr="00577AA2">
        <w:rPr>
          <w:b/>
          <w:bCs/>
          <w:i/>
          <w:iCs/>
          <w:color w:val="C00000"/>
          <w:sz w:val="32"/>
          <w:szCs w:val="32"/>
          <w:lang w:val="en-IN"/>
        </w:rPr>
        <w:t>Garnier</w:t>
      </w:r>
      <w:proofErr w:type="spellEnd"/>
      <w:r w:rsidRPr="00577AA2">
        <w:rPr>
          <w:b/>
          <w:bCs/>
          <w:i/>
          <w:iCs/>
          <w:color w:val="C00000"/>
          <w:sz w:val="32"/>
          <w:szCs w:val="32"/>
          <w:lang w:val="en-IN"/>
        </w:rPr>
        <w:t xml:space="preserve"> in 1897,</w:t>
      </w:r>
      <w:r w:rsidRPr="00577AA2">
        <w:rPr>
          <w:color w:val="36363D"/>
          <w:sz w:val="32"/>
          <w:szCs w:val="32"/>
          <w:lang w:val="en-IN"/>
        </w:rPr>
        <w:t xml:space="preserve"> who coined the term "</w:t>
      </w:r>
      <w:proofErr w:type="spellStart"/>
      <w:r w:rsidRPr="00577AA2">
        <w:rPr>
          <w:color w:val="36363D"/>
          <w:sz w:val="32"/>
          <w:szCs w:val="32"/>
          <w:lang w:val="en-IN"/>
        </w:rPr>
        <w:t>ergastoplasm</w:t>
      </w:r>
      <w:proofErr w:type="spellEnd"/>
      <w:r w:rsidRPr="00577AA2">
        <w:rPr>
          <w:color w:val="36363D"/>
          <w:sz w:val="32"/>
          <w:szCs w:val="32"/>
          <w:lang w:val="en-IN"/>
        </w:rPr>
        <w:t>"</w:t>
      </w:r>
    </w:p>
    <w:p w:rsidR="00577AA2" w:rsidRPr="00BB3949" w:rsidRDefault="00577AA2" w:rsidP="00577AA2">
      <w:pPr>
        <w:pStyle w:val="ListParagraph"/>
        <w:numPr>
          <w:ilvl w:val="0"/>
          <w:numId w:val="5"/>
        </w:numPr>
        <w:rPr>
          <w:color w:val="36363D"/>
          <w:sz w:val="32"/>
          <w:szCs w:val="32"/>
        </w:rPr>
      </w:pPr>
      <w:r w:rsidRPr="00577AA2">
        <w:rPr>
          <w:color w:val="36363D"/>
          <w:sz w:val="32"/>
          <w:szCs w:val="32"/>
          <w:lang w:val="en-IN"/>
        </w:rPr>
        <w:t xml:space="preserve">With electron microscopy, the lacy membranes of the endoplasmic reticulum were first seen in </w:t>
      </w:r>
      <w:r w:rsidRPr="00577AA2">
        <w:rPr>
          <w:b/>
          <w:bCs/>
          <w:i/>
          <w:iCs/>
          <w:color w:val="C00000"/>
          <w:sz w:val="32"/>
          <w:szCs w:val="32"/>
          <w:lang w:val="en-IN"/>
        </w:rPr>
        <w:t xml:space="preserve">1945 by Keith R. Porter, Albert Claude, and Ernest F. </w:t>
      </w:r>
      <w:proofErr w:type="spellStart"/>
      <w:r w:rsidRPr="00577AA2">
        <w:rPr>
          <w:b/>
          <w:bCs/>
          <w:i/>
          <w:iCs/>
          <w:color w:val="C00000"/>
          <w:sz w:val="32"/>
          <w:szCs w:val="32"/>
          <w:lang w:val="en-IN"/>
        </w:rPr>
        <w:t>Fullam</w:t>
      </w:r>
      <w:proofErr w:type="spellEnd"/>
      <w:r w:rsidRPr="00577AA2">
        <w:rPr>
          <w:b/>
          <w:bCs/>
          <w:i/>
          <w:iCs/>
          <w:color w:val="C00000"/>
          <w:sz w:val="32"/>
          <w:szCs w:val="32"/>
          <w:lang w:val="en-IN"/>
        </w:rPr>
        <w:t>.</w:t>
      </w:r>
    </w:p>
    <w:p w:rsidR="00BB3949" w:rsidRPr="00BB3949" w:rsidRDefault="00BB3949" w:rsidP="00BB3949">
      <w:pPr>
        <w:ind w:left="360"/>
        <w:rPr>
          <w:color w:val="36363D"/>
          <w:sz w:val="32"/>
          <w:szCs w:val="32"/>
        </w:rPr>
      </w:pPr>
      <w:r>
        <w:rPr>
          <w:noProof/>
          <w:color w:val="36363D"/>
          <w:sz w:val="32"/>
          <w:szCs w:val="32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828675</wp:posOffset>
            </wp:positionH>
            <wp:positionV relativeFrom="margin">
              <wp:posOffset>6057900</wp:posOffset>
            </wp:positionV>
            <wp:extent cx="4248150" cy="2562225"/>
            <wp:effectExtent l="19050" t="0" r="0" b="0"/>
            <wp:wrapSquare wrapText="bothSides"/>
            <wp:docPr id="14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 preferRelativeResize="0"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AA2" w:rsidRPr="00577AA2" w:rsidRDefault="00577AA2" w:rsidP="00577AA2">
      <w:pPr>
        <w:pStyle w:val="ListParagraph"/>
        <w:rPr>
          <w:sz w:val="32"/>
          <w:szCs w:val="32"/>
        </w:rPr>
      </w:pPr>
    </w:p>
    <w:p w:rsidR="00577AA2" w:rsidRPr="00577AA2" w:rsidRDefault="00577AA2" w:rsidP="00577AA2">
      <w:pPr>
        <w:pStyle w:val="ListParagraph"/>
        <w:rPr>
          <w:color w:val="36363D"/>
          <w:sz w:val="32"/>
          <w:szCs w:val="32"/>
        </w:rPr>
      </w:pPr>
    </w:p>
    <w:p w:rsidR="00577AA2" w:rsidRPr="00577AA2" w:rsidRDefault="00577AA2" w:rsidP="00577AA2">
      <w:pPr>
        <w:pStyle w:val="ListParagraph"/>
        <w:rPr>
          <w:color w:val="36363D"/>
          <w:sz w:val="32"/>
          <w:szCs w:val="32"/>
        </w:rPr>
      </w:pPr>
    </w:p>
    <w:p w:rsidR="00577AA2" w:rsidRPr="00577AA2" w:rsidRDefault="00577AA2" w:rsidP="00577AA2">
      <w:pPr>
        <w:pStyle w:val="ListParagraph"/>
        <w:rPr>
          <w:color w:val="36363D"/>
          <w:sz w:val="32"/>
          <w:szCs w:val="32"/>
        </w:rPr>
      </w:pPr>
    </w:p>
    <w:p w:rsidR="00577AA2" w:rsidRPr="00577AA2" w:rsidRDefault="00577AA2" w:rsidP="00577AA2">
      <w:pPr>
        <w:pStyle w:val="ListParagraph"/>
        <w:rPr>
          <w:color w:val="36363D"/>
          <w:sz w:val="32"/>
          <w:szCs w:val="32"/>
        </w:rPr>
      </w:pPr>
    </w:p>
    <w:p w:rsidR="00577AA2" w:rsidRPr="00577AA2" w:rsidRDefault="00577AA2" w:rsidP="00577AA2">
      <w:pPr>
        <w:pStyle w:val="ListParagraph"/>
        <w:rPr>
          <w:color w:val="36363D"/>
          <w:sz w:val="32"/>
          <w:szCs w:val="32"/>
        </w:rPr>
      </w:pPr>
    </w:p>
    <w:p w:rsidR="00577AA2" w:rsidRPr="00BB3949" w:rsidRDefault="00BB3949" w:rsidP="00BB3949">
      <w:pPr>
        <w:rPr>
          <w:color w:val="36363D"/>
          <w:sz w:val="32"/>
          <w:szCs w:val="32"/>
          <w:lang w:val="en-IN"/>
        </w:rPr>
      </w:pPr>
      <w:r>
        <w:rPr>
          <w:noProof/>
          <w:color w:val="36363D"/>
          <w:sz w:val="32"/>
          <w:szCs w:val="32"/>
          <w:lang w:eastAsia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5276850</wp:posOffset>
            </wp:positionH>
            <wp:positionV relativeFrom="page">
              <wp:posOffset>762000</wp:posOffset>
            </wp:positionV>
            <wp:extent cx="2181225" cy="2257425"/>
            <wp:effectExtent l="19050" t="0" r="9525" b="0"/>
            <wp:wrapSquare wrapText="bothSides"/>
            <wp:docPr id="15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 preferRelativeResize="0"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7AA2" w:rsidRPr="00BB3949">
        <w:rPr>
          <w:b/>
          <w:color w:val="36363D"/>
          <w:sz w:val="32"/>
          <w:szCs w:val="32"/>
          <w:lang w:val="en-IN"/>
        </w:rPr>
        <w:t>5.</w:t>
      </w:r>
      <w:r>
        <w:rPr>
          <w:b/>
          <w:color w:val="36363D"/>
          <w:sz w:val="32"/>
          <w:szCs w:val="32"/>
          <w:lang w:val="en-IN"/>
        </w:rPr>
        <w:t xml:space="preserve"> </w:t>
      </w:r>
      <w:r w:rsidR="00577AA2" w:rsidRPr="00BB3949">
        <w:rPr>
          <w:b/>
          <w:color w:val="36363D"/>
          <w:sz w:val="32"/>
          <w:szCs w:val="32"/>
          <w:lang w:val="en-IN"/>
        </w:rPr>
        <w:t>RIBOSOMES:</w:t>
      </w:r>
    </w:p>
    <w:p w:rsidR="00577AA2" w:rsidRPr="00BB3949" w:rsidRDefault="00577AA2" w:rsidP="00577AA2">
      <w:pPr>
        <w:pStyle w:val="ListParagraph"/>
        <w:numPr>
          <w:ilvl w:val="0"/>
          <w:numId w:val="6"/>
        </w:numPr>
        <w:rPr>
          <w:color w:val="36363D"/>
          <w:sz w:val="32"/>
          <w:szCs w:val="32"/>
        </w:rPr>
      </w:pPr>
      <w:proofErr w:type="spellStart"/>
      <w:r w:rsidRPr="00BB3949">
        <w:rPr>
          <w:color w:val="36363D"/>
          <w:sz w:val="32"/>
          <w:szCs w:val="32"/>
          <w:lang w:val="en-IN"/>
        </w:rPr>
        <w:t>Ribosomes</w:t>
      </w:r>
      <w:proofErr w:type="spellEnd"/>
      <w:r w:rsidRPr="00BB3949">
        <w:rPr>
          <w:color w:val="36363D"/>
          <w:sz w:val="32"/>
          <w:szCs w:val="32"/>
          <w:lang w:val="en-IN"/>
        </w:rPr>
        <w:t xml:space="preserve"> were first observed in the </w:t>
      </w:r>
      <w:r w:rsidRPr="00BB3949">
        <w:rPr>
          <w:b/>
          <w:bCs/>
          <w:i/>
          <w:iCs/>
          <w:color w:val="C00000"/>
          <w:sz w:val="32"/>
          <w:szCs w:val="32"/>
          <w:lang w:val="en-IN"/>
        </w:rPr>
        <w:t>mid-1950s</w:t>
      </w:r>
      <w:r w:rsidRPr="00BB3949">
        <w:rPr>
          <w:color w:val="36363D"/>
          <w:sz w:val="32"/>
          <w:szCs w:val="32"/>
          <w:lang w:val="en-IN"/>
        </w:rPr>
        <w:t xml:space="preserve"> by Romanian-American cell biologist </w:t>
      </w:r>
      <w:r w:rsidRPr="00BB3949">
        <w:rPr>
          <w:b/>
          <w:bCs/>
          <w:i/>
          <w:iCs/>
          <w:color w:val="C00000"/>
          <w:sz w:val="32"/>
          <w:szCs w:val="32"/>
          <w:lang w:val="en-IN"/>
        </w:rPr>
        <w:t>George Emil Palade</w:t>
      </w:r>
      <w:r w:rsidRPr="00BB3949">
        <w:rPr>
          <w:color w:val="36363D"/>
          <w:sz w:val="32"/>
          <w:szCs w:val="32"/>
          <w:lang w:val="en-IN"/>
        </w:rPr>
        <w:t>, using an electron microscope, as dense particles or granules.</w:t>
      </w:r>
    </w:p>
    <w:p w:rsidR="00577AA2" w:rsidRPr="00BB3949" w:rsidRDefault="00577AA2" w:rsidP="00577AA2">
      <w:pPr>
        <w:rPr>
          <w:color w:val="36363D"/>
          <w:sz w:val="32"/>
          <w:szCs w:val="32"/>
        </w:rPr>
      </w:pPr>
    </w:p>
    <w:p w:rsidR="002929BC" w:rsidRDefault="002929BC" w:rsidP="002929BC">
      <w:pPr>
        <w:rPr>
          <w:color w:val="36363D"/>
          <w:sz w:val="32"/>
          <w:szCs w:val="32"/>
        </w:rPr>
      </w:pPr>
    </w:p>
    <w:p w:rsidR="00577AA2" w:rsidRPr="002929BC" w:rsidRDefault="00577AA2" w:rsidP="002929BC">
      <w:pPr>
        <w:pStyle w:val="ListParagraph"/>
        <w:numPr>
          <w:ilvl w:val="0"/>
          <w:numId w:val="1"/>
        </w:numPr>
        <w:rPr>
          <w:b/>
          <w:bCs/>
          <w:color w:val="36363D"/>
          <w:sz w:val="32"/>
          <w:szCs w:val="32"/>
          <w:lang w:val="en-IN"/>
        </w:rPr>
      </w:pPr>
      <w:r w:rsidRPr="002929BC">
        <w:rPr>
          <w:b/>
          <w:bCs/>
          <w:color w:val="36363D"/>
          <w:sz w:val="32"/>
          <w:szCs w:val="32"/>
          <w:lang w:val="en-IN"/>
        </w:rPr>
        <w:t>CHLOROPLAST:</w:t>
      </w:r>
    </w:p>
    <w:p w:rsidR="00A60FA0" w:rsidRPr="00BB3949" w:rsidRDefault="002929BC" w:rsidP="002929BC">
      <w:pPr>
        <w:ind w:firstLine="360"/>
        <w:rPr>
          <w:color w:val="36363D"/>
          <w:sz w:val="32"/>
          <w:szCs w:val="32"/>
          <w:lang w:val="en-IN"/>
        </w:rPr>
      </w:pPr>
      <w:r>
        <w:rPr>
          <w:noProof/>
          <w:color w:val="36363D"/>
          <w:sz w:val="32"/>
          <w:szCs w:val="32"/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2095500</wp:posOffset>
            </wp:positionH>
            <wp:positionV relativeFrom="page">
              <wp:posOffset>5724525</wp:posOffset>
            </wp:positionV>
            <wp:extent cx="3762375" cy="3638550"/>
            <wp:effectExtent l="19050" t="0" r="9525" b="0"/>
            <wp:wrapSquare wrapText="bothSides"/>
            <wp:docPr id="16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 preferRelativeResize="0"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69" r="-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7AA2" w:rsidRPr="00BB3949">
        <w:rPr>
          <w:color w:val="36363D"/>
          <w:sz w:val="32"/>
          <w:szCs w:val="32"/>
          <w:lang w:val="en-IN"/>
        </w:rPr>
        <w:t xml:space="preserve">The first definitive description of a </w:t>
      </w:r>
      <w:proofErr w:type="gramStart"/>
      <w:r w:rsidR="00577AA2" w:rsidRPr="00BB3949">
        <w:rPr>
          <w:color w:val="36363D"/>
          <w:sz w:val="32"/>
          <w:szCs w:val="32"/>
          <w:lang w:val="en-IN"/>
        </w:rPr>
        <w:t>chloroplast  was</w:t>
      </w:r>
      <w:proofErr w:type="gramEnd"/>
      <w:r w:rsidR="00577AA2" w:rsidRPr="00BB3949">
        <w:rPr>
          <w:color w:val="36363D"/>
          <w:sz w:val="32"/>
          <w:szCs w:val="32"/>
          <w:lang w:val="en-IN"/>
        </w:rPr>
        <w:t xml:space="preserve"> given by </w:t>
      </w:r>
      <w:r w:rsidR="00577AA2" w:rsidRPr="00BB3949">
        <w:rPr>
          <w:b/>
          <w:bCs/>
          <w:i/>
          <w:iCs/>
          <w:color w:val="C00000"/>
          <w:sz w:val="32"/>
          <w:szCs w:val="32"/>
          <w:lang w:val="en-IN"/>
        </w:rPr>
        <w:t xml:space="preserve">Hugo von </w:t>
      </w:r>
      <w:proofErr w:type="spellStart"/>
      <w:r w:rsidR="00577AA2" w:rsidRPr="00BB3949">
        <w:rPr>
          <w:b/>
          <w:bCs/>
          <w:i/>
          <w:iCs/>
          <w:color w:val="C00000"/>
          <w:sz w:val="32"/>
          <w:szCs w:val="32"/>
          <w:lang w:val="en-IN"/>
        </w:rPr>
        <w:t>Mohl</w:t>
      </w:r>
      <w:proofErr w:type="spellEnd"/>
      <w:r w:rsidR="00577AA2" w:rsidRPr="00BB3949">
        <w:rPr>
          <w:b/>
          <w:bCs/>
          <w:i/>
          <w:iCs/>
          <w:color w:val="C00000"/>
          <w:sz w:val="32"/>
          <w:szCs w:val="32"/>
          <w:lang w:val="en-IN"/>
        </w:rPr>
        <w:t xml:space="preserve"> in 1837</w:t>
      </w:r>
      <w:r w:rsidR="00577AA2" w:rsidRPr="00BB3949">
        <w:rPr>
          <w:color w:val="36363D"/>
          <w:sz w:val="32"/>
          <w:szCs w:val="32"/>
          <w:lang w:val="en-IN"/>
        </w:rPr>
        <w:t xml:space="preserve"> as discrete bodies within the green plant </w:t>
      </w:r>
      <w:proofErr w:type="spellStart"/>
      <w:r w:rsidR="00577AA2" w:rsidRPr="00BB3949">
        <w:rPr>
          <w:color w:val="36363D"/>
          <w:sz w:val="32"/>
          <w:szCs w:val="32"/>
          <w:lang w:val="en-IN"/>
        </w:rPr>
        <w:t>cell.In</w:t>
      </w:r>
      <w:proofErr w:type="spellEnd"/>
      <w:r w:rsidR="00577AA2" w:rsidRPr="00BB3949">
        <w:rPr>
          <w:color w:val="36363D"/>
          <w:sz w:val="32"/>
          <w:szCs w:val="32"/>
          <w:lang w:val="en-IN"/>
        </w:rPr>
        <w:t xml:space="preserve"> </w:t>
      </w:r>
      <w:r w:rsidR="00577AA2" w:rsidRPr="00BB3949">
        <w:rPr>
          <w:b/>
          <w:bCs/>
          <w:i/>
          <w:iCs/>
          <w:color w:val="C00000"/>
          <w:sz w:val="32"/>
          <w:szCs w:val="32"/>
          <w:lang w:val="en-IN"/>
        </w:rPr>
        <w:t xml:space="preserve">1883, A. F. W. </w:t>
      </w:r>
      <w:proofErr w:type="spellStart"/>
      <w:r w:rsidR="00577AA2" w:rsidRPr="00BB3949">
        <w:rPr>
          <w:b/>
          <w:bCs/>
          <w:i/>
          <w:iCs/>
          <w:color w:val="C00000"/>
          <w:sz w:val="32"/>
          <w:szCs w:val="32"/>
          <w:lang w:val="en-IN"/>
        </w:rPr>
        <w:t>Schimper</w:t>
      </w:r>
      <w:proofErr w:type="spellEnd"/>
      <w:r w:rsidR="00577AA2" w:rsidRPr="00BB3949">
        <w:rPr>
          <w:color w:val="36363D"/>
          <w:sz w:val="32"/>
          <w:szCs w:val="32"/>
          <w:lang w:val="en-IN"/>
        </w:rPr>
        <w:t xml:space="preserve"> would name these bodies as "</w:t>
      </w:r>
      <w:proofErr w:type="spellStart"/>
      <w:r w:rsidR="00577AA2" w:rsidRPr="00BB3949">
        <w:rPr>
          <w:color w:val="36363D"/>
          <w:sz w:val="32"/>
          <w:szCs w:val="32"/>
          <w:lang w:val="en-IN"/>
        </w:rPr>
        <w:t>chloroplastids</w:t>
      </w:r>
      <w:proofErr w:type="spellEnd"/>
      <w:r w:rsidR="00577AA2" w:rsidRPr="00BB3949">
        <w:rPr>
          <w:color w:val="36363D"/>
          <w:sz w:val="32"/>
          <w:szCs w:val="32"/>
          <w:lang w:val="en-IN"/>
        </w:rPr>
        <w:t>" (</w:t>
      </w:r>
      <w:proofErr w:type="spellStart"/>
      <w:r w:rsidR="00577AA2" w:rsidRPr="00BB3949">
        <w:rPr>
          <w:color w:val="36363D"/>
          <w:sz w:val="32"/>
          <w:szCs w:val="32"/>
          <w:lang w:val="en-IN"/>
        </w:rPr>
        <w:t>Chloroplastiden</w:t>
      </w:r>
      <w:proofErr w:type="spellEnd"/>
      <w:r w:rsidR="00577AA2" w:rsidRPr="00BB3949">
        <w:rPr>
          <w:color w:val="36363D"/>
          <w:sz w:val="32"/>
          <w:szCs w:val="32"/>
          <w:lang w:val="en-IN"/>
        </w:rPr>
        <w:t xml:space="preserve">).In </w:t>
      </w:r>
      <w:r w:rsidR="00577AA2" w:rsidRPr="00BB3949">
        <w:rPr>
          <w:b/>
          <w:bCs/>
          <w:i/>
          <w:iCs/>
          <w:color w:val="C00000"/>
          <w:sz w:val="32"/>
          <w:szCs w:val="32"/>
          <w:lang w:val="en-IN"/>
        </w:rPr>
        <w:t xml:space="preserve">1884, Eduard </w:t>
      </w:r>
      <w:proofErr w:type="spellStart"/>
      <w:r w:rsidR="00577AA2" w:rsidRPr="00BB3949">
        <w:rPr>
          <w:b/>
          <w:bCs/>
          <w:i/>
          <w:iCs/>
          <w:color w:val="C00000"/>
          <w:sz w:val="32"/>
          <w:szCs w:val="32"/>
          <w:lang w:val="en-IN"/>
        </w:rPr>
        <w:t>Strasburger</w:t>
      </w:r>
      <w:proofErr w:type="spellEnd"/>
      <w:r w:rsidR="00577AA2" w:rsidRPr="00BB3949">
        <w:rPr>
          <w:color w:val="36363D"/>
          <w:sz w:val="32"/>
          <w:szCs w:val="32"/>
          <w:lang w:val="en-IN"/>
        </w:rPr>
        <w:t xml:space="preserve"> adopted the term "chloroplasts" (</w:t>
      </w:r>
      <w:proofErr w:type="spellStart"/>
      <w:r w:rsidR="00577AA2" w:rsidRPr="00BB3949">
        <w:rPr>
          <w:color w:val="36363D"/>
          <w:sz w:val="32"/>
          <w:szCs w:val="32"/>
          <w:lang w:val="en-IN"/>
        </w:rPr>
        <w:t>Chloroplasten</w:t>
      </w:r>
      <w:proofErr w:type="spellEnd"/>
      <w:r w:rsidR="00577AA2" w:rsidRPr="00BB3949">
        <w:rPr>
          <w:color w:val="36363D"/>
          <w:sz w:val="32"/>
          <w:szCs w:val="32"/>
          <w:lang w:val="en-IN"/>
        </w:rPr>
        <w:t>).</w:t>
      </w:r>
    </w:p>
    <w:sectPr w:rsidR="00A60FA0" w:rsidRPr="00BB3949" w:rsidSect="0084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08D" w:rsidRDefault="0009208D" w:rsidP="00BB3949">
      <w:pPr>
        <w:spacing w:after="0" w:line="240" w:lineRule="auto"/>
      </w:pPr>
      <w:r>
        <w:separator/>
      </w:r>
    </w:p>
  </w:endnote>
  <w:endnote w:type="continuationSeparator" w:id="0">
    <w:p w:rsidR="0009208D" w:rsidRDefault="0009208D" w:rsidP="00BB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08D" w:rsidRDefault="0009208D" w:rsidP="00BB3949">
      <w:pPr>
        <w:spacing w:after="0" w:line="240" w:lineRule="auto"/>
      </w:pPr>
      <w:r>
        <w:separator/>
      </w:r>
    </w:p>
  </w:footnote>
  <w:footnote w:type="continuationSeparator" w:id="0">
    <w:p w:rsidR="0009208D" w:rsidRDefault="0009208D" w:rsidP="00BB3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36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36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360"/>
      </w:pPr>
    </w:lvl>
  </w:abstractNum>
  <w:abstractNum w:abstractNumId="1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7CF316C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7AA2"/>
    <w:rsid w:val="0009208D"/>
    <w:rsid w:val="002929BC"/>
    <w:rsid w:val="00577AA2"/>
    <w:rsid w:val="00A60FA0"/>
    <w:rsid w:val="00BB3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A2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77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A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AA2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77A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AA2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49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</dc:creator>
  <cp:lastModifiedBy>Subash</cp:lastModifiedBy>
  <cp:revision>1</cp:revision>
  <dcterms:created xsi:type="dcterms:W3CDTF">2019-07-29T15:26:00Z</dcterms:created>
  <dcterms:modified xsi:type="dcterms:W3CDTF">2019-07-29T15:54:00Z</dcterms:modified>
</cp:coreProperties>
</file>