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8D" w:rsidRPr="007909F8" w:rsidRDefault="006E678D" w:rsidP="006E678D">
      <w:pPr>
        <w:jc w:val="both"/>
        <w:rPr>
          <w:rFonts w:ascii="Verdana" w:hAnsi="Verdana"/>
          <w:sz w:val="20"/>
          <w:szCs w:val="20"/>
        </w:rPr>
      </w:pPr>
    </w:p>
    <w:p w:rsidR="006E678D" w:rsidRPr="00233988" w:rsidRDefault="006E678D" w:rsidP="006E678D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33988">
        <w:rPr>
          <w:rFonts w:ascii="Verdana" w:hAnsi="Verdana"/>
          <w:b/>
          <w:sz w:val="20"/>
          <w:szCs w:val="20"/>
        </w:rPr>
        <w:t>Faculty Name: MS.</w:t>
      </w:r>
      <w:r w:rsidRPr="00233988">
        <w:rPr>
          <w:rFonts w:ascii="Verdana" w:hAnsi="Verdana" w:cs="Arial"/>
          <w:b/>
          <w:sz w:val="20"/>
          <w:szCs w:val="20"/>
        </w:rPr>
        <w:t xml:space="preserve"> E.DHIVYAPRABHA</w:t>
      </w:r>
    </w:p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33988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6E678D" w:rsidRPr="00233988" w:rsidTr="00B73E27">
        <w:tc>
          <w:tcPr>
            <w:tcW w:w="2394" w:type="dxa"/>
            <w:shd w:val="clear" w:color="auto" w:fill="8DB3E2" w:themeFill="text2" w:themeFillTint="66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6E678D" w:rsidRPr="00233988" w:rsidTr="00B73E27">
        <w:tc>
          <w:tcPr>
            <w:tcW w:w="2394" w:type="dxa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233988">
              <w:rPr>
                <w:rFonts w:ascii="Verdana" w:hAnsi="Verdana" w:cs="Arial"/>
                <w:b/>
                <w:sz w:val="20"/>
                <w:szCs w:val="20"/>
              </w:rPr>
              <w:t>B.Tech</w:t>
            </w:r>
            <w:proofErr w:type="spellEnd"/>
            <w:r w:rsidRPr="00233988">
              <w:rPr>
                <w:rFonts w:ascii="Verdana" w:hAnsi="Verdana" w:cs="Arial"/>
                <w:b/>
                <w:sz w:val="20"/>
                <w:szCs w:val="20"/>
              </w:rPr>
              <w:t xml:space="preserve"> (IT)</w:t>
            </w:r>
          </w:p>
        </w:tc>
        <w:tc>
          <w:tcPr>
            <w:tcW w:w="2934" w:type="dxa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233988">
              <w:rPr>
                <w:rFonts w:ascii="Verdana" w:hAnsi="Verdana" w:cs="Arial"/>
                <w:sz w:val="20"/>
                <w:szCs w:val="20"/>
              </w:rPr>
              <w:t>Vivekanandha</w:t>
            </w:r>
            <w:proofErr w:type="spellEnd"/>
            <w:r w:rsidRPr="00233988">
              <w:rPr>
                <w:rFonts w:ascii="Verdana" w:hAnsi="Verdana" w:cs="Arial"/>
                <w:sz w:val="20"/>
                <w:szCs w:val="20"/>
              </w:rPr>
              <w:t xml:space="preserve"> Institute of Engineering &amp; Technology for Women</w:t>
            </w:r>
          </w:p>
        </w:tc>
        <w:tc>
          <w:tcPr>
            <w:tcW w:w="2394" w:type="dxa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33988">
              <w:rPr>
                <w:rFonts w:ascii="Verdana" w:hAnsi="Verdana" w:cs="Arial"/>
                <w:sz w:val="20"/>
                <w:szCs w:val="20"/>
              </w:rPr>
              <w:t>2011</w:t>
            </w:r>
          </w:p>
        </w:tc>
      </w:tr>
      <w:tr w:rsidR="006E678D" w:rsidRPr="00233988" w:rsidTr="00B73E27">
        <w:tc>
          <w:tcPr>
            <w:tcW w:w="2394" w:type="dxa"/>
            <w:vAlign w:val="center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</w:tcPr>
          <w:p w:rsidR="006E678D" w:rsidRPr="00233988" w:rsidRDefault="006E678D" w:rsidP="00B73E27">
            <w:pPr>
              <w:spacing w:line="360" w:lineRule="auto"/>
              <w:ind w:left="108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233988">
              <w:rPr>
                <w:rFonts w:ascii="Verdana" w:eastAsia="Arial" w:hAnsi="Verdana" w:cs="Arial"/>
                <w:b/>
                <w:sz w:val="20"/>
                <w:szCs w:val="20"/>
              </w:rPr>
              <w:t xml:space="preserve"> </w:t>
            </w:r>
            <w:r w:rsidRPr="00233988">
              <w:rPr>
                <w:rFonts w:ascii="Verdana" w:hAnsi="Verdana" w:cs="Arial"/>
                <w:b/>
                <w:sz w:val="20"/>
                <w:szCs w:val="20"/>
              </w:rPr>
              <w:t>M.E(CCE)</w:t>
            </w:r>
          </w:p>
        </w:tc>
        <w:tc>
          <w:tcPr>
            <w:tcW w:w="2934" w:type="dxa"/>
          </w:tcPr>
          <w:p w:rsidR="006E678D" w:rsidRPr="00233988" w:rsidRDefault="006E678D" w:rsidP="00B73E27">
            <w:pPr>
              <w:spacing w:line="360" w:lineRule="auto"/>
              <w:ind w:left="108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233988">
              <w:rPr>
                <w:rFonts w:ascii="Verdana" w:hAnsi="Verdana" w:cs="Arial"/>
                <w:bCs/>
                <w:sz w:val="20"/>
                <w:szCs w:val="20"/>
              </w:rPr>
              <w:t xml:space="preserve">Sri </w:t>
            </w:r>
            <w:proofErr w:type="spellStart"/>
            <w:r w:rsidRPr="00233988">
              <w:rPr>
                <w:rFonts w:ascii="Verdana" w:hAnsi="Verdana" w:cs="Arial"/>
                <w:bCs/>
                <w:sz w:val="20"/>
                <w:szCs w:val="20"/>
              </w:rPr>
              <w:t>Sairam</w:t>
            </w:r>
            <w:proofErr w:type="spellEnd"/>
            <w:r w:rsidRPr="00233988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33988">
              <w:rPr>
                <w:rFonts w:ascii="Verdana" w:hAnsi="Verdana" w:cs="Arial"/>
                <w:bCs/>
                <w:sz w:val="20"/>
                <w:szCs w:val="20"/>
              </w:rPr>
              <w:t>Engineeing</w:t>
            </w:r>
            <w:proofErr w:type="spellEnd"/>
            <w:r w:rsidRPr="00233988">
              <w:rPr>
                <w:rFonts w:ascii="Verdana" w:hAnsi="Verdana" w:cs="Arial"/>
                <w:bCs/>
                <w:sz w:val="20"/>
                <w:szCs w:val="20"/>
              </w:rPr>
              <w:t xml:space="preserve"> College</w:t>
            </w:r>
          </w:p>
        </w:tc>
        <w:tc>
          <w:tcPr>
            <w:tcW w:w="2394" w:type="dxa"/>
          </w:tcPr>
          <w:p w:rsidR="006E678D" w:rsidRPr="00233988" w:rsidRDefault="006E678D" w:rsidP="00B73E27">
            <w:pPr>
              <w:spacing w:line="360" w:lineRule="auto"/>
              <w:ind w:left="108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233988">
              <w:rPr>
                <w:rFonts w:ascii="Verdana" w:hAnsi="Verdana" w:cs="Arial"/>
                <w:bCs/>
                <w:sz w:val="20"/>
                <w:szCs w:val="20"/>
              </w:rPr>
              <w:t xml:space="preserve">     2013</w:t>
            </w:r>
          </w:p>
        </w:tc>
      </w:tr>
    </w:tbl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33988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6E678D" w:rsidRPr="00233988" w:rsidTr="004A27B7">
        <w:tc>
          <w:tcPr>
            <w:tcW w:w="2065" w:type="dxa"/>
            <w:shd w:val="clear" w:color="auto" w:fill="8DB3E2" w:themeFill="text2" w:themeFillTint="66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6E678D" w:rsidRPr="00233988" w:rsidRDefault="006E678D" w:rsidP="00B73E27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3988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6E678D" w:rsidRPr="00233988" w:rsidTr="004A27B7">
        <w:tc>
          <w:tcPr>
            <w:tcW w:w="2065" w:type="dxa"/>
            <w:vAlign w:val="center"/>
          </w:tcPr>
          <w:p w:rsidR="006E678D" w:rsidRPr="004A27B7" w:rsidRDefault="004A27B7" w:rsidP="004A27B7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A27B7">
              <w:rPr>
                <w:rFonts w:ascii="Verdana" w:hAnsi="Verdana"/>
                <w:sz w:val="20"/>
                <w:szCs w:val="20"/>
              </w:rPr>
              <w:t>2013- Till date</w:t>
            </w:r>
          </w:p>
        </w:tc>
        <w:tc>
          <w:tcPr>
            <w:tcW w:w="2044" w:type="dxa"/>
            <w:vAlign w:val="center"/>
          </w:tcPr>
          <w:p w:rsidR="006E678D" w:rsidRPr="004A27B7" w:rsidRDefault="004A27B7" w:rsidP="004A27B7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A27B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464" w:type="dxa"/>
            <w:vAlign w:val="center"/>
          </w:tcPr>
          <w:p w:rsidR="006E678D" w:rsidRPr="004A27B7" w:rsidRDefault="004A27B7" w:rsidP="004A27B7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A27B7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6E678D" w:rsidRPr="004A27B7" w:rsidRDefault="004A27B7" w:rsidP="004A27B7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A27B7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33988">
        <w:rPr>
          <w:rFonts w:ascii="Verdana" w:hAnsi="Verdana"/>
          <w:b/>
          <w:sz w:val="20"/>
          <w:szCs w:val="20"/>
          <w:u w:val="single"/>
        </w:rPr>
        <w:t>PUBLICATIONS</w:t>
      </w:r>
    </w:p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33988">
        <w:rPr>
          <w:rFonts w:ascii="Verdana" w:hAnsi="Verdana"/>
          <w:b/>
          <w:sz w:val="20"/>
          <w:szCs w:val="20"/>
        </w:rPr>
        <w:t>JOURNALS:</w:t>
      </w:r>
    </w:p>
    <w:p w:rsidR="006E678D" w:rsidRPr="00233988" w:rsidRDefault="006E678D" w:rsidP="006E678D">
      <w:pPr>
        <w:pStyle w:val="normal0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b w:val="0"/>
          <w:sz w:val="20"/>
        </w:rPr>
      </w:pPr>
      <w:r w:rsidRPr="00233988">
        <w:rPr>
          <w:rFonts w:ascii="Verdana" w:hAnsi="Verdana" w:cs="Arial"/>
          <w:b w:val="0"/>
          <w:sz w:val="20"/>
        </w:rPr>
        <w:t xml:space="preserve">E. </w:t>
      </w:r>
      <w:proofErr w:type="spellStart"/>
      <w:r w:rsidRPr="00233988">
        <w:rPr>
          <w:rFonts w:ascii="Verdana" w:hAnsi="Verdana" w:cs="Arial"/>
          <w:b w:val="0"/>
          <w:sz w:val="20"/>
        </w:rPr>
        <w:t>Dhivya</w:t>
      </w:r>
      <w:proofErr w:type="spellEnd"/>
      <w:r w:rsidRPr="00233988">
        <w:rPr>
          <w:rFonts w:ascii="Verdana" w:hAnsi="Verdana" w:cs="Arial"/>
          <w:b w:val="0"/>
          <w:sz w:val="20"/>
        </w:rPr>
        <w:t xml:space="preserve"> </w:t>
      </w:r>
      <w:proofErr w:type="spellStart"/>
      <w:r w:rsidRPr="00233988">
        <w:rPr>
          <w:rFonts w:ascii="Verdana" w:hAnsi="Verdana" w:cs="Arial"/>
          <w:b w:val="0"/>
          <w:sz w:val="20"/>
        </w:rPr>
        <w:t>Prabha</w:t>
      </w:r>
      <w:proofErr w:type="spellEnd"/>
      <w:r w:rsidRPr="00233988">
        <w:rPr>
          <w:rFonts w:ascii="Verdana" w:hAnsi="Verdana" w:cs="Arial"/>
          <w:b w:val="0"/>
          <w:sz w:val="20"/>
        </w:rPr>
        <w:t xml:space="preserve"> (2015)-</w:t>
      </w:r>
      <w:r w:rsidRPr="00233988">
        <w:rPr>
          <w:rFonts w:ascii="Verdana" w:hAnsi="Verdana" w:cs="Arial"/>
          <w:sz w:val="20"/>
        </w:rPr>
        <w:t xml:space="preserve"> “</w:t>
      </w:r>
      <w:r w:rsidRPr="00233988">
        <w:rPr>
          <w:rFonts w:ascii="Verdana" w:hAnsi="Verdana" w:cs="Arial"/>
          <w:b w:val="0"/>
          <w:sz w:val="20"/>
        </w:rPr>
        <w:t xml:space="preserve">A Proficient Method for Text Clustering Using Harmony”, International Journal of Scientific Research in Science, Engineering and Technology Search Method, </w:t>
      </w:r>
      <w:proofErr w:type="spellStart"/>
      <w:r w:rsidRPr="00233988">
        <w:rPr>
          <w:rFonts w:ascii="Verdana" w:hAnsi="Verdana" w:cs="Arial"/>
          <w:b w:val="0"/>
          <w:sz w:val="20"/>
        </w:rPr>
        <w:t>Vol</w:t>
      </w:r>
      <w:proofErr w:type="spellEnd"/>
      <w:r w:rsidRPr="00233988">
        <w:rPr>
          <w:rFonts w:ascii="Verdana" w:hAnsi="Verdana" w:cs="Arial"/>
          <w:b w:val="0"/>
          <w:sz w:val="20"/>
        </w:rPr>
        <w:t xml:space="preserve"> 1, Issue 1, ISSN 2394-4099, PP:119-124, Jan-Feb 2015</w:t>
      </w:r>
    </w:p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E678D" w:rsidRPr="00233988" w:rsidRDefault="006E678D" w:rsidP="006E678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33988">
        <w:rPr>
          <w:rFonts w:ascii="Verdana" w:hAnsi="Verdana"/>
          <w:b/>
          <w:sz w:val="20"/>
          <w:szCs w:val="20"/>
        </w:rPr>
        <w:t>CONFERENCES:</w:t>
      </w:r>
    </w:p>
    <w:p w:rsidR="006E678D" w:rsidRPr="00233988" w:rsidRDefault="006E678D" w:rsidP="006E6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233988">
        <w:rPr>
          <w:rFonts w:ascii="Verdana" w:hAnsi="Verdana" w:cs="Arial"/>
          <w:sz w:val="20"/>
          <w:szCs w:val="20"/>
        </w:rPr>
        <w:t>One day Workshop on “Google Apps Scripting (</w:t>
      </w:r>
      <w:proofErr w:type="spellStart"/>
      <w:r w:rsidRPr="00233988">
        <w:rPr>
          <w:rFonts w:ascii="Verdana" w:hAnsi="Verdana" w:cs="Arial"/>
          <w:sz w:val="20"/>
          <w:szCs w:val="20"/>
        </w:rPr>
        <w:t>Scriptshop</w:t>
      </w:r>
      <w:proofErr w:type="spellEnd"/>
      <w:r w:rsidRPr="00233988">
        <w:rPr>
          <w:rFonts w:ascii="Verdana" w:hAnsi="Verdana" w:cs="Arial"/>
          <w:sz w:val="20"/>
          <w:szCs w:val="20"/>
        </w:rPr>
        <w:t xml:space="preserve">)” at </w:t>
      </w:r>
      <w:proofErr w:type="spellStart"/>
      <w:r w:rsidRPr="00233988">
        <w:rPr>
          <w:rFonts w:ascii="Verdana" w:hAnsi="Verdana" w:cs="Arial"/>
          <w:sz w:val="20"/>
          <w:szCs w:val="20"/>
        </w:rPr>
        <w:t>Bannari</w:t>
      </w:r>
      <w:proofErr w:type="spellEnd"/>
      <w:r w:rsidRPr="00233988">
        <w:rPr>
          <w:rFonts w:ascii="Verdana" w:hAnsi="Verdana" w:cs="Arial"/>
          <w:sz w:val="20"/>
          <w:szCs w:val="20"/>
        </w:rPr>
        <w:t xml:space="preserve"> Amman Institute of Technology, </w:t>
      </w:r>
      <w:proofErr w:type="spellStart"/>
      <w:r w:rsidRPr="00233988">
        <w:rPr>
          <w:rFonts w:ascii="Verdana" w:hAnsi="Verdana" w:cs="Arial"/>
          <w:sz w:val="20"/>
          <w:szCs w:val="20"/>
        </w:rPr>
        <w:t>Sathy</w:t>
      </w:r>
      <w:proofErr w:type="spellEnd"/>
      <w:r w:rsidRPr="00233988">
        <w:rPr>
          <w:rFonts w:ascii="Verdana" w:hAnsi="Verdana" w:cs="Arial"/>
          <w:sz w:val="20"/>
          <w:szCs w:val="20"/>
        </w:rPr>
        <w:t xml:space="preserve"> on 1</w:t>
      </w:r>
      <w:r w:rsidRPr="00233988">
        <w:rPr>
          <w:rFonts w:ascii="Verdana" w:hAnsi="Verdana" w:cs="Arial"/>
          <w:sz w:val="20"/>
          <w:szCs w:val="20"/>
          <w:vertAlign w:val="superscript"/>
        </w:rPr>
        <w:t>st</w:t>
      </w:r>
      <w:r w:rsidRPr="00233988">
        <w:rPr>
          <w:rFonts w:ascii="Verdana" w:hAnsi="Verdana" w:cs="Arial"/>
          <w:sz w:val="20"/>
          <w:szCs w:val="20"/>
        </w:rPr>
        <w:t xml:space="preserve"> February 2014</w:t>
      </w:r>
    </w:p>
    <w:p w:rsidR="002D256E" w:rsidRDefault="002D256E"/>
    <w:sectPr w:rsidR="002D256E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409000F"/>
    <w:lvl w:ilvl="0">
      <w:start w:val="1"/>
      <w:numFmt w:val="decimal"/>
      <w:lvlText w:val="%1."/>
      <w:lvlJc w:val="left"/>
      <w:pPr>
        <w:ind w:left="837" w:hanging="360"/>
      </w:pPr>
      <w:rPr>
        <w:sz w:val="20"/>
        <w:szCs w:val="20"/>
      </w:rPr>
    </w:lvl>
  </w:abstractNum>
  <w:abstractNum w:abstractNumId="1">
    <w:nsid w:val="7A415A50"/>
    <w:multiLevelType w:val="hybridMultilevel"/>
    <w:tmpl w:val="D81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78D"/>
    <w:rsid w:val="002D256E"/>
    <w:rsid w:val="004A27B7"/>
    <w:rsid w:val="006B6281"/>
    <w:rsid w:val="006E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7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E678D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0">
    <w:name w:val="normal"/>
    <w:rsid w:val="006E678D"/>
    <w:pPr>
      <w:widowControl w:val="0"/>
      <w:spacing w:after="0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SKCT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2016-10-05T05:46:00Z</dcterms:created>
  <dcterms:modified xsi:type="dcterms:W3CDTF">2016-10-05T06:58:00Z</dcterms:modified>
</cp:coreProperties>
</file>