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CommuteSafe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Agent for Smart Transit Alarm Management</w:t>
      </w:r>
    </w:p>
    <w:p>
      <w:pPr>
        <w:pBdr>
          <w:bottom w:val="single" w:color="2E75B6" w:sz="6" w:space="1"/>
        </w:pBd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Document  |  Version 1.0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The Problem We Are Solving and Why It Matters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Solo commuters on long-distance rail, metro, and bus services routinely face a deceptively simple but consequential problem: missing their stop. Fatigue after long work hours, distraction from devices, or deep sleep during transit causes passengers to overshoot their destination — wasting time, incurring additional travel costs, and in some cases ending up in unfamiliar or unsafe locations late at night.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Current workarounds are unreliable: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Standard phone alarms fire at a fixed time, not a location — useless when trains run late or early.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Manual GPS monitoring requires the user to stay awake and vigilant — defeating the purpose.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Asking fellow passengers or drivers to alert you is unreliable and socially awkward.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problem disproportionately affects daily commuters on suburban rail, overnight travelers, shift workers, and students. The gap is not a lack of alarm apps — it is the absence of a context-aware, intelligent agent that understands transit schedules, real-time location, and user state, then acts proactively.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Who the Target User Is and Their Current Experience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Pain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Rail Commuter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Suburb-to-city, 30–90 min journeys, high fatigue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Misses stop due to sleep; fixed alarms don't account for delays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Metro/Subway Rider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Multi-stop urban routes, distracted by phone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Loses track of stop count; no intelligent proximity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Overnight Bus Traveler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Intercity coach, 4–8 hour journeys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Relies on driver or strangers; no GPS-based personal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Shift Worker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Off-peak hours, often exhausted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Falls asleep on return journey; high risk of being stranded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Secondary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Parents tracking children commuting independently for the first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Corporate travel managers ensuring employees arrive safely on field trips.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Today, users cobble together maps + calendar reminders + manual alarms — a fragile, attention-hungry system that fails precisely when the user needs it most: when they are asleep or distracted.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What We Decided to Build and the Core User Journey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CommuteSafe is a mobile AI agent that monitors a commuter's real-time GPS position against their chosen destination and triggers a graduated, context-aware alert sequence as they approach their stop — regardless of whether trains are on schedule.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User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CommuteSafe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Setup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Opens app, types or selects destination stop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Resolves stop via GTFS/transit API; confirms route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Departure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Boards transit; optionally selects 'I may sleep'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Begins passive GPS monitoring; no battery drain mode 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En Route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Rests or uses phone freely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Tracks real-time position; adjusts ETA for delays via live feed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stops away — still resting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Sends gentle vibration + soft audio nudge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Imminent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stop away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Escalating alarm with clear voice prompt: 'Your stop, Indiranagar, is next'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Arrival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Exits at correct stop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Logs trip; offers to set return journey alarm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Key Product Decisions and Reasoning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1: Graduated Alert Cascade, Not Single Alarm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Reasoning: A single alarm at the exact stop is too late if the user is in deep sleep. A graduated approach (3 stops → 1 stop → arrival) gives recovery time without causing anxiety far in advance. Analogous to how navigation apps give '500m ahead, turn right' rather than 'turn now.'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2: Real-Time Transit Feed Integration Over Pure GPS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Reasoning: GPS alone cannot distinguish between two adjacent stops 200m apart. By pairing GPS with GTFS-RT (real-time transit data) and stop sequence logic, CommuteSafe knows exactly which stop the vehicle is at — even underground (Metro) where GPS degrades.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3: AI Agent (Not Rules Engine) for Alert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Reasoning: Static rule-based alarms fail under edge cases — signal loss, route diversions, express vs. local service on the same line. An AI agent can reason over uncertainty: if GPS is lost for 90 seconds but the last known position implies the stop is imminent, escalate anyway. This is the core intelligence differentiator.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4: Offline-First with Cloud Sync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Reasoning: Tunnels, rural routes, and network congestion are exactly the environments commuters use this app in. Core alarm logic runs locally on-device; cloud sync handles route pre-loading and trip logging.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What We Chose NOT to Build and Why (Scope Decisions)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Full navigation / turn-by-turn directions — out of scope; Google Maps/Apple Maps solve this. CommuteSafe is destination monitoring, not routing.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Social features (sharing location with others) — privacy risk and scope creep. V1 is personal safety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Ride-hailing integration — a separate product category. Adds complexity without serving the core sleep-on-transit problem.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Wearable-only version — wearable vibration is a secondary output channel, not the primary product. Users need a screen to set destinations.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Predictive 'you will probably fall asleep' ML — interesting but requires behavioral data we won't have at launch. Deferred to V2.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Tradeoffs Encountered and How We Resolved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 vs.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Continuous GPS (high accuracy, drains battery fast)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Geofence-based (low drain, less precise)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Adaptive mode: geofence until 5km away, then continuous GPS. Balances precision and battery.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 Aggressiveness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Loud alarm from 3 stops out (annoying, social friction)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Gentle nudge only at arrival (too late if sleeping)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Graduated cascade with user-tunable sensitivity. Default to moderate.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GTFS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only for cities with full GTFS-RT feeds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with fallback to pure GPS for cities without feeds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Launched with GTFS cities first (Bengaluru Metro, Mumbai Local, Delhi Metro). GPS fallback in roadmap.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Permissions &amp; Privacy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Always-on background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 active only during declared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'Trip mode' paradigm: user explicitly starts and ends monitoring. Reduces privacy concerns and battery use.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reflects decisions made under scope and time constraints. It is a thinking artifact, not a marketing pitch. The goal is to demonstrate clarity of problem framing, user understanding, and principled decision-making under constraint.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2026-05-18T11:38:04.066Z</dcterms:created>
  <dcterms:modified xsi:type="dcterms:W3CDTF">2026-05-18T11:38:04.066Z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